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EA4F" w14:textId="77777777" w:rsidR="000A6CC0" w:rsidRDefault="00B46519" w:rsidP="00202B21">
      <w:pPr>
        <w:pStyle w:val="Heading1"/>
        <w:spacing w:before="80"/>
        <w:ind w:left="0"/>
      </w:pPr>
      <w:r>
        <w:t>Course Title:  Elective Advanced Pharmacy Practice Experience</w:t>
      </w:r>
    </w:p>
    <w:p w14:paraId="3CB6BC21" w14:textId="77777777" w:rsidR="000A6CC0" w:rsidRDefault="000A6CC0">
      <w:pPr>
        <w:pStyle w:val="BodyText"/>
        <w:spacing w:before="10"/>
        <w:rPr>
          <w:b/>
          <w:sz w:val="21"/>
        </w:rPr>
      </w:pPr>
    </w:p>
    <w:p w14:paraId="42F0C7AF" w14:textId="2A2953A0" w:rsidR="00FE44FB" w:rsidRDefault="00B46519" w:rsidP="00202B21">
      <w:pPr>
        <w:spacing w:before="1"/>
        <w:ind w:right="11429"/>
        <w:rPr>
          <w:shd w:val="clear" w:color="auto" w:fill="FFFF00"/>
        </w:rPr>
      </w:pPr>
      <w:r>
        <w:rPr>
          <w:b/>
        </w:rPr>
        <w:t xml:space="preserve">Site Information: </w:t>
      </w:r>
      <w:r>
        <w:rPr>
          <w:shd w:val="clear" w:color="auto" w:fill="FFFF00"/>
        </w:rPr>
        <w:t xml:space="preserve">Site Name </w:t>
      </w:r>
    </w:p>
    <w:p w14:paraId="495C1940" w14:textId="3592270C" w:rsidR="000A6CC0" w:rsidRDefault="00B46519" w:rsidP="00202B21">
      <w:pPr>
        <w:spacing w:before="1"/>
        <w:ind w:right="11429"/>
      </w:pPr>
      <w:r>
        <w:rPr>
          <w:shd w:val="clear" w:color="auto" w:fill="FFFF00"/>
        </w:rPr>
        <w:t>Site Address</w:t>
      </w:r>
    </w:p>
    <w:p w14:paraId="6D418F3A" w14:textId="77777777" w:rsidR="000A6CC0" w:rsidRDefault="000A6CC0">
      <w:pPr>
        <w:pStyle w:val="BodyText"/>
      </w:pPr>
    </w:p>
    <w:p w14:paraId="0676670C" w14:textId="77777777" w:rsidR="00FE44FB" w:rsidRDefault="00B46519" w:rsidP="00202B21">
      <w:pPr>
        <w:ind w:right="10873"/>
        <w:rPr>
          <w:shd w:val="clear" w:color="auto" w:fill="FFFF00"/>
        </w:rPr>
      </w:pPr>
      <w:r>
        <w:rPr>
          <w:b/>
        </w:rPr>
        <w:t>Preceptor</w:t>
      </w:r>
      <w:r>
        <w:rPr>
          <w:b/>
          <w:spacing w:val="-9"/>
        </w:rPr>
        <w:t xml:space="preserve"> </w:t>
      </w:r>
      <w:r>
        <w:rPr>
          <w:b/>
        </w:rPr>
        <w:t xml:space="preserve">Information: </w:t>
      </w:r>
      <w:r>
        <w:rPr>
          <w:shd w:val="clear" w:color="auto" w:fill="FFFF00"/>
        </w:rPr>
        <w:t>Name &amp; Credentials Phon</w:t>
      </w:r>
      <w:r w:rsidR="00FE44FB">
        <w:rPr>
          <w:shd w:val="clear" w:color="auto" w:fill="FFFF00"/>
        </w:rPr>
        <w:t>e</w:t>
      </w:r>
      <w:r>
        <w:rPr>
          <w:shd w:val="clear" w:color="auto" w:fill="FFFF00"/>
        </w:rPr>
        <w:t xml:space="preserve"> Number </w:t>
      </w:r>
    </w:p>
    <w:p w14:paraId="0720A241" w14:textId="50CDE927" w:rsidR="000A6CC0" w:rsidRDefault="00B46519" w:rsidP="00202B21">
      <w:pPr>
        <w:ind w:right="10873"/>
      </w:pPr>
      <w:r>
        <w:rPr>
          <w:shd w:val="clear" w:color="auto" w:fill="FFFF00"/>
        </w:rPr>
        <w:t>Email</w:t>
      </w:r>
      <w:r>
        <w:rPr>
          <w:spacing w:val="-5"/>
          <w:shd w:val="clear" w:color="auto" w:fill="FFFF00"/>
        </w:rPr>
        <w:t xml:space="preserve"> </w:t>
      </w:r>
      <w:r>
        <w:rPr>
          <w:shd w:val="clear" w:color="auto" w:fill="FFFF00"/>
        </w:rPr>
        <w:t>Address</w:t>
      </w:r>
    </w:p>
    <w:p w14:paraId="09FD4699" w14:textId="77777777" w:rsidR="000A6CC0" w:rsidRDefault="00B46519" w:rsidP="00202B21">
      <w:pPr>
        <w:pStyle w:val="BodyText"/>
        <w:spacing w:before="1"/>
      </w:pPr>
      <w:r>
        <w:rPr>
          <w:shd w:val="clear" w:color="auto" w:fill="FFFF00"/>
        </w:rPr>
        <w:t>Indicate preferred communication method</w:t>
      </w:r>
    </w:p>
    <w:p w14:paraId="548A0AC9" w14:textId="77777777" w:rsidR="000A6CC0" w:rsidRDefault="000A6CC0">
      <w:pPr>
        <w:pStyle w:val="BodyText"/>
      </w:pPr>
    </w:p>
    <w:p w14:paraId="4ECCAB7E" w14:textId="77777777" w:rsidR="000A6CC0" w:rsidRDefault="00B46519" w:rsidP="00202B21">
      <w:pPr>
        <w:pStyle w:val="BodyText"/>
        <w:ind w:right="180"/>
      </w:pPr>
      <w:r>
        <w:rPr>
          <w:b/>
        </w:rPr>
        <w:t xml:space="preserve">Course Purpose: </w:t>
      </w:r>
      <w:r>
        <w:t>The goal of the Elective Advanced Pharmacy Practice Experience is to provide opportunities for students to build upon knowledge and skills acquired through didactic education and Introductory Pharmacy Practice Experiences and apply them in non-traditional settings. This practice experience is accomplished in such settings as health care related professional societies, pharmaceutical industry corporate headquarters or manufacturing facilities, nuclear pharmacy, long term care, administration and academia, poison centers, drug information, etc.</w:t>
      </w:r>
    </w:p>
    <w:p w14:paraId="1CDBDEE3" w14:textId="77777777" w:rsidR="000A6CC0" w:rsidRDefault="00B46519">
      <w:pPr>
        <w:pStyle w:val="BodyText"/>
        <w:spacing w:before="1"/>
        <w:ind w:left="101"/>
      </w:pPr>
      <w:r>
        <w:t>The setting may or may not have direct patient contact. This experience will be directed and evaluated by one or more preceptors.</w:t>
      </w:r>
    </w:p>
    <w:p w14:paraId="3A026356" w14:textId="77777777" w:rsidR="000A6CC0" w:rsidRDefault="000A6CC0">
      <w:pPr>
        <w:pStyle w:val="BodyText"/>
      </w:pPr>
    </w:p>
    <w:p w14:paraId="08A9AEEA" w14:textId="77777777" w:rsidR="000A6CC0" w:rsidRDefault="00B46519" w:rsidP="00202B21">
      <w:pPr>
        <w:pStyle w:val="Heading1"/>
        <w:spacing w:line="252" w:lineRule="exact"/>
        <w:ind w:left="0"/>
      </w:pPr>
      <w:r>
        <w:t>Patient Population(s) Exposed To:</w:t>
      </w:r>
    </w:p>
    <w:p w14:paraId="70A80439" w14:textId="77777777" w:rsidR="000A6CC0" w:rsidRDefault="00B46519">
      <w:pPr>
        <w:pStyle w:val="BodyText"/>
        <w:spacing w:line="252" w:lineRule="exact"/>
        <w:ind w:left="101"/>
      </w:pPr>
      <w:r>
        <w:rPr>
          <w:shd w:val="clear" w:color="auto" w:fill="FFFF00"/>
        </w:rPr>
        <w:t>Specify patient populations students exposed to regularly if applicable (</w:t>
      </w:r>
      <w:proofErr w:type="gramStart"/>
      <w:r>
        <w:rPr>
          <w:shd w:val="clear" w:color="auto" w:fill="FFFF00"/>
        </w:rPr>
        <w:t>i.e.</w:t>
      </w:r>
      <w:proofErr w:type="gramEnd"/>
      <w:r>
        <w:rPr>
          <w:shd w:val="clear" w:color="auto" w:fill="FFFF00"/>
        </w:rPr>
        <w:t xml:space="preserve"> diverse population of adults and children)</w:t>
      </w:r>
    </w:p>
    <w:p w14:paraId="78B6E7E7" w14:textId="77777777" w:rsidR="000A6CC0" w:rsidRDefault="000A6CC0">
      <w:pPr>
        <w:pStyle w:val="BodyText"/>
      </w:pPr>
    </w:p>
    <w:p w14:paraId="1BEB8A06" w14:textId="77777777" w:rsidR="000A6CC0" w:rsidRDefault="00B46519" w:rsidP="00202B21">
      <w:pPr>
        <w:pStyle w:val="Heading1"/>
        <w:ind w:left="0"/>
      </w:pPr>
      <w:r>
        <w:t>Hours Credit: Four</w:t>
      </w:r>
    </w:p>
    <w:p w14:paraId="361ABA75" w14:textId="77777777" w:rsidR="000A6CC0" w:rsidRDefault="000A6CC0">
      <w:pPr>
        <w:pStyle w:val="BodyText"/>
        <w:spacing w:before="11"/>
        <w:rPr>
          <w:b/>
          <w:sz w:val="21"/>
        </w:rPr>
      </w:pPr>
    </w:p>
    <w:p w14:paraId="3A6FEFC6" w14:textId="2378A85E" w:rsidR="000A6CC0" w:rsidRDefault="00B46519" w:rsidP="00202B21">
      <w:pPr>
        <w:ind w:right="180"/>
      </w:pPr>
      <w:r>
        <w:rPr>
          <w:b/>
        </w:rPr>
        <w:t>Pre-</w:t>
      </w:r>
      <w:proofErr w:type="gramStart"/>
      <w:r>
        <w:rPr>
          <w:b/>
        </w:rPr>
        <w:t>Rotation  Requirements</w:t>
      </w:r>
      <w:proofErr w:type="gramEnd"/>
      <w:r>
        <w:rPr>
          <w:b/>
        </w:rPr>
        <w:t xml:space="preserve"> for Student: </w:t>
      </w:r>
      <w:r>
        <w:rPr>
          <w:shd w:val="clear" w:color="auto" w:fill="FFFF00"/>
        </w:rPr>
        <w:t>Indicate any information or documentation that the student must provide prior to starting rotation (i.e. On-site orientation, site-specific paperwork, drug test, physical).</w:t>
      </w:r>
    </w:p>
    <w:p w14:paraId="734E4D87" w14:textId="77777777" w:rsidR="000A6CC0" w:rsidRDefault="000A6CC0">
      <w:pPr>
        <w:pStyle w:val="BodyText"/>
        <w:spacing w:before="11"/>
        <w:rPr>
          <w:sz w:val="21"/>
        </w:rPr>
      </w:pPr>
    </w:p>
    <w:p w14:paraId="2C9AA4F4" w14:textId="743283F3" w:rsidR="000A6CC0" w:rsidRPr="00FE44FB" w:rsidRDefault="00B46519" w:rsidP="00202B21">
      <w:pPr>
        <w:pStyle w:val="Heading1"/>
        <w:ind w:left="0"/>
      </w:pPr>
      <w:r>
        <w:t>Learning Outcomes:</w:t>
      </w:r>
    </w:p>
    <w:p w14:paraId="59E3D92E" w14:textId="66DFE601" w:rsidR="000A6CC0" w:rsidRPr="00FE44FB" w:rsidRDefault="00B46519" w:rsidP="00202B21">
      <w:pPr>
        <w:pStyle w:val="BodyText"/>
      </w:pPr>
      <w:r>
        <w:t>At the conclusion of this Elective Advanced Pharmacy Practice Experience, students should be:</w:t>
      </w:r>
    </w:p>
    <w:p w14:paraId="150F9B6C" w14:textId="77777777" w:rsidR="000A6CC0" w:rsidRDefault="00B46519" w:rsidP="00FE44FB">
      <w:pPr>
        <w:pStyle w:val="ListParagraph"/>
        <w:numPr>
          <w:ilvl w:val="0"/>
          <w:numId w:val="14"/>
        </w:numPr>
        <w:tabs>
          <w:tab w:val="left" w:pos="822"/>
        </w:tabs>
        <w:spacing w:before="0"/>
        <w:ind w:right="1070"/>
        <w:rPr>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12CA2C52" w14:textId="77777777" w:rsidR="000A6CC0" w:rsidRDefault="00B46519" w:rsidP="00FE44FB">
      <w:pPr>
        <w:pStyle w:val="ListParagraph"/>
        <w:numPr>
          <w:ilvl w:val="0"/>
          <w:numId w:val="14"/>
        </w:numPr>
        <w:tabs>
          <w:tab w:val="left" w:pos="822"/>
        </w:tabs>
        <w:spacing w:before="0"/>
        <w:ind w:right="179"/>
        <w:rPr>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7112EE19" w14:textId="77777777" w:rsidR="000A6CC0" w:rsidRDefault="00B46519" w:rsidP="00FE44FB">
      <w:pPr>
        <w:pStyle w:val="ListParagraph"/>
        <w:numPr>
          <w:ilvl w:val="0"/>
          <w:numId w:val="14"/>
        </w:numPr>
        <w:tabs>
          <w:tab w:val="left" w:pos="822"/>
        </w:tabs>
        <w:spacing w:before="0"/>
        <w:rPr>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7E452AA4" w14:textId="77777777" w:rsidR="000A6CC0" w:rsidRDefault="000A6CC0" w:rsidP="00FE44FB">
      <w:pPr>
        <w:sectPr w:rsidR="000A6CC0">
          <w:footerReference w:type="even" r:id="rId7"/>
          <w:footerReference w:type="default" r:id="rId8"/>
          <w:type w:val="continuous"/>
          <w:pgSz w:w="15840" w:h="12240" w:orient="landscape"/>
          <w:pgMar w:top="1000" w:right="1320" w:bottom="1060" w:left="1340" w:header="720" w:footer="869" w:gutter="0"/>
          <w:cols w:space="720"/>
        </w:sectPr>
      </w:pPr>
    </w:p>
    <w:p w14:paraId="3E81D5A2" w14:textId="77777777" w:rsidR="000A6CC0" w:rsidRDefault="00B46519" w:rsidP="00FE44FB">
      <w:pPr>
        <w:pStyle w:val="ListParagraph"/>
        <w:numPr>
          <w:ilvl w:val="0"/>
          <w:numId w:val="14"/>
        </w:numPr>
        <w:tabs>
          <w:tab w:val="left" w:pos="822"/>
        </w:tabs>
        <w:spacing w:before="0"/>
        <w:rPr>
          <w:u w:val="none"/>
        </w:rPr>
      </w:pPr>
      <w:r>
        <w:lastRenderedPageBreak/>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15ED6BAA" w14:textId="77777777" w:rsidR="000A6CC0" w:rsidRDefault="00B46519" w:rsidP="00FE44FB">
      <w:pPr>
        <w:pStyle w:val="ListParagraph"/>
        <w:numPr>
          <w:ilvl w:val="0"/>
          <w:numId w:val="14"/>
        </w:numPr>
        <w:tabs>
          <w:tab w:val="left" w:pos="822"/>
        </w:tabs>
        <w:spacing w:before="0"/>
        <w:rPr>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50481AFE" w14:textId="77777777" w:rsidR="000A6CC0" w:rsidRDefault="00B46519" w:rsidP="00FE44FB">
      <w:pPr>
        <w:pStyle w:val="ListParagraph"/>
        <w:numPr>
          <w:ilvl w:val="0"/>
          <w:numId w:val="14"/>
        </w:numPr>
        <w:tabs>
          <w:tab w:val="left" w:pos="822"/>
        </w:tabs>
        <w:spacing w:before="0"/>
        <w:rPr>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794071FD" w14:textId="77777777" w:rsidR="000A6CC0" w:rsidRDefault="00B46519" w:rsidP="00FE44FB">
      <w:pPr>
        <w:pStyle w:val="ListParagraph"/>
        <w:numPr>
          <w:ilvl w:val="0"/>
          <w:numId w:val="13"/>
        </w:numPr>
        <w:tabs>
          <w:tab w:val="left" w:pos="822"/>
        </w:tabs>
        <w:spacing w:before="0"/>
        <w:ind w:right="236"/>
        <w:rPr>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values to meet patient care</w:t>
      </w:r>
      <w:r>
        <w:rPr>
          <w:spacing w:val="-12"/>
          <w:u w:val="none"/>
        </w:rPr>
        <w:t xml:space="preserve"> </w:t>
      </w:r>
      <w:r>
        <w:rPr>
          <w:u w:val="none"/>
        </w:rPr>
        <w:t>needs.</w:t>
      </w:r>
    </w:p>
    <w:p w14:paraId="3861F072" w14:textId="77777777" w:rsidR="000A6CC0" w:rsidRDefault="00B46519" w:rsidP="00FE44FB">
      <w:pPr>
        <w:pStyle w:val="ListParagraph"/>
        <w:numPr>
          <w:ilvl w:val="0"/>
          <w:numId w:val="12"/>
        </w:numPr>
        <w:tabs>
          <w:tab w:val="left" w:pos="822"/>
        </w:tabs>
        <w:spacing w:before="0"/>
        <w:rPr>
          <w:u w:val="none"/>
        </w:rPr>
      </w:pPr>
      <w:r>
        <w:t>Leader</w:t>
      </w:r>
      <w:r>
        <w:rPr>
          <w:u w:val="none"/>
        </w:rPr>
        <w:t>: Demonstrates responsibility for creating and achieving shared goals, regardless of</w:t>
      </w:r>
      <w:r>
        <w:rPr>
          <w:spacing w:val="-37"/>
          <w:u w:val="none"/>
        </w:rPr>
        <w:t xml:space="preserve"> </w:t>
      </w:r>
      <w:r>
        <w:rPr>
          <w:u w:val="none"/>
        </w:rPr>
        <w:t>position.</w:t>
      </w:r>
    </w:p>
    <w:p w14:paraId="205210DE" w14:textId="77777777" w:rsidR="000A6CC0" w:rsidRDefault="00B46519" w:rsidP="00FE44FB">
      <w:pPr>
        <w:pStyle w:val="ListParagraph"/>
        <w:numPr>
          <w:ilvl w:val="0"/>
          <w:numId w:val="12"/>
        </w:numPr>
        <w:tabs>
          <w:tab w:val="left" w:pos="822"/>
        </w:tabs>
        <w:spacing w:before="0"/>
        <w:rPr>
          <w:u w:val="none"/>
        </w:rPr>
      </w:pPr>
      <w:r>
        <w:t>Learner</w:t>
      </w:r>
      <w:r>
        <w:rPr>
          <w:u w:val="none"/>
        </w:rPr>
        <w:t>:</w:t>
      </w:r>
      <w:r>
        <w:rPr>
          <w:spacing w:val="-5"/>
          <w:u w:val="none"/>
        </w:rPr>
        <w:t xml:space="preserve"> </w:t>
      </w:r>
      <w:r>
        <w:rPr>
          <w:u w:val="none"/>
        </w:rPr>
        <w:t>Develops,</w:t>
      </w:r>
      <w:r>
        <w:rPr>
          <w:spacing w:val="-3"/>
          <w:u w:val="none"/>
        </w:rPr>
        <w:t xml:space="preserve"> </w:t>
      </w:r>
      <w:r>
        <w:rPr>
          <w:u w:val="none"/>
        </w:rPr>
        <w:t>integrates,</w:t>
      </w:r>
      <w:r>
        <w:rPr>
          <w:spacing w:val="-3"/>
          <w:u w:val="none"/>
        </w:rPr>
        <w:t xml:space="preserve"> </w:t>
      </w:r>
      <w:r>
        <w:rPr>
          <w:u w:val="none"/>
        </w:rPr>
        <w:t>and</w:t>
      </w:r>
      <w:r>
        <w:rPr>
          <w:spacing w:val="-4"/>
          <w:u w:val="none"/>
        </w:rPr>
        <w:t xml:space="preserve"> </w:t>
      </w:r>
      <w:r>
        <w:rPr>
          <w:u w:val="none"/>
        </w:rPr>
        <w:t>applies</w:t>
      </w:r>
      <w:r>
        <w:rPr>
          <w:spacing w:val="-5"/>
          <w:u w:val="none"/>
        </w:rPr>
        <w:t xml:space="preserve"> </w:t>
      </w:r>
      <w:r>
        <w:rPr>
          <w:u w:val="none"/>
        </w:rPr>
        <w:t>knowledge</w:t>
      </w:r>
      <w:r>
        <w:rPr>
          <w:spacing w:val="-6"/>
          <w:u w:val="none"/>
        </w:rPr>
        <w:t xml:space="preserve"> </w:t>
      </w:r>
      <w:r>
        <w:rPr>
          <w:u w:val="none"/>
        </w:rPr>
        <w:t>from</w:t>
      </w:r>
      <w:r>
        <w:rPr>
          <w:spacing w:val="-3"/>
          <w:u w:val="none"/>
        </w:rPr>
        <w:t xml:space="preserve"> </w:t>
      </w:r>
      <w:r>
        <w:rPr>
          <w:u w:val="none"/>
        </w:rPr>
        <w:t>the</w:t>
      </w:r>
      <w:r>
        <w:rPr>
          <w:spacing w:val="-4"/>
          <w:u w:val="none"/>
        </w:rPr>
        <w:t xml:space="preserve"> </w:t>
      </w:r>
      <w:r>
        <w:rPr>
          <w:u w:val="none"/>
        </w:rPr>
        <w:t>foundational</w:t>
      </w:r>
      <w:r>
        <w:rPr>
          <w:spacing w:val="-5"/>
          <w:u w:val="none"/>
        </w:rPr>
        <w:t xml:space="preserve"> </w:t>
      </w:r>
      <w:r>
        <w:rPr>
          <w:u w:val="none"/>
        </w:rPr>
        <w:t>sciences</w:t>
      </w:r>
      <w:r>
        <w:rPr>
          <w:spacing w:val="-5"/>
          <w:u w:val="none"/>
        </w:rPr>
        <w:t xml:space="preserve"> </w:t>
      </w:r>
      <w:r>
        <w:rPr>
          <w:u w:val="none"/>
        </w:rPr>
        <w:t>(e.g.,</w:t>
      </w:r>
      <w:r>
        <w:rPr>
          <w:spacing w:val="-3"/>
          <w:u w:val="none"/>
        </w:rPr>
        <w:t xml:space="preserve"> </w:t>
      </w:r>
      <w:r>
        <w:rPr>
          <w:u w:val="none"/>
        </w:rPr>
        <w:t>pharmaceutical,</w:t>
      </w:r>
      <w:r>
        <w:rPr>
          <w:spacing w:val="-3"/>
          <w:u w:val="none"/>
        </w:rPr>
        <w:t xml:space="preserve"> </w:t>
      </w:r>
      <w:r>
        <w:rPr>
          <w:u w:val="none"/>
        </w:rPr>
        <w:t>social/behavioral/</w:t>
      </w:r>
    </w:p>
    <w:p w14:paraId="075DEB1F" w14:textId="77777777" w:rsidR="000A6CC0" w:rsidRDefault="00B46519" w:rsidP="00FE44FB">
      <w:pPr>
        <w:pStyle w:val="BodyText"/>
        <w:ind w:left="821"/>
      </w:pPr>
      <w:r>
        <w:t>administrative, and clinical sciences) to evaluate the scientific literature, explain drug action, solve therapeutic problems, and advance population health and patient centered care.</w:t>
      </w:r>
    </w:p>
    <w:p w14:paraId="3911A8E7" w14:textId="77777777" w:rsidR="000A6CC0" w:rsidRDefault="000A6CC0">
      <w:pPr>
        <w:pStyle w:val="BodyText"/>
        <w:spacing w:before="8"/>
        <w:rPr>
          <w:sz w:val="20"/>
        </w:rPr>
      </w:pPr>
    </w:p>
    <w:p w14:paraId="758978F0" w14:textId="77777777" w:rsidR="000A6CC0" w:rsidRDefault="00B46519" w:rsidP="00202B21">
      <w:pPr>
        <w:pStyle w:val="Heading1"/>
        <w:ind w:left="0"/>
      </w:pPr>
      <w:r>
        <w:t>Prerequisite Knowledge and Skills:</w:t>
      </w:r>
    </w:p>
    <w:p w14:paraId="35F172EB" w14:textId="77777777" w:rsidR="000A6CC0" w:rsidRDefault="00B46519" w:rsidP="00202B21">
      <w:pPr>
        <w:pStyle w:val="BodyText"/>
      </w:pPr>
      <w:r>
        <w:t>Students must have successfully completed Introductory Pharmacy Practice Experiences and required didactic courses prior to beginning their Elective Advanced Pharmacy Practice Experience. Students should be familiar with and prepared to apply treatment guidelines for optimal patient care for the following disease states:</w:t>
      </w:r>
    </w:p>
    <w:p w14:paraId="0AD27239" w14:textId="77777777" w:rsidR="000A6CC0" w:rsidRDefault="00B46519">
      <w:pPr>
        <w:pStyle w:val="ListParagraph"/>
        <w:numPr>
          <w:ilvl w:val="1"/>
          <w:numId w:val="12"/>
        </w:numPr>
        <w:tabs>
          <w:tab w:val="left" w:pos="1181"/>
          <w:tab w:val="left" w:pos="1182"/>
        </w:tabs>
        <w:spacing w:before="0" w:line="252" w:lineRule="exact"/>
        <w:rPr>
          <w:u w:val="none"/>
        </w:rPr>
      </w:pPr>
      <w:r>
        <w:rPr>
          <w:u w:val="none"/>
          <w:shd w:val="clear" w:color="auto" w:fill="FFFF00"/>
        </w:rPr>
        <w:tab/>
        <w:t>Enter disease states that students should be knowledgeable about prior to</w:t>
      </w:r>
      <w:r>
        <w:rPr>
          <w:spacing w:val="-38"/>
          <w:u w:val="none"/>
          <w:shd w:val="clear" w:color="auto" w:fill="FFFF00"/>
        </w:rPr>
        <w:t xml:space="preserve"> </w:t>
      </w:r>
      <w:r>
        <w:rPr>
          <w:u w:val="none"/>
          <w:shd w:val="clear" w:color="auto" w:fill="FFFF00"/>
        </w:rPr>
        <w:t>starting the rotation.</w:t>
      </w:r>
    </w:p>
    <w:p w14:paraId="4674A7CF" w14:textId="77777777" w:rsidR="000A6CC0" w:rsidRDefault="000A6CC0">
      <w:pPr>
        <w:pStyle w:val="BodyText"/>
      </w:pPr>
    </w:p>
    <w:p w14:paraId="04568566" w14:textId="77777777" w:rsidR="000A6CC0" w:rsidRDefault="00B46519" w:rsidP="00202B21">
      <w:pPr>
        <w:pStyle w:val="BodyText"/>
      </w:pPr>
      <w:r>
        <w:rPr>
          <w:b/>
        </w:rPr>
        <w:t xml:space="preserve">Attendance Requirements: </w:t>
      </w:r>
      <w:r>
        <w:t>Students are expected to abide by the attendance requirements set forth in the PEEP APPE Experiential Manual.</w:t>
      </w:r>
    </w:p>
    <w:p w14:paraId="06483B54" w14:textId="77777777" w:rsidR="000A6CC0" w:rsidRDefault="000A6CC0">
      <w:pPr>
        <w:pStyle w:val="BodyText"/>
        <w:spacing w:before="11"/>
        <w:rPr>
          <w:sz w:val="21"/>
        </w:rPr>
      </w:pPr>
    </w:p>
    <w:p w14:paraId="1C18AB82" w14:textId="77777777" w:rsidR="000A6CC0" w:rsidRDefault="00B46519" w:rsidP="00202B21">
      <w:pPr>
        <w:pStyle w:val="BodyText"/>
      </w:pPr>
      <w:r>
        <w:rPr>
          <w:b/>
        </w:rPr>
        <w:t xml:space="preserve">Dress Code Requirements: </w:t>
      </w:r>
      <w:r>
        <w:t xml:space="preserve">Students are expected to abide by the dress code requirements found in the USC and MUSC Academic Bulletins and PEEP APPE Experiential Manual.  </w:t>
      </w:r>
      <w:r>
        <w:rPr>
          <w:shd w:val="clear" w:color="auto" w:fill="FFFF00"/>
        </w:rPr>
        <w:t>List any site-specific dress code requirements here.</w:t>
      </w:r>
    </w:p>
    <w:p w14:paraId="79785139" w14:textId="77777777" w:rsidR="000A6CC0" w:rsidRDefault="000A6CC0">
      <w:pPr>
        <w:pStyle w:val="BodyText"/>
      </w:pPr>
    </w:p>
    <w:p w14:paraId="17D0DDFD" w14:textId="23699C91" w:rsidR="000A6CC0" w:rsidRDefault="00B46519" w:rsidP="00202B21">
      <w:pPr>
        <w:pStyle w:val="BodyText"/>
      </w:pPr>
      <w:r>
        <w:rPr>
          <w:b/>
        </w:rPr>
        <w:t xml:space="preserve">Academic Integrity: </w:t>
      </w:r>
      <w:r>
        <w:t>Students are expected to abide by the academic integrity policy found in the MUSC and USC Academic Bulletins.</w:t>
      </w:r>
    </w:p>
    <w:p w14:paraId="3C094DD4" w14:textId="77777777" w:rsidR="00202B21" w:rsidRDefault="00202B21" w:rsidP="00202B21">
      <w:pPr>
        <w:pStyle w:val="BodyText"/>
        <w:rPr>
          <w:b/>
          <w:bCs/>
          <w:color w:val="000000" w:themeColor="text1"/>
        </w:rPr>
      </w:pPr>
    </w:p>
    <w:p w14:paraId="426F5D3F" w14:textId="098E8823" w:rsidR="00202B21" w:rsidRPr="00E17D72" w:rsidRDefault="00202B21" w:rsidP="00202B21">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42E0E423" w14:textId="77777777" w:rsidR="000A6CC0" w:rsidRDefault="000A6CC0">
      <w:pPr>
        <w:pStyle w:val="BodyText"/>
      </w:pPr>
    </w:p>
    <w:p w14:paraId="489CF984" w14:textId="77777777" w:rsidR="000A6CC0" w:rsidRDefault="00B46519" w:rsidP="00202B21">
      <w:pPr>
        <w:pStyle w:val="Heading1"/>
        <w:spacing w:line="252" w:lineRule="exact"/>
        <w:ind w:left="0"/>
      </w:pPr>
      <w:r>
        <w:t>Site-Specific Requirements:</w:t>
      </w:r>
    </w:p>
    <w:p w14:paraId="491D1EE2" w14:textId="77777777" w:rsidR="000A6CC0" w:rsidRDefault="00B46519">
      <w:pPr>
        <w:pStyle w:val="BodyText"/>
        <w:spacing w:line="252" w:lineRule="exact"/>
        <w:ind w:left="101"/>
      </w:pPr>
      <w:r>
        <w:rPr>
          <w:shd w:val="clear" w:color="auto" w:fill="FFFF00"/>
        </w:rPr>
        <w:t>List any parking requirements or other site-specific hospital rules that students must abide by here.</w:t>
      </w:r>
    </w:p>
    <w:p w14:paraId="7D36AD73" w14:textId="77777777" w:rsidR="000A6CC0" w:rsidRDefault="000A6CC0">
      <w:pPr>
        <w:pStyle w:val="BodyText"/>
      </w:pPr>
    </w:p>
    <w:p w14:paraId="35A8FD74" w14:textId="77777777" w:rsidR="000A6CC0" w:rsidRDefault="00B46519" w:rsidP="00202B21">
      <w:pPr>
        <w:pStyle w:val="Heading1"/>
        <w:ind w:left="0"/>
      </w:pPr>
      <w:r>
        <w:t>Student Schedule:</w:t>
      </w:r>
    </w:p>
    <w:p w14:paraId="70E42B6E" w14:textId="7C631D1C" w:rsidR="00FE44FB" w:rsidRPr="00FE44FB" w:rsidRDefault="00B46519" w:rsidP="00FE44FB">
      <w:pPr>
        <w:pStyle w:val="ListParagraph"/>
        <w:numPr>
          <w:ilvl w:val="0"/>
          <w:numId w:val="12"/>
        </w:numPr>
        <w:tabs>
          <w:tab w:val="left" w:pos="822"/>
        </w:tabs>
        <w:spacing w:before="0"/>
        <w:ind w:right="156"/>
        <w:rPr>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0160A8A5" w14:textId="77777777" w:rsidR="00FE44FB" w:rsidRPr="00FE44FB" w:rsidRDefault="00FE44FB" w:rsidP="00FE44FB">
      <w:pPr>
        <w:pStyle w:val="ListParagraph"/>
        <w:tabs>
          <w:tab w:val="left" w:pos="822"/>
        </w:tabs>
        <w:spacing w:before="0"/>
        <w:ind w:right="156" w:firstLine="0"/>
        <w:rPr>
          <w:u w:val="none"/>
        </w:rPr>
      </w:pPr>
    </w:p>
    <w:p w14:paraId="536152C5" w14:textId="77777777" w:rsidR="00FE44FB" w:rsidRPr="00FE44FB" w:rsidRDefault="00B46519" w:rsidP="00FE44FB">
      <w:pPr>
        <w:pStyle w:val="ListParagraph"/>
        <w:numPr>
          <w:ilvl w:val="0"/>
          <w:numId w:val="12"/>
        </w:numPr>
        <w:tabs>
          <w:tab w:val="left" w:pos="822"/>
        </w:tabs>
        <w:spacing w:before="0"/>
        <w:ind w:right="156"/>
        <w:rPr>
          <w:u w:val="none"/>
        </w:rPr>
      </w:pPr>
      <w:r w:rsidRPr="00FE44FB">
        <w:rPr>
          <w:u w:val="none"/>
          <w:shd w:val="clear" w:color="auto" w:fill="FFFF00"/>
        </w:rPr>
        <w:lastRenderedPageBreak/>
        <w:t>State events or meetings inside or outside those hours that a student should attend.</w:t>
      </w:r>
      <w:r w:rsidR="00FE44FB">
        <w:rPr>
          <w:u w:val="none"/>
          <w:shd w:val="clear" w:color="auto" w:fill="FFFF00"/>
        </w:rPr>
        <w:t xml:space="preserve"> </w:t>
      </w:r>
      <w:r w:rsidRPr="00FE44FB">
        <w:rPr>
          <w:u w:val="none"/>
          <w:shd w:val="clear" w:color="auto" w:fill="FFFF00"/>
        </w:rPr>
        <w:t>If possible, provide typical daily schedule indicating when different activities or breaks may take place. Include time to meet with student to discuss student’s performance (at minimum midpoint and final evaluations) and make recommendations for improveme</w:t>
      </w:r>
      <w:r w:rsidR="00FE44FB" w:rsidRPr="00FE44FB">
        <w:rPr>
          <w:u w:val="none"/>
          <w:shd w:val="clear" w:color="auto" w:fill="FFFF00"/>
        </w:rPr>
        <w:t>nt</w:t>
      </w:r>
      <w:r w:rsidR="00FE44FB">
        <w:rPr>
          <w:u w:val="none"/>
          <w:shd w:val="clear" w:color="auto" w:fill="FFFF00"/>
        </w:rPr>
        <w:t>.</w:t>
      </w:r>
    </w:p>
    <w:p w14:paraId="57B13DEF" w14:textId="77777777" w:rsidR="00FE44FB" w:rsidRPr="00FE44FB" w:rsidRDefault="00FE44FB" w:rsidP="00FE44FB">
      <w:pPr>
        <w:pStyle w:val="ListParagraph"/>
        <w:rPr>
          <w:shd w:val="clear" w:color="auto" w:fill="FFFF00"/>
        </w:rPr>
      </w:pPr>
    </w:p>
    <w:p w14:paraId="00431D3B" w14:textId="78E73FF4" w:rsidR="00FE44FB" w:rsidRPr="00FE44FB" w:rsidRDefault="00FE44FB" w:rsidP="00FE44FB">
      <w:pPr>
        <w:pStyle w:val="ListParagraph"/>
        <w:numPr>
          <w:ilvl w:val="0"/>
          <w:numId w:val="12"/>
        </w:numPr>
        <w:tabs>
          <w:tab w:val="left" w:pos="822"/>
        </w:tabs>
        <w:spacing w:before="0"/>
        <w:ind w:right="156"/>
        <w:rPr>
          <w:u w:val="none"/>
        </w:rPr>
      </w:pPr>
      <w:r w:rsidRPr="00FE44FB">
        <w:rPr>
          <w:u w:val="none"/>
          <w:shd w:val="clear" w:color="auto" w:fill="FFFF00"/>
        </w:rPr>
        <w:t>Consider</w:t>
      </w:r>
      <w:r w:rsidRPr="00FE44FB">
        <w:rPr>
          <w:spacing w:val="-4"/>
          <w:u w:val="none"/>
          <w:shd w:val="clear" w:color="auto" w:fill="FFFF00"/>
        </w:rPr>
        <w:t xml:space="preserve"> </w:t>
      </w:r>
      <w:r w:rsidRPr="00FE44FB">
        <w:rPr>
          <w:u w:val="none"/>
          <w:shd w:val="clear" w:color="auto" w:fill="FFFF00"/>
        </w:rPr>
        <w:t>constructing</w:t>
      </w:r>
      <w:r w:rsidRPr="00FE44FB">
        <w:rPr>
          <w:spacing w:val="-5"/>
          <w:u w:val="none"/>
          <w:shd w:val="clear" w:color="auto" w:fill="FFFF00"/>
        </w:rPr>
        <w:t xml:space="preserve"> </w:t>
      </w:r>
      <w:r w:rsidRPr="00FE44FB">
        <w:rPr>
          <w:u w:val="none"/>
          <w:shd w:val="clear" w:color="auto" w:fill="FFFF00"/>
        </w:rPr>
        <w:t>a</w:t>
      </w:r>
      <w:r w:rsidRPr="00FE44FB">
        <w:rPr>
          <w:spacing w:val="-3"/>
          <w:u w:val="none"/>
          <w:shd w:val="clear" w:color="auto" w:fill="FFFF00"/>
        </w:rPr>
        <w:t xml:space="preserve"> </w:t>
      </w:r>
      <w:r w:rsidRPr="00FE44FB">
        <w:rPr>
          <w:u w:val="none"/>
          <w:shd w:val="clear" w:color="auto" w:fill="FFFF00"/>
        </w:rPr>
        <w:t>calendar</w:t>
      </w:r>
      <w:r w:rsidRPr="00FE44FB">
        <w:rPr>
          <w:spacing w:val="-2"/>
          <w:u w:val="none"/>
          <w:shd w:val="clear" w:color="auto" w:fill="FFFF00"/>
        </w:rPr>
        <w:t xml:space="preserve"> </w:t>
      </w:r>
      <w:r w:rsidRPr="00FE44FB">
        <w:rPr>
          <w:u w:val="none"/>
          <w:shd w:val="clear" w:color="auto" w:fill="FFFF00"/>
        </w:rPr>
        <w:t>of</w:t>
      </w:r>
      <w:r w:rsidRPr="00FE44FB">
        <w:rPr>
          <w:spacing w:val="-4"/>
          <w:u w:val="none"/>
          <w:shd w:val="clear" w:color="auto" w:fill="FFFF00"/>
        </w:rPr>
        <w:t xml:space="preserve"> </w:t>
      </w:r>
      <w:r w:rsidRPr="00FE44FB">
        <w:rPr>
          <w:u w:val="none"/>
          <w:shd w:val="clear" w:color="auto" w:fill="FFFF00"/>
        </w:rPr>
        <w:t>dates/times</w:t>
      </w:r>
      <w:r w:rsidRPr="00FE44FB">
        <w:rPr>
          <w:spacing w:val="-2"/>
          <w:u w:val="none"/>
          <w:shd w:val="clear" w:color="auto" w:fill="FFFF00"/>
        </w:rPr>
        <w:t xml:space="preserve"> </w:t>
      </w:r>
      <w:r w:rsidRPr="00FE44FB">
        <w:rPr>
          <w:u w:val="none"/>
          <w:shd w:val="clear" w:color="auto" w:fill="FFFF00"/>
        </w:rPr>
        <w:t>to</w:t>
      </w:r>
      <w:r w:rsidRPr="00FE44FB">
        <w:rPr>
          <w:spacing w:val="-3"/>
          <w:u w:val="none"/>
          <w:shd w:val="clear" w:color="auto" w:fill="FFFF00"/>
        </w:rPr>
        <w:t xml:space="preserve"> </w:t>
      </w:r>
      <w:r w:rsidRPr="00FE44FB">
        <w:rPr>
          <w:u w:val="none"/>
          <w:shd w:val="clear" w:color="auto" w:fill="FFFF00"/>
        </w:rPr>
        <w:t>discuss</w:t>
      </w:r>
      <w:r w:rsidRPr="00FE44FB">
        <w:rPr>
          <w:spacing w:val="-4"/>
          <w:u w:val="none"/>
          <w:shd w:val="clear" w:color="auto" w:fill="FFFF00"/>
        </w:rPr>
        <w:t xml:space="preserve"> </w:t>
      </w:r>
      <w:r w:rsidRPr="00FE44FB">
        <w:rPr>
          <w:u w:val="none"/>
          <w:shd w:val="clear" w:color="auto" w:fill="FFFF00"/>
        </w:rPr>
        <w:t>specific</w:t>
      </w:r>
      <w:r w:rsidRPr="00FE44FB">
        <w:rPr>
          <w:spacing w:val="-3"/>
          <w:u w:val="none"/>
          <w:shd w:val="clear" w:color="auto" w:fill="FFFF00"/>
        </w:rPr>
        <w:t xml:space="preserve"> </w:t>
      </w:r>
      <w:r w:rsidRPr="00FE44FB">
        <w:rPr>
          <w:u w:val="none"/>
          <w:shd w:val="clear" w:color="auto" w:fill="FFFF00"/>
        </w:rPr>
        <w:t>topics,</w:t>
      </w:r>
      <w:r w:rsidRPr="00FE44FB">
        <w:rPr>
          <w:spacing w:val="-2"/>
          <w:u w:val="none"/>
          <w:shd w:val="clear" w:color="auto" w:fill="FFFF00"/>
        </w:rPr>
        <w:t xml:space="preserve"> </w:t>
      </w:r>
      <w:r w:rsidRPr="00FE44FB">
        <w:rPr>
          <w:u w:val="none"/>
          <w:shd w:val="clear" w:color="auto" w:fill="FFFF00"/>
        </w:rPr>
        <w:t>have</w:t>
      </w:r>
      <w:r w:rsidRPr="00FE44FB">
        <w:rPr>
          <w:spacing w:val="-3"/>
          <w:u w:val="none"/>
          <w:shd w:val="clear" w:color="auto" w:fill="FFFF00"/>
        </w:rPr>
        <w:t xml:space="preserve"> </w:t>
      </w:r>
      <w:r w:rsidRPr="00FE44FB">
        <w:rPr>
          <w:u w:val="none"/>
          <w:shd w:val="clear" w:color="auto" w:fill="FFFF00"/>
        </w:rPr>
        <w:t>journal</w:t>
      </w:r>
      <w:r w:rsidRPr="00FE44FB">
        <w:rPr>
          <w:spacing w:val="-2"/>
          <w:u w:val="none"/>
          <w:shd w:val="clear" w:color="auto" w:fill="FFFF00"/>
        </w:rPr>
        <w:t xml:space="preserve"> </w:t>
      </w:r>
      <w:r w:rsidRPr="00FE44FB">
        <w:rPr>
          <w:u w:val="none"/>
          <w:shd w:val="clear" w:color="auto" w:fill="FFFF00"/>
        </w:rPr>
        <w:t>club</w:t>
      </w:r>
      <w:r w:rsidRPr="00FE44FB">
        <w:rPr>
          <w:spacing w:val="-3"/>
          <w:u w:val="none"/>
          <w:shd w:val="clear" w:color="auto" w:fill="FFFF00"/>
        </w:rPr>
        <w:t xml:space="preserve"> </w:t>
      </w:r>
      <w:r w:rsidRPr="00FE44FB">
        <w:rPr>
          <w:u w:val="none"/>
          <w:shd w:val="clear" w:color="auto" w:fill="FFFF00"/>
        </w:rPr>
        <w:t>meetings,</w:t>
      </w:r>
      <w:r w:rsidRPr="00FE44FB">
        <w:rPr>
          <w:spacing w:val="-4"/>
          <w:u w:val="none"/>
          <w:shd w:val="clear" w:color="auto" w:fill="FFFF00"/>
        </w:rPr>
        <w:t xml:space="preserve"> </w:t>
      </w:r>
      <w:r w:rsidRPr="00FE44FB">
        <w:rPr>
          <w:u w:val="none"/>
          <w:shd w:val="clear" w:color="auto" w:fill="FFFF00"/>
        </w:rPr>
        <w:t>or</w:t>
      </w:r>
      <w:r w:rsidRPr="00FE44FB">
        <w:rPr>
          <w:spacing w:val="-4"/>
          <w:u w:val="none"/>
          <w:shd w:val="clear" w:color="auto" w:fill="FFFF00"/>
        </w:rPr>
        <w:t xml:space="preserve"> </w:t>
      </w:r>
      <w:r w:rsidRPr="00FE44FB">
        <w:rPr>
          <w:u w:val="none"/>
          <w:shd w:val="clear" w:color="auto" w:fill="FFFF00"/>
        </w:rPr>
        <w:t>other</w:t>
      </w:r>
      <w:r w:rsidRPr="00FE44FB">
        <w:rPr>
          <w:spacing w:val="-2"/>
          <w:u w:val="none"/>
          <w:shd w:val="clear" w:color="auto" w:fill="FFFF00"/>
        </w:rPr>
        <w:t xml:space="preserve"> </w:t>
      </w:r>
      <w:r w:rsidRPr="00FE44FB">
        <w:rPr>
          <w:u w:val="none"/>
          <w:shd w:val="clear" w:color="auto" w:fill="FFFF00"/>
        </w:rPr>
        <w:t>assignment</w:t>
      </w:r>
      <w:r w:rsidRPr="00FE44FB">
        <w:rPr>
          <w:spacing w:val="-4"/>
          <w:u w:val="none"/>
          <w:shd w:val="clear" w:color="auto" w:fill="FFFF00"/>
        </w:rPr>
        <w:t xml:space="preserve"> </w:t>
      </w:r>
      <w:r w:rsidRPr="00FE44FB">
        <w:rPr>
          <w:u w:val="none"/>
          <w:shd w:val="clear" w:color="auto" w:fill="FFFF00"/>
        </w:rPr>
        <w:t>discussions. determining when these are in advance will allow the student to be prepared.</w:t>
      </w:r>
    </w:p>
    <w:p w14:paraId="594F8298" w14:textId="0A83C5C3" w:rsidR="000A6CC0" w:rsidRPr="00FE44FB" w:rsidRDefault="00B46519" w:rsidP="00FE44FB">
      <w:pPr>
        <w:pStyle w:val="Heading1"/>
        <w:spacing w:before="184"/>
      </w:pPr>
      <w:r>
        <w:t>Grading Procedures:</w:t>
      </w:r>
    </w:p>
    <w:p w14:paraId="5A51F38F" w14:textId="77777777" w:rsidR="000A6CC0" w:rsidRDefault="00B46519">
      <w:pPr>
        <w:pStyle w:val="BodyText"/>
        <w:spacing w:before="1"/>
        <w:ind w:left="101" w:right="180"/>
      </w:pPr>
      <w:r>
        <w:t>Grading will occur via electronic APPE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on the last day of the APPE that will be transferred to the student’s transcript. Grading occurs via an automatic calculation present in electronic evaluations in CORE ELMS.</w:t>
      </w:r>
    </w:p>
    <w:p w14:paraId="14F995D6" w14:textId="77777777" w:rsidR="000A6CC0" w:rsidRDefault="000A6CC0">
      <w:pPr>
        <w:pStyle w:val="BodyText"/>
      </w:pPr>
    </w:p>
    <w:p w14:paraId="04C1AD34" w14:textId="7C468AE0" w:rsidR="000A6CC0" w:rsidRPr="00FE44FB" w:rsidRDefault="00B46519" w:rsidP="00FE44FB">
      <w:pPr>
        <w:pStyle w:val="Heading1"/>
      </w:pPr>
      <w:r>
        <w:t>MUSC Student Grading Scale:</w:t>
      </w:r>
    </w:p>
    <w:p w14:paraId="151E489C" w14:textId="77777777" w:rsidR="000A6CC0" w:rsidRDefault="00B46519">
      <w:pPr>
        <w:pStyle w:val="BodyText"/>
        <w:spacing w:before="1"/>
        <w:ind w:left="821" w:hanging="720"/>
      </w:pPr>
      <w:r>
        <w:rPr>
          <w:u w:val="single"/>
        </w:rPr>
        <w:t>Honors Pass</w:t>
      </w:r>
      <w:r>
        <w:t>: Students who exceed their preceptors’ expectations on most every evaluation category may be nominated for the Honors designation by their preceptor. The preceptor will be required to provide a statement of nomination for the student. A committee will make the final determination based on preceptor nominations and additional programmatic requirements.</w:t>
      </w:r>
    </w:p>
    <w:p w14:paraId="45D43C4C" w14:textId="77777777" w:rsidR="000A6CC0" w:rsidRDefault="000A6CC0">
      <w:pPr>
        <w:pStyle w:val="BodyText"/>
        <w:spacing w:before="10"/>
        <w:rPr>
          <w:sz w:val="23"/>
        </w:rPr>
      </w:pPr>
    </w:p>
    <w:p w14:paraId="7A1A0F37" w14:textId="77777777" w:rsidR="000A6CC0" w:rsidRDefault="00B46519">
      <w:pPr>
        <w:pStyle w:val="BodyText"/>
        <w:ind w:left="821" w:right="180" w:hanging="720"/>
      </w:pPr>
      <w:r>
        <w:rPr>
          <w:u w:val="single"/>
        </w:rPr>
        <w:t>Pass</w:t>
      </w:r>
      <w:r>
        <w:t>: Students must achieve scores of 3 or better (as shown on “Student Evaluation Rubric” provided below) for ≥75% of the Learning Outcomes to pass the rotation.</w:t>
      </w:r>
    </w:p>
    <w:p w14:paraId="54C6A87D" w14:textId="77777777" w:rsidR="000A6CC0" w:rsidRDefault="000A6CC0">
      <w:pPr>
        <w:pStyle w:val="BodyText"/>
        <w:spacing w:before="9"/>
        <w:rPr>
          <w:sz w:val="23"/>
        </w:rPr>
      </w:pPr>
    </w:p>
    <w:p w14:paraId="643AB8D2" w14:textId="77777777" w:rsidR="000A6CC0" w:rsidRDefault="00B46519">
      <w:pPr>
        <w:pStyle w:val="BodyText"/>
        <w:spacing w:before="1"/>
        <w:ind w:left="821" w:right="180" w:hanging="720"/>
      </w:pPr>
      <w:r>
        <w:rPr>
          <w:u w:val="single"/>
        </w:rPr>
        <w:t>Fail</w:t>
      </w:r>
      <w:r>
        <w:t>: Students earning scores lower than 3 (as shown on “Student Evaluation Rubric” provided below) for &gt;25% of the Learning Outcomes will fail the rotation.</w:t>
      </w:r>
    </w:p>
    <w:p w14:paraId="3BD14255" w14:textId="77777777" w:rsidR="000A6CC0" w:rsidRDefault="000A6CC0">
      <w:pPr>
        <w:pStyle w:val="BodyText"/>
        <w:spacing w:before="10"/>
        <w:rPr>
          <w:sz w:val="23"/>
        </w:rPr>
      </w:pPr>
    </w:p>
    <w:p w14:paraId="65EA7BE3" w14:textId="77777777" w:rsidR="000A6CC0" w:rsidRDefault="00B46519">
      <w:pPr>
        <w:pStyle w:val="BodyText"/>
        <w:ind w:left="101"/>
      </w:pPr>
      <w:r>
        <w:rPr>
          <w:b/>
        </w:rPr>
        <w:t xml:space="preserve">USC Student Grading Scale: </w:t>
      </w:r>
      <w:r>
        <w:t>Students must achieve scores of 3 or better (as shown on “Student Evaluation Rubric” provided below) for ≥75% of the EPAs to pass the rotation. A letter grade is calculated based on the student’s performance.</w:t>
      </w:r>
    </w:p>
    <w:p w14:paraId="6F9F9877" w14:textId="77777777" w:rsidR="000A6CC0" w:rsidRDefault="00B46519">
      <w:pPr>
        <w:pStyle w:val="BodyText"/>
        <w:tabs>
          <w:tab w:val="right" w:pos="2311"/>
        </w:tabs>
        <w:spacing w:line="252" w:lineRule="exact"/>
        <w:ind w:left="821"/>
      </w:pPr>
      <w:r>
        <w:t>A:</w:t>
      </w:r>
      <w:r>
        <w:tab/>
        <w:t>90 –</w:t>
      </w:r>
      <w:r>
        <w:rPr>
          <w:spacing w:val="-2"/>
        </w:rPr>
        <w:t xml:space="preserve"> </w:t>
      </w:r>
      <w:r>
        <w:t>100</w:t>
      </w:r>
    </w:p>
    <w:p w14:paraId="58A907BD" w14:textId="77777777" w:rsidR="000A6CC0" w:rsidRDefault="00B46519">
      <w:pPr>
        <w:pStyle w:val="BodyText"/>
        <w:tabs>
          <w:tab w:val="left" w:pos="1541"/>
        </w:tabs>
        <w:spacing w:before="1" w:line="252" w:lineRule="exact"/>
        <w:ind w:left="821"/>
      </w:pPr>
      <w:r>
        <w:t>B+:</w:t>
      </w:r>
      <w:r>
        <w:tab/>
        <w:t>85 –</w:t>
      </w:r>
      <w:r>
        <w:rPr>
          <w:spacing w:val="-2"/>
        </w:rPr>
        <w:t xml:space="preserve"> </w:t>
      </w:r>
      <w:r>
        <w:t>89.99</w:t>
      </w:r>
    </w:p>
    <w:p w14:paraId="679AB6E6" w14:textId="77777777" w:rsidR="000A6CC0" w:rsidRDefault="00B46519">
      <w:pPr>
        <w:pStyle w:val="BodyText"/>
        <w:tabs>
          <w:tab w:val="left" w:pos="1541"/>
        </w:tabs>
        <w:spacing w:line="252" w:lineRule="exact"/>
        <w:ind w:left="821"/>
      </w:pPr>
      <w:r>
        <w:t>B:</w:t>
      </w:r>
      <w:r>
        <w:tab/>
        <w:t>80 –</w:t>
      </w:r>
      <w:r>
        <w:rPr>
          <w:spacing w:val="-2"/>
        </w:rPr>
        <w:t xml:space="preserve"> </w:t>
      </w:r>
      <w:r>
        <w:t>84.99</w:t>
      </w:r>
    </w:p>
    <w:p w14:paraId="35677C35" w14:textId="77777777" w:rsidR="000A6CC0" w:rsidRDefault="00B46519">
      <w:pPr>
        <w:pStyle w:val="BodyText"/>
        <w:tabs>
          <w:tab w:val="left" w:pos="1541"/>
        </w:tabs>
        <w:spacing w:before="1" w:line="252" w:lineRule="exact"/>
        <w:ind w:left="821"/>
      </w:pPr>
      <w:r>
        <w:t>C+:</w:t>
      </w:r>
      <w:r>
        <w:tab/>
        <w:t>75 –</w:t>
      </w:r>
      <w:r>
        <w:rPr>
          <w:spacing w:val="-2"/>
        </w:rPr>
        <w:t xml:space="preserve"> </w:t>
      </w:r>
      <w:r>
        <w:t>79.99</w:t>
      </w:r>
    </w:p>
    <w:p w14:paraId="5E14D13F" w14:textId="77777777" w:rsidR="000A6CC0" w:rsidRDefault="00B46519">
      <w:pPr>
        <w:pStyle w:val="BodyText"/>
        <w:tabs>
          <w:tab w:val="left" w:pos="1541"/>
        </w:tabs>
        <w:spacing w:line="252" w:lineRule="exact"/>
        <w:ind w:left="821"/>
      </w:pPr>
      <w:r>
        <w:t>C:</w:t>
      </w:r>
      <w:r>
        <w:tab/>
        <w:t>70 –</w:t>
      </w:r>
      <w:r>
        <w:rPr>
          <w:spacing w:val="-2"/>
        </w:rPr>
        <w:t xml:space="preserve"> </w:t>
      </w:r>
      <w:r>
        <w:t>74.99</w:t>
      </w:r>
    </w:p>
    <w:p w14:paraId="5FAC4F7A" w14:textId="77777777" w:rsidR="000A6CC0" w:rsidRDefault="00B46519">
      <w:pPr>
        <w:pStyle w:val="BodyText"/>
        <w:tabs>
          <w:tab w:val="left" w:pos="1541"/>
        </w:tabs>
        <w:spacing w:before="1" w:line="252" w:lineRule="exact"/>
        <w:ind w:left="821"/>
      </w:pPr>
      <w:r>
        <w:t>D+:</w:t>
      </w:r>
      <w:r>
        <w:tab/>
        <w:t>65 –</w:t>
      </w:r>
      <w:r>
        <w:rPr>
          <w:spacing w:val="-2"/>
        </w:rPr>
        <w:t xml:space="preserve"> </w:t>
      </w:r>
      <w:r>
        <w:t>69.99</w:t>
      </w:r>
    </w:p>
    <w:p w14:paraId="7071E33E" w14:textId="77777777" w:rsidR="000A6CC0" w:rsidRDefault="00B46519">
      <w:pPr>
        <w:pStyle w:val="BodyText"/>
        <w:tabs>
          <w:tab w:val="left" w:pos="1541"/>
        </w:tabs>
        <w:spacing w:line="252" w:lineRule="exact"/>
        <w:ind w:left="821"/>
      </w:pPr>
      <w:r>
        <w:t>D:</w:t>
      </w:r>
      <w:r>
        <w:tab/>
        <w:t>60 –</w:t>
      </w:r>
      <w:r>
        <w:rPr>
          <w:spacing w:val="-2"/>
        </w:rPr>
        <w:t xml:space="preserve"> </w:t>
      </w:r>
      <w:r>
        <w:t>64.99</w:t>
      </w:r>
    </w:p>
    <w:p w14:paraId="0ED6A873" w14:textId="4BFB90D0" w:rsidR="00FE44FB" w:rsidRDefault="00B46519" w:rsidP="00202B21">
      <w:pPr>
        <w:pStyle w:val="BodyText"/>
        <w:tabs>
          <w:tab w:val="left" w:pos="1541"/>
        </w:tabs>
        <w:spacing w:before="1"/>
        <w:ind w:left="821"/>
      </w:pPr>
      <w:r>
        <w:t>F:</w:t>
      </w:r>
      <w:r>
        <w:tab/>
      </w:r>
      <w:r>
        <w:rPr>
          <w:u w:val="single"/>
        </w:rPr>
        <w:t>&lt;</w:t>
      </w:r>
      <w:r>
        <w:rPr>
          <w:spacing w:val="-2"/>
          <w:u w:val="single"/>
        </w:rPr>
        <w:t xml:space="preserve"> </w:t>
      </w:r>
      <w:r>
        <w:t>59.99</w:t>
      </w:r>
    </w:p>
    <w:p w14:paraId="60AE9704" w14:textId="77777777" w:rsidR="00FE44FB" w:rsidRDefault="00FE44FB">
      <w:pPr>
        <w:pStyle w:val="Heading1"/>
      </w:pPr>
    </w:p>
    <w:p w14:paraId="0651D17A" w14:textId="5570D49B" w:rsidR="000A6CC0" w:rsidRDefault="000A6CC0" w:rsidP="00FE44FB">
      <w:pPr>
        <w:pStyle w:val="Heading1"/>
        <w:ind w:left="0"/>
      </w:pPr>
    </w:p>
    <w:p w14:paraId="0BDDEA99" w14:textId="77777777" w:rsidR="000A6CC0" w:rsidRDefault="000A6CC0">
      <w:pPr>
        <w:sectPr w:rsidR="000A6CC0">
          <w:pgSz w:w="15840" w:h="12240" w:orient="landscape"/>
          <w:pgMar w:top="1120" w:right="1320" w:bottom="1120" w:left="1340" w:header="0" w:footer="869" w:gutter="0"/>
          <w:cols w:space="720"/>
        </w:sectPr>
      </w:pPr>
    </w:p>
    <w:p w14:paraId="5B7DA8AD" w14:textId="62F7DC2E" w:rsidR="000A6CC0" w:rsidRPr="00FE44FB" w:rsidRDefault="00FE44FB">
      <w:pPr>
        <w:pStyle w:val="BodyText"/>
        <w:spacing w:before="9"/>
        <w:rPr>
          <w:b/>
          <w:bCs/>
          <w:sz w:val="18"/>
        </w:rPr>
      </w:pPr>
      <w:r>
        <w:lastRenderedPageBreak/>
        <w:t xml:space="preserve"> </w:t>
      </w:r>
      <w:r w:rsidRPr="00FE44FB">
        <w:rPr>
          <w:b/>
          <w:bCs/>
        </w:rPr>
        <w:t>Student Evaluation Rubric:</w:t>
      </w: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4"/>
        <w:gridCol w:w="1298"/>
        <w:gridCol w:w="2208"/>
        <w:gridCol w:w="2744"/>
        <w:gridCol w:w="2554"/>
        <w:gridCol w:w="2626"/>
      </w:tblGrid>
      <w:tr w:rsidR="000A6CC0" w14:paraId="0CA7D7DF" w14:textId="77777777" w:rsidTr="00FE44FB">
        <w:trPr>
          <w:trHeight w:hRule="exact" w:val="526"/>
        </w:trPr>
        <w:tc>
          <w:tcPr>
            <w:tcW w:w="1514" w:type="dxa"/>
            <w:tcBorders>
              <w:left w:val="single" w:sz="4" w:space="0" w:color="000000"/>
            </w:tcBorders>
          </w:tcPr>
          <w:p w14:paraId="7EBCDE6B" w14:textId="77777777" w:rsidR="000A6CC0" w:rsidRDefault="00B46519">
            <w:pPr>
              <w:pStyle w:val="TableParagraph"/>
              <w:ind w:left="369" w:right="89" w:hanging="252"/>
              <w:rPr>
                <w:b/>
              </w:rPr>
            </w:pPr>
            <w:r>
              <w:rPr>
                <w:b/>
              </w:rPr>
              <w:t>Evaluation Score</w:t>
            </w:r>
          </w:p>
        </w:tc>
        <w:tc>
          <w:tcPr>
            <w:tcW w:w="1298" w:type="dxa"/>
          </w:tcPr>
          <w:p w14:paraId="2EADAC74" w14:textId="77777777" w:rsidR="000A6CC0" w:rsidRDefault="00B46519">
            <w:pPr>
              <w:pStyle w:val="TableParagraph"/>
              <w:spacing w:before="126"/>
              <w:ind w:left="2" w:firstLine="0"/>
              <w:jc w:val="center"/>
            </w:pPr>
            <w:r>
              <w:t>1</w:t>
            </w:r>
          </w:p>
        </w:tc>
        <w:tc>
          <w:tcPr>
            <w:tcW w:w="2208" w:type="dxa"/>
          </w:tcPr>
          <w:p w14:paraId="57BDA219" w14:textId="77777777" w:rsidR="000A6CC0" w:rsidRDefault="00B46519">
            <w:pPr>
              <w:pStyle w:val="TableParagraph"/>
              <w:spacing w:before="126"/>
              <w:ind w:left="6" w:firstLine="0"/>
              <w:jc w:val="center"/>
            </w:pPr>
            <w:r>
              <w:t>2</w:t>
            </w:r>
          </w:p>
        </w:tc>
        <w:tc>
          <w:tcPr>
            <w:tcW w:w="2744" w:type="dxa"/>
          </w:tcPr>
          <w:p w14:paraId="21008F9F" w14:textId="77777777" w:rsidR="000A6CC0" w:rsidRDefault="00B46519">
            <w:pPr>
              <w:pStyle w:val="TableParagraph"/>
              <w:spacing w:before="126"/>
              <w:ind w:left="6" w:firstLine="0"/>
              <w:jc w:val="center"/>
            </w:pPr>
            <w:r>
              <w:t>3</w:t>
            </w:r>
          </w:p>
        </w:tc>
        <w:tc>
          <w:tcPr>
            <w:tcW w:w="2554" w:type="dxa"/>
          </w:tcPr>
          <w:p w14:paraId="2D9287E0" w14:textId="77777777" w:rsidR="000A6CC0" w:rsidRDefault="00B46519">
            <w:pPr>
              <w:pStyle w:val="TableParagraph"/>
              <w:spacing w:before="126"/>
              <w:ind w:left="4" w:firstLine="0"/>
              <w:jc w:val="center"/>
            </w:pPr>
            <w:r>
              <w:t>4</w:t>
            </w:r>
          </w:p>
        </w:tc>
        <w:tc>
          <w:tcPr>
            <w:tcW w:w="2626" w:type="dxa"/>
          </w:tcPr>
          <w:p w14:paraId="6973704B" w14:textId="77777777" w:rsidR="000A6CC0" w:rsidRDefault="00B46519">
            <w:pPr>
              <w:pStyle w:val="TableParagraph"/>
              <w:spacing w:before="126"/>
              <w:ind w:left="4" w:firstLine="0"/>
              <w:jc w:val="center"/>
            </w:pPr>
            <w:r>
              <w:t>5</w:t>
            </w:r>
          </w:p>
        </w:tc>
      </w:tr>
      <w:tr w:rsidR="000A6CC0" w14:paraId="1F0484EA" w14:textId="77777777" w:rsidTr="00FE44FB">
        <w:trPr>
          <w:trHeight w:hRule="exact" w:val="1340"/>
        </w:trPr>
        <w:tc>
          <w:tcPr>
            <w:tcW w:w="1514" w:type="dxa"/>
            <w:tcBorders>
              <w:left w:val="single" w:sz="4" w:space="0" w:color="000000"/>
            </w:tcBorders>
          </w:tcPr>
          <w:p w14:paraId="1E114BB3" w14:textId="765AFA8D" w:rsidR="000A6CC0" w:rsidRDefault="00B46519">
            <w:pPr>
              <w:pStyle w:val="TableParagraph"/>
              <w:ind w:left="105" w:right="162" w:firstLine="0"/>
              <w:rPr>
                <w:b/>
              </w:rPr>
            </w:pPr>
            <w:r>
              <w:rPr>
                <w:b/>
              </w:rPr>
              <w:t>Description</w:t>
            </w:r>
            <w:r w:rsidR="00FE44FB">
              <w:rPr>
                <w:b/>
              </w:rPr>
              <w:t>/</w:t>
            </w:r>
          </w:p>
          <w:p w14:paraId="1891C2A9" w14:textId="77777777" w:rsidR="000A6CC0" w:rsidRDefault="00B46519">
            <w:pPr>
              <w:pStyle w:val="TableParagraph"/>
              <w:ind w:left="105" w:right="137" w:firstLine="0"/>
              <w:rPr>
                <w:b/>
              </w:rPr>
            </w:pPr>
            <w:r>
              <w:rPr>
                <w:b/>
              </w:rPr>
              <w:t>Level of Autonomy</w:t>
            </w:r>
          </w:p>
        </w:tc>
        <w:tc>
          <w:tcPr>
            <w:tcW w:w="1298" w:type="dxa"/>
          </w:tcPr>
          <w:p w14:paraId="2AE57C73" w14:textId="77777777" w:rsidR="000A6CC0" w:rsidRDefault="00B46519">
            <w:pPr>
              <w:pStyle w:val="TableParagraph"/>
              <w:ind w:left="216" w:right="213" w:firstLine="3"/>
              <w:jc w:val="center"/>
            </w:pPr>
            <w:r>
              <w:t xml:space="preserve">Student </w:t>
            </w:r>
            <w:r>
              <w:rPr>
                <w:u w:val="single"/>
              </w:rPr>
              <w:t xml:space="preserve">did not </w:t>
            </w:r>
            <w:r>
              <w:t>achieve this learning outcome.</w:t>
            </w:r>
          </w:p>
        </w:tc>
        <w:tc>
          <w:tcPr>
            <w:tcW w:w="2208" w:type="dxa"/>
          </w:tcPr>
          <w:p w14:paraId="40E42450" w14:textId="77777777" w:rsidR="000A6CC0" w:rsidRDefault="00B46519">
            <w:pPr>
              <w:pStyle w:val="TableParagraph"/>
              <w:ind w:left="141" w:right="120" w:firstLine="200"/>
            </w:pPr>
            <w:r>
              <w:t>Student achieved this learning outcome</w:t>
            </w:r>
          </w:p>
          <w:p w14:paraId="0B51F76B" w14:textId="77777777" w:rsidR="000A6CC0" w:rsidRDefault="00B46519">
            <w:pPr>
              <w:pStyle w:val="TableParagraph"/>
              <w:ind w:left="290" w:right="282" w:hanging="4"/>
              <w:jc w:val="center"/>
            </w:pPr>
            <w:r>
              <w:rPr>
                <w:u w:val="single"/>
              </w:rPr>
              <w:t xml:space="preserve">only under direct supervision </w:t>
            </w:r>
            <w:r>
              <w:t>by the preceptor.</w:t>
            </w:r>
          </w:p>
        </w:tc>
        <w:tc>
          <w:tcPr>
            <w:tcW w:w="2744" w:type="dxa"/>
          </w:tcPr>
          <w:p w14:paraId="628D7BFE" w14:textId="77777777" w:rsidR="000A6CC0" w:rsidRDefault="00B46519">
            <w:pPr>
              <w:pStyle w:val="TableParagraph"/>
              <w:ind w:left="118" w:right="112" w:hanging="1"/>
              <w:jc w:val="center"/>
            </w:pPr>
            <w:r>
              <w:t xml:space="preserve">Student achieved this learning outcome </w:t>
            </w:r>
            <w:r>
              <w:rPr>
                <w:u w:val="single"/>
              </w:rPr>
              <w:t xml:space="preserve">when prompted </w:t>
            </w:r>
            <w:r>
              <w:t xml:space="preserve">by the preceptor; </w:t>
            </w:r>
            <w:r>
              <w:rPr>
                <w:rFonts w:ascii="Arial"/>
                <w:i/>
              </w:rPr>
              <w:t>asks</w:t>
            </w:r>
            <w:r>
              <w:rPr>
                <w:rFonts w:ascii="Arial"/>
                <w:i/>
                <w:spacing w:val="-36"/>
              </w:rPr>
              <w:t xml:space="preserve"> </w:t>
            </w:r>
            <w:r>
              <w:rPr>
                <w:rFonts w:ascii="Arial"/>
                <w:i/>
              </w:rPr>
              <w:t>for</w:t>
            </w:r>
            <w:r>
              <w:rPr>
                <w:rFonts w:ascii="Arial"/>
                <w:i/>
                <w:spacing w:val="-36"/>
              </w:rPr>
              <w:t xml:space="preserve"> </w:t>
            </w:r>
            <w:r>
              <w:rPr>
                <w:rFonts w:ascii="Arial"/>
                <w:i/>
              </w:rPr>
              <w:t>help</w:t>
            </w:r>
            <w:r>
              <w:rPr>
                <w:rFonts w:ascii="Arial"/>
                <w:i/>
                <w:spacing w:val="-35"/>
              </w:rPr>
              <w:t xml:space="preserve"> </w:t>
            </w:r>
            <w:r>
              <w:t>and</w:t>
            </w:r>
            <w:r>
              <w:rPr>
                <w:spacing w:val="-30"/>
              </w:rPr>
              <w:t xml:space="preserve"> </w:t>
            </w:r>
            <w:r>
              <w:t>recognizes self-limitations.</w:t>
            </w:r>
          </w:p>
        </w:tc>
        <w:tc>
          <w:tcPr>
            <w:tcW w:w="2554" w:type="dxa"/>
          </w:tcPr>
          <w:p w14:paraId="68DA9AFC" w14:textId="77777777" w:rsidR="000A6CC0" w:rsidRDefault="00B46519">
            <w:pPr>
              <w:pStyle w:val="TableParagraph"/>
              <w:ind w:left="240" w:right="237" w:firstLine="1"/>
              <w:jc w:val="center"/>
            </w:pPr>
            <w:r>
              <w:t xml:space="preserve">Student achieved this learning outcome independently </w:t>
            </w:r>
            <w:r>
              <w:rPr>
                <w:u w:val="single"/>
              </w:rPr>
              <w:t>without prompting</w:t>
            </w:r>
            <w:r>
              <w:t>; seeks guidance when</w:t>
            </w:r>
            <w:r>
              <w:rPr>
                <w:spacing w:val="-7"/>
              </w:rPr>
              <w:t xml:space="preserve"> </w:t>
            </w:r>
            <w:r>
              <w:t>needed.</w:t>
            </w:r>
          </w:p>
        </w:tc>
        <w:tc>
          <w:tcPr>
            <w:tcW w:w="2626" w:type="dxa"/>
          </w:tcPr>
          <w:p w14:paraId="25789BFA" w14:textId="77777777" w:rsidR="000A6CC0" w:rsidRDefault="00B46519">
            <w:pPr>
              <w:pStyle w:val="TableParagraph"/>
              <w:ind w:left="92" w:right="90" w:firstLine="0"/>
              <w:jc w:val="center"/>
            </w:pPr>
            <w:r>
              <w:t xml:space="preserve">Student achieved this learning outcome with the </w:t>
            </w:r>
            <w:r>
              <w:rPr>
                <w:u w:val="single"/>
              </w:rPr>
              <w:t>proficiency of a new pharmacy graduate</w:t>
            </w:r>
            <w:r>
              <w:t>; seeks guidance when appropriate</w:t>
            </w:r>
          </w:p>
        </w:tc>
      </w:tr>
      <w:tr w:rsidR="000A6CC0" w14:paraId="67C71BA6" w14:textId="77777777" w:rsidTr="00FE44FB">
        <w:trPr>
          <w:trHeight w:hRule="exact" w:val="1340"/>
        </w:trPr>
        <w:tc>
          <w:tcPr>
            <w:tcW w:w="1514" w:type="dxa"/>
            <w:tcBorders>
              <w:left w:val="single" w:sz="4" w:space="0" w:color="000000"/>
            </w:tcBorders>
          </w:tcPr>
          <w:p w14:paraId="0B6BB63D" w14:textId="77777777" w:rsidR="000A6CC0" w:rsidRDefault="00B46519">
            <w:pPr>
              <w:pStyle w:val="TableParagraph"/>
              <w:ind w:left="105" w:right="199" w:firstLine="0"/>
              <w:rPr>
                <w:b/>
              </w:rPr>
            </w:pPr>
            <w:r>
              <w:rPr>
                <w:b/>
              </w:rPr>
              <w:t>Role of Preceptor</w:t>
            </w:r>
          </w:p>
        </w:tc>
        <w:tc>
          <w:tcPr>
            <w:tcW w:w="1298" w:type="dxa"/>
          </w:tcPr>
          <w:p w14:paraId="3E3B0299" w14:textId="77777777" w:rsidR="000A6CC0" w:rsidRDefault="00B46519">
            <w:pPr>
              <w:pStyle w:val="TableParagraph"/>
              <w:ind w:left="162" w:right="157" w:firstLine="0"/>
              <w:jc w:val="center"/>
            </w:pPr>
            <w:r>
              <w:t>Directing: Performs the activity while trainee observes</w:t>
            </w:r>
          </w:p>
        </w:tc>
        <w:tc>
          <w:tcPr>
            <w:tcW w:w="2208" w:type="dxa"/>
          </w:tcPr>
          <w:p w14:paraId="78DF8983" w14:textId="77777777" w:rsidR="000A6CC0" w:rsidRDefault="00B46519">
            <w:pPr>
              <w:pStyle w:val="TableParagraph"/>
              <w:ind w:left="118" w:right="115" w:firstLine="1"/>
              <w:jc w:val="center"/>
            </w:pPr>
            <w:r>
              <w:t>Coaching: Directly and proactively supervises student performing the task(s)</w:t>
            </w:r>
          </w:p>
        </w:tc>
        <w:tc>
          <w:tcPr>
            <w:tcW w:w="2744" w:type="dxa"/>
          </w:tcPr>
          <w:p w14:paraId="32AB4FF1" w14:textId="77777777" w:rsidR="000A6CC0" w:rsidRDefault="00B46519">
            <w:pPr>
              <w:pStyle w:val="TableParagraph"/>
              <w:ind w:left="197" w:right="193" w:firstLine="0"/>
              <w:jc w:val="center"/>
            </w:pPr>
            <w:r>
              <w:t>Collaborating: Indirectly supervises student; readily available while student performs task(s)</w:t>
            </w:r>
          </w:p>
        </w:tc>
        <w:tc>
          <w:tcPr>
            <w:tcW w:w="2554" w:type="dxa"/>
          </w:tcPr>
          <w:p w14:paraId="71269302" w14:textId="77777777" w:rsidR="000A6CC0" w:rsidRDefault="00B46519">
            <w:pPr>
              <w:pStyle w:val="TableParagraph"/>
              <w:ind w:left="123" w:right="121" w:firstLine="0"/>
              <w:jc w:val="center"/>
            </w:pPr>
            <w:r>
              <w:t>Delegating: Supervises at a near distance; periodically reviews performance</w:t>
            </w:r>
          </w:p>
        </w:tc>
        <w:tc>
          <w:tcPr>
            <w:tcW w:w="2626" w:type="dxa"/>
          </w:tcPr>
          <w:p w14:paraId="6FE2B859" w14:textId="77777777" w:rsidR="000A6CC0" w:rsidRDefault="00B46519">
            <w:pPr>
              <w:pStyle w:val="TableParagraph"/>
              <w:ind w:left="251" w:right="247" w:firstLine="0"/>
              <w:jc w:val="center"/>
            </w:pPr>
            <w:r>
              <w:t>Facilitating: Serves as a resource and mentor for the student</w:t>
            </w:r>
          </w:p>
        </w:tc>
      </w:tr>
      <w:tr w:rsidR="000A6CC0" w14:paraId="21C9CD2E" w14:textId="77777777" w:rsidTr="00FE44FB">
        <w:trPr>
          <w:trHeight w:hRule="exact" w:val="526"/>
        </w:trPr>
        <w:tc>
          <w:tcPr>
            <w:tcW w:w="1514" w:type="dxa"/>
            <w:tcBorders>
              <w:left w:val="single" w:sz="4" w:space="0" w:color="000000"/>
            </w:tcBorders>
          </w:tcPr>
          <w:p w14:paraId="5C7CB01B" w14:textId="77777777" w:rsidR="000A6CC0" w:rsidRDefault="00B46519">
            <w:pPr>
              <w:pStyle w:val="TableParagraph"/>
              <w:ind w:left="105" w:right="394" w:firstLine="0"/>
              <w:rPr>
                <w:b/>
              </w:rPr>
            </w:pPr>
            <w:r>
              <w:rPr>
                <w:b/>
              </w:rPr>
              <w:t>Role of Student</w:t>
            </w:r>
          </w:p>
        </w:tc>
        <w:tc>
          <w:tcPr>
            <w:tcW w:w="1298" w:type="dxa"/>
          </w:tcPr>
          <w:p w14:paraId="367CDEDD" w14:textId="77777777" w:rsidR="000A6CC0" w:rsidRDefault="00B46519">
            <w:pPr>
              <w:pStyle w:val="TableParagraph"/>
              <w:ind w:left="100" w:firstLine="0"/>
            </w:pPr>
            <w:r>
              <w:t>Shadowing</w:t>
            </w:r>
          </w:p>
        </w:tc>
        <w:tc>
          <w:tcPr>
            <w:tcW w:w="2208" w:type="dxa"/>
          </w:tcPr>
          <w:p w14:paraId="6F7EA311" w14:textId="77777777" w:rsidR="000A6CC0" w:rsidRDefault="00B46519">
            <w:pPr>
              <w:pStyle w:val="TableParagraph"/>
              <w:ind w:left="100" w:right="400" w:firstLine="0"/>
            </w:pPr>
            <w:r>
              <w:t>Hand-held, step by step</w:t>
            </w:r>
          </w:p>
        </w:tc>
        <w:tc>
          <w:tcPr>
            <w:tcW w:w="2744" w:type="dxa"/>
          </w:tcPr>
          <w:p w14:paraId="6842BAC2" w14:textId="77777777" w:rsidR="000A6CC0" w:rsidRDefault="00B46519">
            <w:pPr>
              <w:pStyle w:val="TableParagraph"/>
              <w:ind w:left="100" w:firstLine="0"/>
            </w:pPr>
            <w:r>
              <w:t>Gaining competence</w:t>
            </w:r>
          </w:p>
        </w:tc>
        <w:tc>
          <w:tcPr>
            <w:tcW w:w="2554" w:type="dxa"/>
          </w:tcPr>
          <w:p w14:paraId="6303A0C8" w14:textId="77777777" w:rsidR="000A6CC0" w:rsidRDefault="00B46519">
            <w:pPr>
              <w:pStyle w:val="TableParagraph"/>
              <w:ind w:left="100" w:right="233" w:firstLine="0"/>
            </w:pPr>
            <w:r>
              <w:t>Beginning independence and taking ownership</w:t>
            </w:r>
          </w:p>
        </w:tc>
        <w:tc>
          <w:tcPr>
            <w:tcW w:w="2626" w:type="dxa"/>
          </w:tcPr>
          <w:p w14:paraId="1D3BFF9C" w14:textId="77777777" w:rsidR="000A6CC0" w:rsidRDefault="00B46519">
            <w:pPr>
              <w:pStyle w:val="TableParagraph"/>
              <w:ind w:left="100" w:right="176" w:firstLine="0"/>
            </w:pPr>
            <w:r>
              <w:t>Thinking and acting like a new pharmacy graduate</w:t>
            </w:r>
          </w:p>
        </w:tc>
      </w:tr>
    </w:tbl>
    <w:p w14:paraId="1C299AF5" w14:textId="1071463E" w:rsidR="000A6CC0" w:rsidRDefault="00B46519" w:rsidP="00FE44FB">
      <w:pPr>
        <w:pStyle w:val="BodyText"/>
        <w:spacing w:before="90"/>
        <w:ind w:right="149"/>
        <w:rPr>
          <w:b/>
        </w:rPr>
      </w:pPr>
      <w:r>
        <w:rPr>
          <w:b/>
        </w:rPr>
        <w:t xml:space="preserve">Evaluation Criteria </w:t>
      </w:r>
      <w:r>
        <w:t>(The electronic evaluation tool in CORE ELMS will allow you to evaluate student performance across the following learning outcomes, by assessing the student’s accomplishment of the learning outcomes described below)</w:t>
      </w:r>
      <w:r>
        <w:rPr>
          <w:b/>
        </w:rPr>
        <w:t>:</w:t>
      </w:r>
    </w:p>
    <w:p w14:paraId="3B3477D5" w14:textId="77777777" w:rsidR="00FE44FB" w:rsidRDefault="00FE44FB" w:rsidP="00FE44FB">
      <w:pPr>
        <w:rPr>
          <w:i/>
          <w:iCs/>
        </w:rPr>
      </w:pPr>
    </w:p>
    <w:p w14:paraId="64A072F7" w14:textId="66E5F2F4" w:rsidR="00FE44FB" w:rsidRPr="00FE44FB" w:rsidRDefault="00FE44FB" w:rsidP="00FE44FB">
      <w:pPr>
        <w:rPr>
          <w:i/>
          <w:iCs/>
        </w:rPr>
      </w:pPr>
      <w:r w:rsidRPr="00FE44FB">
        <w:rPr>
          <w:i/>
          <w:iCs/>
        </w:rPr>
        <w:t>***Please</w:t>
      </w:r>
      <w:r>
        <w:rPr>
          <w:i/>
          <w:iCs/>
        </w:rPr>
        <w:t xml:space="preserve"> </w:t>
      </w:r>
      <w:r w:rsidRPr="00FE44FB">
        <w:rPr>
          <w:i/>
          <w:iCs/>
        </w:rPr>
        <w:t>note that students should be informed at the beginning of the rotation if you do not plan to evaluate up to two of the mapped learning outcomes listed above (you will have the option to select “not applicable (n/a)” on the CORE ELMS electronic evaluation form for up to two of the mapped learning outcomes listed above. This communication will prevent students from self-evaluating outcomes that you do not plan to evaluate during their rotation. ***</w:t>
      </w:r>
    </w:p>
    <w:p w14:paraId="032A7536" w14:textId="77777777" w:rsidR="000A6CC0" w:rsidRDefault="000A6CC0">
      <w:pPr>
        <w:pStyle w:val="BodyText"/>
        <w:rPr>
          <w:b/>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8"/>
        <w:gridCol w:w="10876"/>
      </w:tblGrid>
      <w:tr w:rsidR="000A6CC0" w14:paraId="24C7642F" w14:textId="77777777">
        <w:trPr>
          <w:trHeight w:hRule="exact" w:val="516"/>
        </w:trPr>
        <w:tc>
          <w:tcPr>
            <w:tcW w:w="2188" w:type="dxa"/>
          </w:tcPr>
          <w:p w14:paraId="0EDF41AE" w14:textId="77777777" w:rsidR="000A6CC0" w:rsidRDefault="00B46519">
            <w:pPr>
              <w:pStyle w:val="TableParagraph"/>
              <w:spacing w:line="242" w:lineRule="auto"/>
              <w:ind w:left="663" w:right="290" w:hanging="346"/>
              <w:rPr>
                <w:b/>
                <w:sz w:val="20"/>
              </w:rPr>
            </w:pPr>
            <w:r>
              <w:rPr>
                <w:b/>
                <w:sz w:val="20"/>
              </w:rPr>
              <w:t>Mapped Learning Outcomes</w:t>
            </w:r>
          </w:p>
        </w:tc>
        <w:tc>
          <w:tcPr>
            <w:tcW w:w="10876" w:type="dxa"/>
          </w:tcPr>
          <w:p w14:paraId="25E7785F" w14:textId="77777777" w:rsidR="000A6CC0" w:rsidRDefault="000A6CC0">
            <w:pPr>
              <w:pStyle w:val="TableParagraph"/>
              <w:spacing w:before="10"/>
              <w:ind w:left="0" w:firstLine="0"/>
              <w:rPr>
                <w:b/>
                <w:sz w:val="23"/>
              </w:rPr>
            </w:pPr>
          </w:p>
          <w:p w14:paraId="3C019BEB" w14:textId="77777777" w:rsidR="000A6CC0" w:rsidRDefault="00B46519">
            <w:pPr>
              <w:pStyle w:val="TableParagraph"/>
              <w:spacing w:before="1"/>
              <w:ind w:left="4594" w:right="4592" w:firstLine="0"/>
              <w:jc w:val="center"/>
              <w:rPr>
                <w:b/>
                <w:sz w:val="20"/>
              </w:rPr>
            </w:pPr>
            <w:r>
              <w:rPr>
                <w:b/>
                <w:sz w:val="20"/>
              </w:rPr>
              <w:t>Learning Activities</w:t>
            </w:r>
          </w:p>
        </w:tc>
      </w:tr>
      <w:tr w:rsidR="000A6CC0" w14:paraId="3EE6B36F" w14:textId="77777777">
        <w:trPr>
          <w:trHeight w:hRule="exact" w:val="2060"/>
        </w:trPr>
        <w:tc>
          <w:tcPr>
            <w:tcW w:w="2188" w:type="dxa"/>
          </w:tcPr>
          <w:p w14:paraId="105B2270" w14:textId="77777777" w:rsidR="000A6CC0" w:rsidRDefault="000A6CC0">
            <w:pPr>
              <w:pStyle w:val="TableParagraph"/>
              <w:spacing w:before="1"/>
              <w:ind w:left="0" w:firstLine="0"/>
              <w:rPr>
                <w:b/>
                <w:sz w:val="24"/>
              </w:rPr>
            </w:pPr>
          </w:p>
          <w:p w14:paraId="1344E17B" w14:textId="77777777" w:rsidR="000A6CC0" w:rsidRDefault="00B46519">
            <w:pPr>
              <w:pStyle w:val="TableParagraph"/>
              <w:ind w:left="0" w:right="412" w:firstLine="0"/>
              <w:jc w:val="right"/>
              <w:rPr>
                <w:sz w:val="20"/>
              </w:rPr>
            </w:pPr>
            <w:r>
              <w:rPr>
                <w:sz w:val="20"/>
              </w:rPr>
              <w:t>Professional</w:t>
            </w:r>
          </w:p>
        </w:tc>
        <w:tc>
          <w:tcPr>
            <w:tcW w:w="10876" w:type="dxa"/>
          </w:tcPr>
          <w:p w14:paraId="548AE767" w14:textId="77777777" w:rsidR="000A6CC0" w:rsidRDefault="00B46519">
            <w:pPr>
              <w:pStyle w:val="TableParagraph"/>
              <w:numPr>
                <w:ilvl w:val="0"/>
                <w:numId w:val="11"/>
              </w:numPr>
              <w:tabs>
                <w:tab w:val="left" w:pos="825"/>
              </w:tabs>
              <w:spacing w:before="108"/>
              <w:rPr>
                <w:sz w:val="20"/>
              </w:rPr>
            </w:pPr>
            <w:r>
              <w:rPr>
                <w:sz w:val="20"/>
              </w:rPr>
              <w:t xml:space="preserve">Complete assignments, </w:t>
            </w:r>
            <w:proofErr w:type="gramStart"/>
            <w:r>
              <w:rPr>
                <w:sz w:val="20"/>
              </w:rPr>
              <w:t>duties</w:t>
            </w:r>
            <w:proofErr w:type="gramEnd"/>
            <w:r>
              <w:rPr>
                <w:sz w:val="20"/>
              </w:rPr>
              <w:t xml:space="preserve"> and responsibilities on time or before the required</w:t>
            </w:r>
            <w:r>
              <w:rPr>
                <w:spacing w:val="-30"/>
                <w:sz w:val="20"/>
              </w:rPr>
              <w:t xml:space="preserve"> </w:t>
            </w:r>
            <w:r>
              <w:rPr>
                <w:sz w:val="20"/>
              </w:rPr>
              <w:t>deadline.</w:t>
            </w:r>
          </w:p>
          <w:p w14:paraId="6FDC2B57" w14:textId="77777777" w:rsidR="000A6CC0" w:rsidRDefault="00B46519">
            <w:pPr>
              <w:pStyle w:val="TableParagraph"/>
              <w:numPr>
                <w:ilvl w:val="0"/>
                <w:numId w:val="11"/>
              </w:numPr>
              <w:tabs>
                <w:tab w:val="left" w:pos="825"/>
              </w:tabs>
              <w:spacing w:before="178"/>
              <w:rPr>
                <w:sz w:val="20"/>
              </w:rPr>
            </w:pPr>
            <w:r>
              <w:rPr>
                <w:sz w:val="20"/>
              </w:rPr>
              <w:t>Demonstrate ethical</w:t>
            </w:r>
            <w:r>
              <w:rPr>
                <w:spacing w:val="-6"/>
                <w:sz w:val="20"/>
              </w:rPr>
              <w:t xml:space="preserve"> </w:t>
            </w:r>
            <w:r>
              <w:rPr>
                <w:sz w:val="20"/>
              </w:rPr>
              <w:t>behavior</w:t>
            </w:r>
          </w:p>
          <w:p w14:paraId="6C778909" w14:textId="77777777" w:rsidR="000A6CC0" w:rsidRDefault="00B46519">
            <w:pPr>
              <w:pStyle w:val="TableParagraph"/>
              <w:numPr>
                <w:ilvl w:val="0"/>
                <w:numId w:val="11"/>
              </w:numPr>
              <w:tabs>
                <w:tab w:val="left" w:pos="825"/>
              </w:tabs>
              <w:spacing w:before="178"/>
              <w:rPr>
                <w:sz w:val="20"/>
              </w:rPr>
            </w:pPr>
            <w:r>
              <w:rPr>
                <w:sz w:val="20"/>
              </w:rPr>
              <w:t>Adhere to attendance policies and demonstrates punctuality and time</w:t>
            </w:r>
            <w:r>
              <w:rPr>
                <w:spacing w:val="-18"/>
                <w:sz w:val="20"/>
              </w:rPr>
              <w:t xml:space="preserve"> </w:t>
            </w:r>
            <w:r>
              <w:rPr>
                <w:sz w:val="20"/>
              </w:rPr>
              <w:t>management</w:t>
            </w:r>
          </w:p>
          <w:p w14:paraId="40D115C8" w14:textId="77777777" w:rsidR="000A6CC0" w:rsidRDefault="00B46519">
            <w:pPr>
              <w:pStyle w:val="TableParagraph"/>
              <w:numPr>
                <w:ilvl w:val="0"/>
                <w:numId w:val="11"/>
              </w:numPr>
              <w:tabs>
                <w:tab w:val="left" w:pos="825"/>
              </w:tabs>
              <w:spacing w:before="178"/>
              <w:rPr>
                <w:sz w:val="20"/>
              </w:rPr>
            </w:pPr>
            <w:r>
              <w:rPr>
                <w:sz w:val="20"/>
              </w:rPr>
              <w:t>Display preparation, initiative, and</w:t>
            </w:r>
            <w:r>
              <w:rPr>
                <w:spacing w:val="-14"/>
                <w:sz w:val="20"/>
              </w:rPr>
              <w:t xml:space="preserve"> </w:t>
            </w:r>
            <w:r>
              <w:rPr>
                <w:sz w:val="20"/>
              </w:rPr>
              <w:t>accountability</w:t>
            </w:r>
          </w:p>
          <w:p w14:paraId="303D68B5" w14:textId="77777777" w:rsidR="000A6CC0" w:rsidRDefault="00B46519">
            <w:pPr>
              <w:pStyle w:val="TableParagraph"/>
              <w:numPr>
                <w:ilvl w:val="0"/>
                <w:numId w:val="11"/>
              </w:numPr>
              <w:tabs>
                <w:tab w:val="left" w:pos="825"/>
              </w:tabs>
              <w:spacing w:before="178"/>
              <w:rPr>
                <w:sz w:val="20"/>
              </w:rPr>
            </w:pPr>
            <w:r>
              <w:rPr>
                <w:sz w:val="20"/>
              </w:rPr>
              <w:t>Demonstrate professional behavior (attitude, dress, appearance,</w:t>
            </w:r>
            <w:r>
              <w:rPr>
                <w:spacing w:val="-19"/>
                <w:sz w:val="20"/>
              </w:rPr>
              <w:t xml:space="preserve"> </w:t>
            </w:r>
            <w:r>
              <w:rPr>
                <w:sz w:val="20"/>
              </w:rPr>
              <w:t>etc.)</w:t>
            </w:r>
          </w:p>
        </w:tc>
      </w:tr>
      <w:tr w:rsidR="000A6CC0" w14:paraId="72094C68" w14:textId="77777777" w:rsidTr="00A03019">
        <w:trPr>
          <w:trHeight w:hRule="exact" w:val="2701"/>
        </w:trPr>
        <w:tc>
          <w:tcPr>
            <w:tcW w:w="2188" w:type="dxa"/>
          </w:tcPr>
          <w:p w14:paraId="337E6E56" w14:textId="77777777" w:rsidR="000A6CC0" w:rsidRDefault="00B46519">
            <w:pPr>
              <w:pStyle w:val="TableParagraph"/>
              <w:spacing w:before="1"/>
              <w:ind w:left="0" w:right="446" w:firstLine="0"/>
              <w:jc w:val="right"/>
              <w:rPr>
                <w:sz w:val="20"/>
              </w:rPr>
            </w:pPr>
            <w:r>
              <w:rPr>
                <w:sz w:val="20"/>
              </w:rPr>
              <w:lastRenderedPageBreak/>
              <w:t>Self-Aware</w:t>
            </w:r>
          </w:p>
        </w:tc>
        <w:tc>
          <w:tcPr>
            <w:tcW w:w="10876" w:type="dxa"/>
          </w:tcPr>
          <w:p w14:paraId="145B97E3" w14:textId="77777777" w:rsidR="000A6CC0" w:rsidRDefault="00B46519">
            <w:pPr>
              <w:pStyle w:val="TableParagraph"/>
              <w:numPr>
                <w:ilvl w:val="0"/>
                <w:numId w:val="10"/>
              </w:numPr>
              <w:tabs>
                <w:tab w:val="left" w:pos="825"/>
              </w:tabs>
              <w:spacing w:before="108"/>
              <w:rPr>
                <w:sz w:val="20"/>
              </w:rPr>
            </w:pPr>
            <w:r>
              <w:rPr>
                <w:sz w:val="20"/>
              </w:rPr>
              <w:t>Identify knowledge gaps and initiates self-directed</w:t>
            </w:r>
            <w:r>
              <w:rPr>
                <w:spacing w:val="-17"/>
                <w:sz w:val="20"/>
              </w:rPr>
              <w:t xml:space="preserve"> </w:t>
            </w:r>
            <w:r>
              <w:rPr>
                <w:sz w:val="20"/>
              </w:rPr>
              <w:t>learning</w:t>
            </w:r>
          </w:p>
          <w:p w14:paraId="18DE8D40" w14:textId="77777777" w:rsidR="000A6CC0" w:rsidRDefault="00B46519">
            <w:pPr>
              <w:pStyle w:val="TableParagraph"/>
              <w:numPr>
                <w:ilvl w:val="0"/>
                <w:numId w:val="10"/>
              </w:numPr>
              <w:tabs>
                <w:tab w:val="left" w:pos="825"/>
              </w:tabs>
              <w:spacing w:before="178"/>
              <w:rPr>
                <w:sz w:val="20"/>
              </w:rPr>
            </w:pPr>
            <w:r>
              <w:rPr>
                <w:sz w:val="20"/>
              </w:rPr>
              <w:t>Maintain motivation, attention, and interest and desire to</w:t>
            </w:r>
            <w:r>
              <w:rPr>
                <w:spacing w:val="-18"/>
                <w:sz w:val="20"/>
              </w:rPr>
              <w:t xml:space="preserve"> </w:t>
            </w:r>
            <w:r>
              <w:rPr>
                <w:sz w:val="20"/>
              </w:rPr>
              <w:t>learn.</w:t>
            </w:r>
          </w:p>
          <w:p w14:paraId="2CDD830E" w14:textId="77777777" w:rsidR="000A6CC0" w:rsidRDefault="00B46519">
            <w:pPr>
              <w:pStyle w:val="TableParagraph"/>
              <w:numPr>
                <w:ilvl w:val="0"/>
                <w:numId w:val="10"/>
              </w:numPr>
              <w:tabs>
                <w:tab w:val="left" w:pos="825"/>
              </w:tabs>
              <w:spacing w:before="178"/>
              <w:rPr>
                <w:sz w:val="20"/>
              </w:rPr>
            </w:pPr>
            <w:r>
              <w:rPr>
                <w:sz w:val="20"/>
              </w:rPr>
              <w:t>Demonstrate persistence and</w:t>
            </w:r>
            <w:r>
              <w:rPr>
                <w:spacing w:val="-11"/>
                <w:sz w:val="20"/>
              </w:rPr>
              <w:t xml:space="preserve"> </w:t>
            </w:r>
            <w:r>
              <w:rPr>
                <w:sz w:val="20"/>
              </w:rPr>
              <w:t>flexibility</w:t>
            </w:r>
          </w:p>
          <w:p w14:paraId="48F96968" w14:textId="5EBCDC04" w:rsidR="000A6CC0" w:rsidRDefault="00B46519">
            <w:pPr>
              <w:pStyle w:val="TableParagraph"/>
              <w:numPr>
                <w:ilvl w:val="0"/>
                <w:numId w:val="10"/>
              </w:numPr>
              <w:tabs>
                <w:tab w:val="left" w:pos="825"/>
              </w:tabs>
              <w:spacing w:before="178"/>
              <w:rPr>
                <w:sz w:val="20"/>
              </w:rPr>
            </w:pPr>
            <w:r>
              <w:rPr>
                <w:sz w:val="20"/>
              </w:rPr>
              <w:t>Engage in help seeking</w:t>
            </w:r>
            <w:r>
              <w:rPr>
                <w:spacing w:val="-8"/>
                <w:sz w:val="20"/>
              </w:rPr>
              <w:t xml:space="preserve"> </w:t>
            </w:r>
            <w:r>
              <w:rPr>
                <w:sz w:val="20"/>
              </w:rPr>
              <w:t>behavior</w:t>
            </w:r>
          </w:p>
          <w:p w14:paraId="01945A56" w14:textId="77777777" w:rsidR="00A03019" w:rsidRDefault="00A03019" w:rsidP="00A03019">
            <w:pPr>
              <w:pStyle w:val="TableParagraph"/>
              <w:numPr>
                <w:ilvl w:val="0"/>
                <w:numId w:val="10"/>
              </w:numPr>
              <w:tabs>
                <w:tab w:val="left" w:pos="825"/>
                <w:tab w:val="left" w:pos="825"/>
              </w:tabs>
              <w:spacing w:before="178"/>
              <w:rPr>
                <w:sz w:val="20"/>
              </w:rPr>
            </w:pPr>
            <w:r>
              <w:rPr>
                <w:sz w:val="20"/>
              </w:rPr>
              <w:t>Discuss pre- and post-rotation reflections, ensure student’s midpoint and final self-evaluations align with</w:t>
            </w:r>
            <w:r>
              <w:rPr>
                <w:spacing w:val="-31"/>
                <w:sz w:val="20"/>
              </w:rPr>
              <w:t xml:space="preserve"> </w:t>
            </w:r>
            <w:r>
              <w:rPr>
                <w:sz w:val="20"/>
              </w:rPr>
              <w:t>preceptor expectations, demonstrate initiative in asking for challenging assignments and coursework during the</w:t>
            </w:r>
            <w:r>
              <w:rPr>
                <w:spacing w:val="-29"/>
                <w:sz w:val="20"/>
              </w:rPr>
              <w:t xml:space="preserve"> </w:t>
            </w:r>
            <w:r>
              <w:rPr>
                <w:sz w:val="20"/>
              </w:rPr>
              <w:t>rotation</w:t>
            </w:r>
          </w:p>
          <w:p w14:paraId="234D92E6" w14:textId="350E5309" w:rsidR="00A03019" w:rsidRPr="00A03019" w:rsidRDefault="00A03019" w:rsidP="00A03019">
            <w:pPr>
              <w:pStyle w:val="TableParagraph"/>
              <w:numPr>
                <w:ilvl w:val="0"/>
                <w:numId w:val="10"/>
              </w:numPr>
              <w:tabs>
                <w:tab w:val="left" w:pos="825"/>
                <w:tab w:val="left" w:pos="825"/>
              </w:tabs>
              <w:spacing w:before="178"/>
              <w:rPr>
                <w:sz w:val="20"/>
              </w:rPr>
            </w:pPr>
            <w:r w:rsidRPr="00A03019">
              <w:rPr>
                <w:sz w:val="20"/>
              </w:rPr>
              <w:t>Deliver and obtain feedback to assess learning and promote goal setting and goal</w:t>
            </w:r>
            <w:r w:rsidRPr="00A03019">
              <w:rPr>
                <w:spacing w:val="-25"/>
                <w:sz w:val="20"/>
              </w:rPr>
              <w:t xml:space="preserve"> </w:t>
            </w:r>
            <w:r w:rsidRPr="00A03019">
              <w:rPr>
                <w:sz w:val="20"/>
              </w:rPr>
              <w:t>attainment</w:t>
            </w:r>
          </w:p>
        </w:tc>
      </w:tr>
      <w:tr w:rsidR="000A6CC0" w14:paraId="4E0B5A55" w14:textId="77777777">
        <w:trPr>
          <w:trHeight w:hRule="exact" w:val="2470"/>
        </w:trPr>
        <w:tc>
          <w:tcPr>
            <w:tcW w:w="2188" w:type="dxa"/>
          </w:tcPr>
          <w:p w14:paraId="097E18A1" w14:textId="77777777" w:rsidR="000A6CC0" w:rsidRDefault="000A6CC0">
            <w:pPr>
              <w:pStyle w:val="TableParagraph"/>
              <w:spacing w:before="10"/>
              <w:ind w:left="0" w:firstLine="0"/>
              <w:rPr>
                <w:b/>
                <w:sz w:val="23"/>
              </w:rPr>
            </w:pPr>
          </w:p>
          <w:p w14:paraId="458394F5" w14:textId="77777777" w:rsidR="000A6CC0" w:rsidRDefault="00B46519">
            <w:pPr>
              <w:pStyle w:val="TableParagraph"/>
              <w:spacing w:before="1"/>
              <w:ind w:left="0" w:right="307" w:firstLine="0"/>
              <w:jc w:val="right"/>
              <w:rPr>
                <w:sz w:val="20"/>
              </w:rPr>
            </w:pPr>
            <w:r>
              <w:rPr>
                <w:sz w:val="20"/>
              </w:rPr>
              <w:t>Communicator</w:t>
            </w:r>
          </w:p>
        </w:tc>
        <w:tc>
          <w:tcPr>
            <w:tcW w:w="10876" w:type="dxa"/>
          </w:tcPr>
          <w:p w14:paraId="63F644E2" w14:textId="77777777" w:rsidR="000A6CC0" w:rsidRDefault="00B46519">
            <w:pPr>
              <w:pStyle w:val="TableParagraph"/>
              <w:numPr>
                <w:ilvl w:val="0"/>
                <w:numId w:val="7"/>
              </w:numPr>
              <w:tabs>
                <w:tab w:val="left" w:pos="825"/>
              </w:tabs>
              <w:spacing w:before="108"/>
              <w:rPr>
                <w:sz w:val="20"/>
              </w:rPr>
            </w:pPr>
            <w:r>
              <w:rPr>
                <w:sz w:val="20"/>
              </w:rPr>
              <w:t>Communicate with others using an organized</w:t>
            </w:r>
            <w:r>
              <w:rPr>
                <w:spacing w:val="-11"/>
                <w:sz w:val="20"/>
              </w:rPr>
              <w:t xml:space="preserve"> </w:t>
            </w:r>
            <w:r>
              <w:rPr>
                <w:sz w:val="20"/>
              </w:rPr>
              <w:t>manner</w:t>
            </w:r>
          </w:p>
          <w:p w14:paraId="79BD6FAF" w14:textId="77777777" w:rsidR="000A6CC0" w:rsidRDefault="00B46519">
            <w:pPr>
              <w:pStyle w:val="TableParagraph"/>
              <w:numPr>
                <w:ilvl w:val="0"/>
                <w:numId w:val="7"/>
              </w:numPr>
              <w:tabs>
                <w:tab w:val="left" w:pos="825"/>
              </w:tabs>
              <w:spacing w:before="178"/>
              <w:rPr>
                <w:sz w:val="20"/>
              </w:rPr>
            </w:pPr>
            <w:r>
              <w:rPr>
                <w:sz w:val="20"/>
              </w:rPr>
              <w:t>Actively listen and ask appropriate</w:t>
            </w:r>
            <w:r>
              <w:rPr>
                <w:spacing w:val="-13"/>
                <w:sz w:val="20"/>
              </w:rPr>
              <w:t xml:space="preserve"> </w:t>
            </w:r>
            <w:r>
              <w:rPr>
                <w:sz w:val="20"/>
              </w:rPr>
              <w:t>questions</w:t>
            </w:r>
          </w:p>
          <w:p w14:paraId="737287C1" w14:textId="77777777" w:rsidR="000A6CC0" w:rsidRDefault="00B46519">
            <w:pPr>
              <w:pStyle w:val="TableParagraph"/>
              <w:numPr>
                <w:ilvl w:val="0"/>
                <w:numId w:val="7"/>
              </w:numPr>
              <w:tabs>
                <w:tab w:val="left" w:pos="825"/>
              </w:tabs>
              <w:spacing w:before="178"/>
              <w:rPr>
                <w:sz w:val="20"/>
              </w:rPr>
            </w:pPr>
            <w:r>
              <w:rPr>
                <w:sz w:val="20"/>
              </w:rPr>
              <w:t>Use available technology and other media to assist with</w:t>
            </w:r>
            <w:r>
              <w:rPr>
                <w:spacing w:val="-19"/>
                <w:sz w:val="20"/>
              </w:rPr>
              <w:t xml:space="preserve"> </w:t>
            </w:r>
            <w:r>
              <w:rPr>
                <w:sz w:val="20"/>
              </w:rPr>
              <w:t>communication</w:t>
            </w:r>
          </w:p>
          <w:p w14:paraId="0BCEE8A2" w14:textId="77777777" w:rsidR="000A6CC0" w:rsidRDefault="00B46519">
            <w:pPr>
              <w:pStyle w:val="TableParagraph"/>
              <w:numPr>
                <w:ilvl w:val="0"/>
                <w:numId w:val="7"/>
              </w:numPr>
              <w:tabs>
                <w:tab w:val="left" w:pos="825"/>
              </w:tabs>
              <w:spacing w:before="178"/>
              <w:rPr>
                <w:sz w:val="20"/>
              </w:rPr>
            </w:pPr>
            <w:r>
              <w:rPr>
                <w:sz w:val="20"/>
              </w:rPr>
              <w:t>Use effective interpersonal skills to establish rapport and build trusting</w:t>
            </w:r>
            <w:r>
              <w:rPr>
                <w:spacing w:val="-26"/>
                <w:sz w:val="20"/>
              </w:rPr>
              <w:t xml:space="preserve"> </w:t>
            </w:r>
            <w:r>
              <w:rPr>
                <w:sz w:val="20"/>
              </w:rPr>
              <w:t>relationships</w:t>
            </w:r>
          </w:p>
          <w:p w14:paraId="1BBF4986" w14:textId="77777777" w:rsidR="000A6CC0" w:rsidRDefault="00B46519">
            <w:pPr>
              <w:pStyle w:val="TableParagraph"/>
              <w:numPr>
                <w:ilvl w:val="0"/>
                <w:numId w:val="7"/>
              </w:numPr>
              <w:tabs>
                <w:tab w:val="left" w:pos="825"/>
              </w:tabs>
              <w:spacing w:before="178"/>
              <w:rPr>
                <w:sz w:val="20"/>
              </w:rPr>
            </w:pPr>
            <w:r>
              <w:rPr>
                <w:sz w:val="20"/>
              </w:rPr>
              <w:t>Communicate assertively, persuasively, confidently, and</w:t>
            </w:r>
            <w:r>
              <w:rPr>
                <w:spacing w:val="-21"/>
                <w:sz w:val="20"/>
              </w:rPr>
              <w:t xml:space="preserve"> </w:t>
            </w:r>
            <w:r>
              <w:rPr>
                <w:sz w:val="20"/>
              </w:rPr>
              <w:t>clearly</w:t>
            </w:r>
          </w:p>
          <w:p w14:paraId="147455C6" w14:textId="77777777" w:rsidR="000A6CC0" w:rsidRDefault="00B46519">
            <w:pPr>
              <w:pStyle w:val="TableParagraph"/>
              <w:numPr>
                <w:ilvl w:val="0"/>
                <w:numId w:val="7"/>
              </w:numPr>
              <w:tabs>
                <w:tab w:val="left" w:pos="825"/>
              </w:tabs>
              <w:spacing w:before="178"/>
              <w:rPr>
                <w:sz w:val="20"/>
              </w:rPr>
            </w:pPr>
            <w:r>
              <w:rPr>
                <w:sz w:val="20"/>
              </w:rPr>
              <w:t>Demonstrate empathy when interacting with</w:t>
            </w:r>
            <w:r>
              <w:rPr>
                <w:spacing w:val="-14"/>
                <w:sz w:val="20"/>
              </w:rPr>
              <w:t xml:space="preserve"> </w:t>
            </w:r>
            <w:r>
              <w:rPr>
                <w:sz w:val="20"/>
              </w:rPr>
              <w:t>others</w:t>
            </w:r>
          </w:p>
        </w:tc>
      </w:tr>
      <w:tr w:rsidR="000A6CC0" w14:paraId="6B2C9BE0" w14:textId="77777777">
        <w:trPr>
          <w:trHeight w:hRule="exact" w:val="2290"/>
        </w:trPr>
        <w:tc>
          <w:tcPr>
            <w:tcW w:w="2188" w:type="dxa"/>
          </w:tcPr>
          <w:p w14:paraId="24953AB5" w14:textId="77777777" w:rsidR="000A6CC0" w:rsidRDefault="000A6CC0">
            <w:pPr>
              <w:pStyle w:val="TableParagraph"/>
              <w:spacing w:before="10"/>
              <w:ind w:left="0" w:firstLine="0"/>
              <w:rPr>
                <w:b/>
                <w:sz w:val="23"/>
              </w:rPr>
            </w:pPr>
          </w:p>
          <w:p w14:paraId="0BFA04B4" w14:textId="77777777" w:rsidR="000A6CC0" w:rsidRDefault="00B46519">
            <w:pPr>
              <w:pStyle w:val="TableParagraph"/>
              <w:spacing w:before="1"/>
              <w:ind w:left="911" w:firstLine="0"/>
              <w:rPr>
                <w:sz w:val="20"/>
              </w:rPr>
            </w:pPr>
            <w:r>
              <w:rPr>
                <w:sz w:val="20"/>
              </w:rPr>
              <w:t>Educator</w:t>
            </w:r>
          </w:p>
        </w:tc>
        <w:tc>
          <w:tcPr>
            <w:tcW w:w="10876" w:type="dxa"/>
          </w:tcPr>
          <w:p w14:paraId="119323CB" w14:textId="77777777" w:rsidR="000A6CC0" w:rsidRDefault="00B46519">
            <w:pPr>
              <w:pStyle w:val="TableParagraph"/>
              <w:numPr>
                <w:ilvl w:val="0"/>
                <w:numId w:val="6"/>
              </w:numPr>
              <w:tabs>
                <w:tab w:val="left" w:pos="825"/>
              </w:tabs>
              <w:spacing w:before="108" w:line="312" w:lineRule="auto"/>
              <w:ind w:right="666"/>
              <w:rPr>
                <w:sz w:val="20"/>
              </w:rPr>
            </w:pPr>
            <w:r>
              <w:rPr>
                <w:sz w:val="20"/>
              </w:rPr>
              <w:t>Assess learning needs of the intended audience and select the most effective techniques/strategies to achieve</w:t>
            </w:r>
            <w:r>
              <w:rPr>
                <w:spacing w:val="-32"/>
                <w:sz w:val="20"/>
              </w:rPr>
              <w:t xml:space="preserve"> </w:t>
            </w:r>
            <w:r>
              <w:rPr>
                <w:sz w:val="20"/>
              </w:rPr>
              <w:t>learning objectives</w:t>
            </w:r>
          </w:p>
          <w:p w14:paraId="54D0D147" w14:textId="77777777" w:rsidR="000A6CC0" w:rsidRDefault="00B46519">
            <w:pPr>
              <w:pStyle w:val="TableParagraph"/>
              <w:numPr>
                <w:ilvl w:val="0"/>
                <w:numId w:val="6"/>
              </w:numPr>
              <w:tabs>
                <w:tab w:val="left" w:pos="825"/>
              </w:tabs>
              <w:spacing w:before="42"/>
              <w:rPr>
                <w:sz w:val="20"/>
              </w:rPr>
            </w:pPr>
            <w:r>
              <w:rPr>
                <w:sz w:val="20"/>
              </w:rPr>
              <w:t>Presents topic in an organized and timely</w:t>
            </w:r>
            <w:r>
              <w:rPr>
                <w:spacing w:val="-14"/>
                <w:sz w:val="20"/>
              </w:rPr>
              <w:t xml:space="preserve"> </w:t>
            </w:r>
            <w:r>
              <w:rPr>
                <w:sz w:val="20"/>
              </w:rPr>
              <w:t>manner.</w:t>
            </w:r>
          </w:p>
          <w:p w14:paraId="69F962EA" w14:textId="77777777" w:rsidR="000A6CC0" w:rsidRDefault="00B46519">
            <w:pPr>
              <w:pStyle w:val="TableParagraph"/>
              <w:numPr>
                <w:ilvl w:val="0"/>
                <w:numId w:val="6"/>
              </w:numPr>
              <w:tabs>
                <w:tab w:val="left" w:pos="825"/>
              </w:tabs>
              <w:spacing w:before="179"/>
              <w:rPr>
                <w:sz w:val="20"/>
              </w:rPr>
            </w:pPr>
            <w:r>
              <w:rPr>
                <w:sz w:val="20"/>
              </w:rPr>
              <w:t>Utilizes technology that enhances delivery and</w:t>
            </w:r>
            <w:r>
              <w:rPr>
                <w:spacing w:val="-16"/>
                <w:sz w:val="20"/>
              </w:rPr>
              <w:t xml:space="preserve"> </w:t>
            </w:r>
            <w:r>
              <w:rPr>
                <w:sz w:val="20"/>
              </w:rPr>
              <w:t>understanding</w:t>
            </w:r>
          </w:p>
          <w:p w14:paraId="1F5487D9" w14:textId="77777777" w:rsidR="000A6CC0" w:rsidRDefault="00B46519">
            <w:pPr>
              <w:pStyle w:val="TableParagraph"/>
              <w:numPr>
                <w:ilvl w:val="0"/>
                <w:numId w:val="6"/>
              </w:numPr>
              <w:tabs>
                <w:tab w:val="left" w:pos="825"/>
              </w:tabs>
              <w:spacing w:before="179"/>
              <w:rPr>
                <w:sz w:val="20"/>
              </w:rPr>
            </w:pPr>
            <w:r>
              <w:rPr>
                <w:sz w:val="20"/>
              </w:rPr>
              <w:t>Promote audience</w:t>
            </w:r>
            <w:r>
              <w:rPr>
                <w:spacing w:val="-6"/>
                <w:sz w:val="20"/>
              </w:rPr>
              <w:t xml:space="preserve"> </w:t>
            </w:r>
            <w:r>
              <w:rPr>
                <w:sz w:val="20"/>
              </w:rPr>
              <w:t>engagement</w:t>
            </w:r>
          </w:p>
          <w:p w14:paraId="08EC4556" w14:textId="77777777" w:rsidR="000A6CC0" w:rsidRDefault="00B46519">
            <w:pPr>
              <w:pStyle w:val="TableParagraph"/>
              <w:numPr>
                <w:ilvl w:val="0"/>
                <w:numId w:val="6"/>
              </w:numPr>
              <w:tabs>
                <w:tab w:val="left" w:pos="825"/>
              </w:tabs>
              <w:spacing w:before="179"/>
              <w:rPr>
                <w:sz w:val="20"/>
              </w:rPr>
            </w:pPr>
            <w:r>
              <w:rPr>
                <w:sz w:val="20"/>
              </w:rPr>
              <w:t>Ensure instructional content is</w:t>
            </w:r>
            <w:r>
              <w:rPr>
                <w:spacing w:val="-14"/>
                <w:sz w:val="20"/>
              </w:rPr>
              <w:t xml:space="preserve"> </w:t>
            </w:r>
            <w:r>
              <w:rPr>
                <w:sz w:val="20"/>
              </w:rPr>
              <w:t>appropriate</w:t>
            </w:r>
          </w:p>
        </w:tc>
      </w:tr>
      <w:tr w:rsidR="000A6CC0" w14:paraId="373E50D0" w14:textId="77777777">
        <w:trPr>
          <w:trHeight w:hRule="exact" w:val="1650"/>
        </w:trPr>
        <w:tc>
          <w:tcPr>
            <w:tcW w:w="2188" w:type="dxa"/>
          </w:tcPr>
          <w:p w14:paraId="2964E3F3" w14:textId="77777777" w:rsidR="000A6CC0" w:rsidRDefault="00B46519">
            <w:pPr>
              <w:pStyle w:val="TableParagraph"/>
              <w:spacing w:before="1"/>
              <w:ind w:left="0" w:right="273" w:firstLine="0"/>
              <w:jc w:val="right"/>
              <w:rPr>
                <w:sz w:val="20"/>
              </w:rPr>
            </w:pPr>
            <w:r>
              <w:rPr>
                <w:sz w:val="20"/>
              </w:rPr>
              <w:t>Problem-Solver</w:t>
            </w:r>
          </w:p>
        </w:tc>
        <w:tc>
          <w:tcPr>
            <w:tcW w:w="10876" w:type="dxa"/>
          </w:tcPr>
          <w:p w14:paraId="1E89B99F" w14:textId="77777777" w:rsidR="000A6CC0" w:rsidRDefault="00B46519">
            <w:pPr>
              <w:pStyle w:val="TableParagraph"/>
              <w:numPr>
                <w:ilvl w:val="0"/>
                <w:numId w:val="5"/>
              </w:numPr>
              <w:tabs>
                <w:tab w:val="left" w:pos="825"/>
              </w:tabs>
              <w:spacing w:before="108"/>
              <w:rPr>
                <w:sz w:val="20"/>
              </w:rPr>
            </w:pPr>
            <w:r>
              <w:rPr>
                <w:sz w:val="20"/>
              </w:rPr>
              <w:t>Identify and define the</w:t>
            </w:r>
            <w:r>
              <w:rPr>
                <w:spacing w:val="-7"/>
                <w:sz w:val="20"/>
              </w:rPr>
              <w:t xml:space="preserve"> </w:t>
            </w:r>
            <w:r>
              <w:rPr>
                <w:sz w:val="20"/>
              </w:rPr>
              <w:t>problem.</w:t>
            </w:r>
          </w:p>
          <w:p w14:paraId="24A2C229" w14:textId="77777777" w:rsidR="000A6CC0" w:rsidRDefault="00B46519">
            <w:pPr>
              <w:pStyle w:val="TableParagraph"/>
              <w:numPr>
                <w:ilvl w:val="0"/>
                <w:numId w:val="5"/>
              </w:numPr>
              <w:tabs>
                <w:tab w:val="left" w:pos="825"/>
              </w:tabs>
              <w:spacing w:before="178"/>
              <w:rPr>
                <w:sz w:val="20"/>
              </w:rPr>
            </w:pPr>
            <w:r>
              <w:rPr>
                <w:sz w:val="20"/>
              </w:rPr>
              <w:t>Explore multiple</w:t>
            </w:r>
            <w:r>
              <w:rPr>
                <w:spacing w:val="-10"/>
                <w:sz w:val="20"/>
              </w:rPr>
              <w:t xml:space="preserve"> </w:t>
            </w:r>
            <w:r>
              <w:rPr>
                <w:sz w:val="20"/>
              </w:rPr>
              <w:t>solutions</w:t>
            </w:r>
          </w:p>
          <w:p w14:paraId="12FF579E" w14:textId="77777777" w:rsidR="000A6CC0" w:rsidRDefault="00B46519">
            <w:pPr>
              <w:pStyle w:val="TableParagraph"/>
              <w:numPr>
                <w:ilvl w:val="0"/>
                <w:numId w:val="5"/>
              </w:numPr>
              <w:tabs>
                <w:tab w:val="left" w:pos="825"/>
              </w:tabs>
              <w:spacing w:before="178"/>
              <w:rPr>
                <w:sz w:val="20"/>
              </w:rPr>
            </w:pPr>
            <w:r>
              <w:rPr>
                <w:sz w:val="20"/>
              </w:rPr>
              <w:t>Implement the most viable</w:t>
            </w:r>
            <w:r>
              <w:rPr>
                <w:spacing w:val="-8"/>
                <w:sz w:val="20"/>
              </w:rPr>
              <w:t xml:space="preserve"> </w:t>
            </w:r>
            <w:r>
              <w:rPr>
                <w:sz w:val="20"/>
              </w:rPr>
              <w:t>solution</w:t>
            </w:r>
          </w:p>
          <w:p w14:paraId="68D10F21" w14:textId="77777777" w:rsidR="000A6CC0" w:rsidRDefault="00B46519">
            <w:pPr>
              <w:pStyle w:val="TableParagraph"/>
              <w:numPr>
                <w:ilvl w:val="0"/>
                <w:numId w:val="5"/>
              </w:numPr>
              <w:tabs>
                <w:tab w:val="left" w:pos="825"/>
              </w:tabs>
              <w:spacing w:before="178"/>
              <w:rPr>
                <w:sz w:val="20"/>
              </w:rPr>
            </w:pPr>
            <w:r>
              <w:rPr>
                <w:sz w:val="20"/>
              </w:rPr>
              <w:t>Reflect on and evaluate the solution for continuous quality</w:t>
            </w:r>
            <w:r>
              <w:rPr>
                <w:spacing w:val="-15"/>
                <w:sz w:val="20"/>
              </w:rPr>
              <w:t xml:space="preserve"> </w:t>
            </w:r>
            <w:r>
              <w:rPr>
                <w:sz w:val="20"/>
              </w:rPr>
              <w:t>improvement</w:t>
            </w:r>
          </w:p>
        </w:tc>
      </w:tr>
      <w:tr w:rsidR="000A6CC0" w14:paraId="5BC1467A" w14:textId="77777777">
        <w:trPr>
          <w:trHeight w:hRule="exact" w:val="420"/>
        </w:trPr>
        <w:tc>
          <w:tcPr>
            <w:tcW w:w="2188" w:type="dxa"/>
          </w:tcPr>
          <w:p w14:paraId="14010B89" w14:textId="77777777" w:rsidR="000A6CC0" w:rsidRDefault="00B46519">
            <w:pPr>
              <w:pStyle w:val="TableParagraph"/>
              <w:spacing w:before="1"/>
              <w:ind w:left="883" w:firstLine="0"/>
              <w:rPr>
                <w:sz w:val="20"/>
              </w:rPr>
            </w:pPr>
            <w:r>
              <w:rPr>
                <w:sz w:val="20"/>
              </w:rPr>
              <w:t>Innovator</w:t>
            </w:r>
          </w:p>
          <w:p w14:paraId="1345DB49" w14:textId="77777777" w:rsidR="00BE2CE8" w:rsidRPr="00BE2CE8" w:rsidRDefault="00BE2CE8" w:rsidP="00BE2CE8"/>
          <w:p w14:paraId="11D04C4A" w14:textId="77777777" w:rsidR="00BE2CE8" w:rsidRPr="00BE2CE8" w:rsidRDefault="00BE2CE8" w:rsidP="00BE2CE8"/>
          <w:p w14:paraId="75B88E31" w14:textId="77777777" w:rsidR="00BE2CE8" w:rsidRPr="00BE2CE8" w:rsidRDefault="00BE2CE8" w:rsidP="00BE2CE8"/>
          <w:p w14:paraId="6CAEFDA6" w14:textId="7F0B75F1" w:rsidR="00BE2CE8" w:rsidRPr="00BE2CE8" w:rsidRDefault="00BE2CE8" w:rsidP="00BE2CE8">
            <w:pPr>
              <w:ind w:firstLine="720"/>
            </w:pPr>
          </w:p>
        </w:tc>
        <w:tc>
          <w:tcPr>
            <w:tcW w:w="10876" w:type="dxa"/>
          </w:tcPr>
          <w:p w14:paraId="1045AB17" w14:textId="77777777" w:rsidR="000A6CC0" w:rsidRDefault="00B46519">
            <w:pPr>
              <w:pStyle w:val="TableParagraph"/>
              <w:numPr>
                <w:ilvl w:val="0"/>
                <w:numId w:val="4"/>
              </w:numPr>
              <w:tabs>
                <w:tab w:val="left" w:pos="825"/>
              </w:tabs>
              <w:spacing w:before="108"/>
              <w:rPr>
                <w:sz w:val="20"/>
              </w:rPr>
            </w:pPr>
            <w:r>
              <w:rPr>
                <w:sz w:val="20"/>
              </w:rPr>
              <w:t>Demonstrate initiative and creativity when confronted with</w:t>
            </w:r>
            <w:r>
              <w:rPr>
                <w:spacing w:val="-19"/>
                <w:sz w:val="20"/>
              </w:rPr>
              <w:t xml:space="preserve"> </w:t>
            </w:r>
            <w:r>
              <w:rPr>
                <w:sz w:val="20"/>
              </w:rPr>
              <w:t>challenges</w:t>
            </w:r>
          </w:p>
        </w:tc>
      </w:tr>
      <w:tr w:rsidR="000A6CC0" w14:paraId="5464DA23" w14:textId="77777777">
        <w:trPr>
          <w:trHeight w:hRule="exact" w:val="1240"/>
        </w:trPr>
        <w:tc>
          <w:tcPr>
            <w:tcW w:w="2188" w:type="dxa"/>
          </w:tcPr>
          <w:p w14:paraId="20B9AE35" w14:textId="77777777" w:rsidR="000A6CC0" w:rsidRDefault="00B46519">
            <w:pPr>
              <w:pStyle w:val="TableParagraph"/>
              <w:spacing w:before="1"/>
              <w:ind w:left="867" w:right="715" w:firstLine="0"/>
              <w:jc w:val="center"/>
              <w:rPr>
                <w:sz w:val="20"/>
              </w:rPr>
            </w:pPr>
            <w:r>
              <w:rPr>
                <w:sz w:val="20"/>
              </w:rPr>
              <w:lastRenderedPageBreak/>
              <w:t>Leader</w:t>
            </w:r>
          </w:p>
        </w:tc>
        <w:tc>
          <w:tcPr>
            <w:tcW w:w="10876" w:type="dxa"/>
          </w:tcPr>
          <w:p w14:paraId="0E5CF2B6" w14:textId="77777777" w:rsidR="000A6CC0" w:rsidRDefault="00B46519">
            <w:pPr>
              <w:pStyle w:val="TableParagraph"/>
              <w:numPr>
                <w:ilvl w:val="0"/>
                <w:numId w:val="3"/>
              </w:numPr>
              <w:tabs>
                <w:tab w:val="left" w:pos="825"/>
              </w:tabs>
              <w:spacing w:before="108"/>
              <w:rPr>
                <w:sz w:val="20"/>
              </w:rPr>
            </w:pPr>
            <w:r>
              <w:rPr>
                <w:sz w:val="20"/>
              </w:rPr>
              <w:t>Develop relationships and value diverse opinions to promote</w:t>
            </w:r>
            <w:r>
              <w:rPr>
                <w:spacing w:val="-19"/>
                <w:sz w:val="20"/>
              </w:rPr>
              <w:t xml:space="preserve"> </w:t>
            </w:r>
            <w:r>
              <w:rPr>
                <w:sz w:val="20"/>
              </w:rPr>
              <w:t>teamwork</w:t>
            </w:r>
          </w:p>
          <w:p w14:paraId="1ED7E039" w14:textId="77777777" w:rsidR="000A6CC0" w:rsidRDefault="00B46519">
            <w:pPr>
              <w:pStyle w:val="TableParagraph"/>
              <w:numPr>
                <w:ilvl w:val="0"/>
                <w:numId w:val="3"/>
              </w:numPr>
              <w:tabs>
                <w:tab w:val="left" w:pos="825"/>
              </w:tabs>
              <w:spacing w:before="178"/>
              <w:rPr>
                <w:sz w:val="20"/>
              </w:rPr>
            </w:pPr>
            <w:r>
              <w:rPr>
                <w:sz w:val="20"/>
              </w:rPr>
              <w:t>Explain the characteristics of leadership compared to</w:t>
            </w:r>
            <w:r>
              <w:rPr>
                <w:spacing w:val="-22"/>
                <w:sz w:val="20"/>
              </w:rPr>
              <w:t xml:space="preserve"> </w:t>
            </w:r>
            <w:r>
              <w:rPr>
                <w:sz w:val="20"/>
              </w:rPr>
              <w:t>management.</w:t>
            </w:r>
          </w:p>
          <w:p w14:paraId="5AC1B5B5" w14:textId="77777777" w:rsidR="000A6CC0" w:rsidRDefault="00B46519">
            <w:pPr>
              <w:pStyle w:val="TableParagraph"/>
              <w:numPr>
                <w:ilvl w:val="0"/>
                <w:numId w:val="3"/>
              </w:numPr>
              <w:tabs>
                <w:tab w:val="left" w:pos="825"/>
              </w:tabs>
              <w:spacing w:before="178"/>
              <w:rPr>
                <w:sz w:val="20"/>
              </w:rPr>
            </w:pPr>
            <w:r>
              <w:rPr>
                <w:sz w:val="20"/>
              </w:rPr>
              <w:t>Identify situations which require leadership or management</w:t>
            </w:r>
            <w:r>
              <w:rPr>
                <w:spacing w:val="-22"/>
                <w:sz w:val="20"/>
              </w:rPr>
              <w:t xml:space="preserve"> </w:t>
            </w:r>
            <w:r>
              <w:rPr>
                <w:sz w:val="20"/>
              </w:rPr>
              <w:t>skills</w:t>
            </w:r>
          </w:p>
        </w:tc>
      </w:tr>
      <w:tr w:rsidR="000A6CC0" w14:paraId="29A32C02" w14:textId="77777777">
        <w:trPr>
          <w:trHeight w:hRule="exact" w:val="1650"/>
        </w:trPr>
        <w:tc>
          <w:tcPr>
            <w:tcW w:w="2188" w:type="dxa"/>
          </w:tcPr>
          <w:p w14:paraId="3C115472" w14:textId="77777777" w:rsidR="000A6CC0" w:rsidRDefault="00B46519">
            <w:pPr>
              <w:pStyle w:val="TableParagraph"/>
              <w:spacing w:before="1"/>
              <w:ind w:left="0" w:right="404" w:firstLine="0"/>
              <w:jc w:val="right"/>
              <w:rPr>
                <w:sz w:val="20"/>
              </w:rPr>
            </w:pPr>
            <w:r>
              <w:rPr>
                <w:sz w:val="20"/>
              </w:rPr>
              <w:t>Collaborator</w:t>
            </w:r>
          </w:p>
        </w:tc>
        <w:tc>
          <w:tcPr>
            <w:tcW w:w="10876" w:type="dxa"/>
          </w:tcPr>
          <w:p w14:paraId="7FE16A2F" w14:textId="77777777" w:rsidR="000A6CC0" w:rsidRDefault="00B46519">
            <w:pPr>
              <w:pStyle w:val="TableParagraph"/>
              <w:numPr>
                <w:ilvl w:val="0"/>
                <w:numId w:val="2"/>
              </w:numPr>
              <w:tabs>
                <w:tab w:val="left" w:pos="825"/>
              </w:tabs>
              <w:spacing w:before="108"/>
              <w:rPr>
                <w:sz w:val="20"/>
              </w:rPr>
            </w:pPr>
            <w:r>
              <w:rPr>
                <w:sz w:val="20"/>
              </w:rPr>
              <w:t>Demonstrate knowledge of team member roles, engage with team members</w:t>
            </w:r>
            <w:r>
              <w:rPr>
                <w:spacing w:val="-21"/>
                <w:sz w:val="20"/>
              </w:rPr>
              <w:t xml:space="preserve"> </w:t>
            </w:r>
            <w:r>
              <w:rPr>
                <w:sz w:val="20"/>
              </w:rPr>
              <w:t>appropriately</w:t>
            </w:r>
          </w:p>
          <w:p w14:paraId="05B385F0" w14:textId="77777777" w:rsidR="000A6CC0" w:rsidRDefault="00B46519">
            <w:pPr>
              <w:pStyle w:val="TableParagraph"/>
              <w:numPr>
                <w:ilvl w:val="0"/>
                <w:numId w:val="2"/>
              </w:numPr>
              <w:tabs>
                <w:tab w:val="left" w:pos="825"/>
              </w:tabs>
              <w:spacing w:before="178"/>
              <w:rPr>
                <w:sz w:val="20"/>
              </w:rPr>
            </w:pPr>
            <w:r>
              <w:rPr>
                <w:sz w:val="20"/>
              </w:rPr>
              <w:t>Utilize appropriate verbal and non-verbal</w:t>
            </w:r>
            <w:r>
              <w:rPr>
                <w:spacing w:val="-11"/>
                <w:sz w:val="20"/>
              </w:rPr>
              <w:t xml:space="preserve"> </w:t>
            </w:r>
            <w:r>
              <w:rPr>
                <w:sz w:val="20"/>
              </w:rPr>
              <w:t>communication</w:t>
            </w:r>
          </w:p>
          <w:p w14:paraId="5325FB36" w14:textId="77777777" w:rsidR="000A6CC0" w:rsidRDefault="00B46519">
            <w:pPr>
              <w:pStyle w:val="TableParagraph"/>
              <w:numPr>
                <w:ilvl w:val="0"/>
                <w:numId w:val="2"/>
              </w:numPr>
              <w:tabs>
                <w:tab w:val="left" w:pos="825"/>
              </w:tabs>
              <w:spacing w:before="178"/>
              <w:rPr>
                <w:sz w:val="20"/>
              </w:rPr>
            </w:pPr>
            <w:r>
              <w:rPr>
                <w:sz w:val="20"/>
              </w:rPr>
              <w:t>Demonstrate persuasion in resolving</w:t>
            </w:r>
            <w:r>
              <w:rPr>
                <w:spacing w:val="-18"/>
                <w:sz w:val="20"/>
              </w:rPr>
              <w:t xml:space="preserve"> </w:t>
            </w:r>
            <w:r>
              <w:rPr>
                <w:sz w:val="20"/>
              </w:rPr>
              <w:t>disagreements</w:t>
            </w:r>
          </w:p>
          <w:p w14:paraId="73233B34" w14:textId="77777777" w:rsidR="000A6CC0" w:rsidRDefault="00B46519">
            <w:pPr>
              <w:pStyle w:val="TableParagraph"/>
              <w:numPr>
                <w:ilvl w:val="0"/>
                <w:numId w:val="2"/>
              </w:numPr>
              <w:tabs>
                <w:tab w:val="left" w:pos="825"/>
              </w:tabs>
              <w:spacing w:before="178"/>
              <w:rPr>
                <w:sz w:val="20"/>
              </w:rPr>
            </w:pPr>
            <w:r>
              <w:rPr>
                <w:sz w:val="20"/>
              </w:rPr>
              <w:t>Effectively function as a team</w:t>
            </w:r>
            <w:r>
              <w:rPr>
                <w:spacing w:val="-10"/>
                <w:sz w:val="20"/>
              </w:rPr>
              <w:t xml:space="preserve"> </w:t>
            </w:r>
            <w:r>
              <w:rPr>
                <w:sz w:val="20"/>
              </w:rPr>
              <w:t>member</w:t>
            </w:r>
          </w:p>
        </w:tc>
      </w:tr>
    </w:tbl>
    <w:p w14:paraId="73DC14C7" w14:textId="77777777" w:rsidR="000A6CC0" w:rsidRDefault="000A6CC0">
      <w:pPr>
        <w:rPr>
          <w:sz w:val="20"/>
        </w:rPr>
        <w:sectPr w:rsidR="000A6CC0">
          <w:pgSz w:w="15840" w:h="12240" w:orient="landscape"/>
          <w:pgMar w:top="1080" w:right="1220" w:bottom="1060" w:left="1340" w:header="0" w:footer="869"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8"/>
        <w:gridCol w:w="10876"/>
      </w:tblGrid>
      <w:tr w:rsidR="000A6CC0" w14:paraId="1630FAF1" w14:textId="77777777">
        <w:trPr>
          <w:trHeight w:hRule="exact" w:val="1240"/>
        </w:trPr>
        <w:tc>
          <w:tcPr>
            <w:tcW w:w="2188" w:type="dxa"/>
          </w:tcPr>
          <w:p w14:paraId="5D15FE24" w14:textId="77777777" w:rsidR="000A6CC0" w:rsidRDefault="00B46519">
            <w:pPr>
              <w:pStyle w:val="TableParagraph"/>
              <w:spacing w:before="1"/>
              <w:ind w:left="961" w:firstLine="0"/>
              <w:rPr>
                <w:sz w:val="20"/>
              </w:rPr>
            </w:pPr>
            <w:r>
              <w:rPr>
                <w:sz w:val="20"/>
              </w:rPr>
              <w:lastRenderedPageBreak/>
              <w:t>Learner</w:t>
            </w:r>
          </w:p>
        </w:tc>
        <w:tc>
          <w:tcPr>
            <w:tcW w:w="10876" w:type="dxa"/>
          </w:tcPr>
          <w:p w14:paraId="2FC3A1FE" w14:textId="77777777" w:rsidR="000A6CC0" w:rsidRDefault="00B46519">
            <w:pPr>
              <w:pStyle w:val="TableParagraph"/>
              <w:numPr>
                <w:ilvl w:val="0"/>
                <w:numId w:val="1"/>
              </w:numPr>
              <w:tabs>
                <w:tab w:val="left" w:pos="825"/>
              </w:tabs>
              <w:spacing w:before="108"/>
              <w:rPr>
                <w:rFonts w:ascii="Arial"/>
                <w:color w:val="7F7F7F"/>
                <w:sz w:val="20"/>
              </w:rPr>
            </w:pPr>
            <w:r>
              <w:rPr>
                <w:sz w:val="20"/>
              </w:rPr>
              <w:t>Discuss emerging theories, information, and/or</w:t>
            </w:r>
            <w:r>
              <w:rPr>
                <w:spacing w:val="-18"/>
                <w:sz w:val="20"/>
              </w:rPr>
              <w:t xml:space="preserve"> </w:t>
            </w:r>
            <w:r>
              <w:rPr>
                <w:sz w:val="20"/>
              </w:rPr>
              <w:t>technologies</w:t>
            </w:r>
          </w:p>
          <w:p w14:paraId="7F2A4ADC" w14:textId="77777777" w:rsidR="000A6CC0" w:rsidRDefault="00B46519">
            <w:pPr>
              <w:pStyle w:val="TableParagraph"/>
              <w:numPr>
                <w:ilvl w:val="0"/>
                <w:numId w:val="1"/>
              </w:numPr>
              <w:tabs>
                <w:tab w:val="left" w:pos="825"/>
              </w:tabs>
              <w:spacing w:before="178"/>
              <w:rPr>
                <w:rFonts w:ascii="Arial"/>
                <w:sz w:val="20"/>
              </w:rPr>
            </w:pPr>
            <w:r>
              <w:rPr>
                <w:sz w:val="20"/>
              </w:rPr>
              <w:t>Interpret and assess pertinent</w:t>
            </w:r>
            <w:r>
              <w:rPr>
                <w:spacing w:val="-15"/>
                <w:sz w:val="20"/>
              </w:rPr>
              <w:t xml:space="preserve"> </w:t>
            </w:r>
            <w:r>
              <w:rPr>
                <w:sz w:val="20"/>
              </w:rPr>
              <w:t>literature</w:t>
            </w:r>
          </w:p>
          <w:p w14:paraId="1486E5F7" w14:textId="77777777" w:rsidR="000A6CC0" w:rsidRDefault="00B46519">
            <w:pPr>
              <w:pStyle w:val="TableParagraph"/>
              <w:numPr>
                <w:ilvl w:val="0"/>
                <w:numId w:val="1"/>
              </w:numPr>
              <w:tabs>
                <w:tab w:val="left" w:pos="825"/>
              </w:tabs>
              <w:spacing w:before="178"/>
              <w:rPr>
                <w:rFonts w:ascii="Arial"/>
                <w:sz w:val="20"/>
              </w:rPr>
            </w:pPr>
            <w:r>
              <w:rPr>
                <w:sz w:val="20"/>
              </w:rPr>
              <w:t>Access appropriate drug information</w:t>
            </w:r>
            <w:r>
              <w:rPr>
                <w:spacing w:val="-15"/>
                <w:sz w:val="20"/>
              </w:rPr>
              <w:t xml:space="preserve"> </w:t>
            </w:r>
            <w:r>
              <w:rPr>
                <w:sz w:val="20"/>
              </w:rPr>
              <w:t>resources</w:t>
            </w:r>
          </w:p>
        </w:tc>
      </w:tr>
    </w:tbl>
    <w:p w14:paraId="7017AA97" w14:textId="77777777" w:rsidR="000A6CC0" w:rsidRDefault="000A6CC0" w:rsidP="00FE44FB">
      <w:pPr>
        <w:rPr>
          <w:b/>
          <w:sz w:val="14"/>
        </w:rPr>
      </w:pPr>
    </w:p>
    <w:sectPr w:rsidR="000A6CC0">
      <w:pgSz w:w="15840" w:h="12240" w:orient="landscape"/>
      <w:pgMar w:top="1080" w:right="1220" w:bottom="1060" w:left="134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FB2E" w14:textId="77777777" w:rsidR="001939EE" w:rsidRDefault="001939EE">
      <w:r>
        <w:separator/>
      </w:r>
    </w:p>
  </w:endnote>
  <w:endnote w:type="continuationSeparator" w:id="0">
    <w:p w14:paraId="7B4F4A15" w14:textId="77777777" w:rsidR="001939EE" w:rsidRDefault="0019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843213"/>
      <w:docPartObj>
        <w:docPartGallery w:val="Page Numbers (Bottom of Page)"/>
        <w:docPartUnique/>
      </w:docPartObj>
    </w:sdtPr>
    <w:sdtEndPr>
      <w:rPr>
        <w:rStyle w:val="PageNumber"/>
      </w:rPr>
    </w:sdtEndPr>
    <w:sdtContent>
      <w:p w14:paraId="2E796BB1" w14:textId="45A3C8E2" w:rsidR="00FE44FB" w:rsidRDefault="00FE44FB"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31462972"/>
      <w:docPartObj>
        <w:docPartGallery w:val="Page Numbers (Bottom of Page)"/>
        <w:docPartUnique/>
      </w:docPartObj>
    </w:sdtPr>
    <w:sdtEndPr>
      <w:rPr>
        <w:rStyle w:val="PageNumber"/>
      </w:rPr>
    </w:sdtEndPr>
    <w:sdtContent>
      <w:p w14:paraId="160EBED7" w14:textId="1CFE7DFB" w:rsidR="00FE44FB" w:rsidRDefault="00FE44FB" w:rsidP="00FE44F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1742708"/>
      <w:docPartObj>
        <w:docPartGallery w:val="Page Numbers (Bottom of Page)"/>
        <w:docPartUnique/>
      </w:docPartObj>
    </w:sdtPr>
    <w:sdtEndPr>
      <w:rPr>
        <w:rStyle w:val="PageNumber"/>
      </w:rPr>
    </w:sdtEndPr>
    <w:sdtContent>
      <w:p w14:paraId="219DD5A2" w14:textId="4AFF751E" w:rsidR="00FE44FB" w:rsidRDefault="00FE44FB"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01364831"/>
      <w:docPartObj>
        <w:docPartGallery w:val="Page Numbers (Bottom of Page)"/>
        <w:docPartUnique/>
      </w:docPartObj>
    </w:sdtPr>
    <w:sdtEndPr>
      <w:rPr>
        <w:rStyle w:val="PageNumber"/>
      </w:rPr>
    </w:sdtEndPr>
    <w:sdtContent>
      <w:p w14:paraId="1A8AC48C" w14:textId="7FD120DF" w:rsidR="00FE44FB" w:rsidRDefault="00FE44FB" w:rsidP="00FE44F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8849915"/>
      <w:docPartObj>
        <w:docPartGallery w:val="Page Numbers (Bottom of Page)"/>
        <w:docPartUnique/>
      </w:docPartObj>
    </w:sdtPr>
    <w:sdtEndPr>
      <w:rPr>
        <w:rStyle w:val="PageNumber"/>
      </w:rPr>
    </w:sdtEndPr>
    <w:sdtContent>
      <w:p w14:paraId="7A415AF7" w14:textId="4B3087EA" w:rsidR="00FE44FB" w:rsidRDefault="00FE44FB"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953221"/>
      <w:docPartObj>
        <w:docPartGallery w:val="Page Numbers (Bottom of Page)"/>
        <w:docPartUnique/>
      </w:docPartObj>
    </w:sdtPr>
    <w:sdtEndPr>
      <w:rPr>
        <w:rStyle w:val="PageNumber"/>
      </w:rPr>
    </w:sdtEndPr>
    <w:sdtContent>
      <w:p w14:paraId="6BE9AF9B" w14:textId="267F4FC6" w:rsidR="00FE44FB" w:rsidRDefault="00FE44FB" w:rsidP="00FE44F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9E001" w14:textId="77777777" w:rsidR="00FE44FB" w:rsidRDefault="00FE44FB" w:rsidP="00FE4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306829"/>
      <w:docPartObj>
        <w:docPartGallery w:val="Page Numbers (Bottom of Page)"/>
        <w:docPartUnique/>
      </w:docPartObj>
    </w:sdtPr>
    <w:sdtEndPr>
      <w:rPr>
        <w:rStyle w:val="PageNumber"/>
        <w:sz w:val="18"/>
        <w:szCs w:val="18"/>
      </w:rPr>
    </w:sdtEndPr>
    <w:sdtContent>
      <w:p w14:paraId="00946138" w14:textId="3B706731" w:rsidR="00FE44FB" w:rsidRPr="00FE44FB" w:rsidRDefault="00FE44FB" w:rsidP="001767D1">
        <w:pPr>
          <w:pStyle w:val="Footer"/>
          <w:framePr w:wrap="none" w:vAnchor="text" w:hAnchor="margin" w:xAlign="right" w:y="1"/>
          <w:rPr>
            <w:rStyle w:val="PageNumber"/>
            <w:sz w:val="18"/>
            <w:szCs w:val="18"/>
          </w:rPr>
        </w:pPr>
        <w:r w:rsidRPr="00FE44FB">
          <w:rPr>
            <w:rStyle w:val="PageNumber"/>
            <w:sz w:val="18"/>
            <w:szCs w:val="18"/>
          </w:rPr>
          <w:fldChar w:fldCharType="begin"/>
        </w:r>
        <w:r w:rsidRPr="00FE44FB">
          <w:rPr>
            <w:rStyle w:val="PageNumber"/>
            <w:sz w:val="18"/>
            <w:szCs w:val="18"/>
          </w:rPr>
          <w:instrText xml:space="preserve"> PAGE </w:instrText>
        </w:r>
        <w:r w:rsidRPr="00FE44FB">
          <w:rPr>
            <w:rStyle w:val="PageNumber"/>
            <w:sz w:val="18"/>
            <w:szCs w:val="18"/>
          </w:rPr>
          <w:fldChar w:fldCharType="separate"/>
        </w:r>
        <w:r w:rsidRPr="00FE44FB">
          <w:rPr>
            <w:rStyle w:val="PageNumber"/>
            <w:noProof/>
            <w:sz w:val="18"/>
            <w:szCs w:val="18"/>
          </w:rPr>
          <w:t>1</w:t>
        </w:r>
        <w:r w:rsidRPr="00FE44FB">
          <w:rPr>
            <w:rStyle w:val="PageNumber"/>
            <w:sz w:val="18"/>
            <w:szCs w:val="18"/>
          </w:rPr>
          <w:fldChar w:fldCharType="end"/>
        </w:r>
      </w:p>
    </w:sdtContent>
  </w:sdt>
  <w:p w14:paraId="605C5AE9" w14:textId="33BA9AFA" w:rsidR="000A6CC0" w:rsidRPr="00FE44FB" w:rsidRDefault="00FE44FB" w:rsidP="00FE44FB">
    <w:pPr>
      <w:ind w:right="360"/>
      <w:rPr>
        <w:sz w:val="18"/>
        <w:szCs w:val="18"/>
      </w:rPr>
    </w:pPr>
    <w:r w:rsidRPr="00FE44FB">
      <w:rPr>
        <w:sz w:val="18"/>
        <w:szCs w:val="18"/>
      </w:rPr>
      <w:t>Updated 5.</w:t>
    </w:r>
    <w:r w:rsidR="00BE2CE8">
      <w:rPr>
        <w:sz w:val="18"/>
        <w:szCs w:val="18"/>
      </w:rPr>
      <w:t>4</w:t>
    </w:r>
    <w:r w:rsidRPr="00FE44FB">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B89A" w14:textId="77777777" w:rsidR="001939EE" w:rsidRDefault="001939EE">
      <w:r>
        <w:separator/>
      </w:r>
    </w:p>
  </w:footnote>
  <w:footnote w:type="continuationSeparator" w:id="0">
    <w:p w14:paraId="2D156DEC" w14:textId="77777777" w:rsidR="001939EE" w:rsidRDefault="0019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951"/>
    <w:multiLevelType w:val="hybridMultilevel"/>
    <w:tmpl w:val="3C2E4518"/>
    <w:lvl w:ilvl="0" w:tplc="07E05E02">
      <w:numFmt w:val="bullet"/>
      <w:lvlText w:val="●"/>
      <w:lvlJc w:val="left"/>
      <w:pPr>
        <w:ind w:left="825" w:hanging="360"/>
      </w:pPr>
      <w:rPr>
        <w:rFonts w:ascii="Arial" w:eastAsia="Arial" w:hAnsi="Arial" w:cs="Arial" w:hint="default"/>
        <w:w w:val="144"/>
        <w:sz w:val="20"/>
        <w:szCs w:val="20"/>
      </w:rPr>
    </w:lvl>
    <w:lvl w:ilvl="1" w:tplc="D30C23BE">
      <w:numFmt w:val="bullet"/>
      <w:lvlText w:val="•"/>
      <w:lvlJc w:val="left"/>
      <w:pPr>
        <w:ind w:left="1824" w:hanging="360"/>
      </w:pPr>
      <w:rPr>
        <w:rFonts w:hint="default"/>
      </w:rPr>
    </w:lvl>
    <w:lvl w:ilvl="2" w:tplc="9C76F96E">
      <w:numFmt w:val="bullet"/>
      <w:lvlText w:val="•"/>
      <w:lvlJc w:val="left"/>
      <w:pPr>
        <w:ind w:left="2829" w:hanging="360"/>
      </w:pPr>
      <w:rPr>
        <w:rFonts w:hint="default"/>
      </w:rPr>
    </w:lvl>
    <w:lvl w:ilvl="3" w:tplc="B44089D4">
      <w:numFmt w:val="bullet"/>
      <w:lvlText w:val="•"/>
      <w:lvlJc w:val="left"/>
      <w:pPr>
        <w:ind w:left="3833" w:hanging="360"/>
      </w:pPr>
      <w:rPr>
        <w:rFonts w:hint="default"/>
      </w:rPr>
    </w:lvl>
    <w:lvl w:ilvl="4" w:tplc="117E626E">
      <w:numFmt w:val="bullet"/>
      <w:lvlText w:val="•"/>
      <w:lvlJc w:val="left"/>
      <w:pPr>
        <w:ind w:left="4838" w:hanging="360"/>
      </w:pPr>
      <w:rPr>
        <w:rFonts w:hint="default"/>
      </w:rPr>
    </w:lvl>
    <w:lvl w:ilvl="5" w:tplc="A0E2A862">
      <w:numFmt w:val="bullet"/>
      <w:lvlText w:val="•"/>
      <w:lvlJc w:val="left"/>
      <w:pPr>
        <w:ind w:left="5843" w:hanging="360"/>
      </w:pPr>
      <w:rPr>
        <w:rFonts w:hint="default"/>
      </w:rPr>
    </w:lvl>
    <w:lvl w:ilvl="6" w:tplc="26B69B14">
      <w:numFmt w:val="bullet"/>
      <w:lvlText w:val="•"/>
      <w:lvlJc w:val="left"/>
      <w:pPr>
        <w:ind w:left="6847" w:hanging="360"/>
      </w:pPr>
      <w:rPr>
        <w:rFonts w:hint="default"/>
      </w:rPr>
    </w:lvl>
    <w:lvl w:ilvl="7" w:tplc="C41E2C4C">
      <w:numFmt w:val="bullet"/>
      <w:lvlText w:val="•"/>
      <w:lvlJc w:val="left"/>
      <w:pPr>
        <w:ind w:left="7852" w:hanging="360"/>
      </w:pPr>
      <w:rPr>
        <w:rFonts w:hint="default"/>
      </w:rPr>
    </w:lvl>
    <w:lvl w:ilvl="8" w:tplc="B0BA419E">
      <w:numFmt w:val="bullet"/>
      <w:lvlText w:val="•"/>
      <w:lvlJc w:val="left"/>
      <w:pPr>
        <w:ind w:left="8856" w:hanging="360"/>
      </w:pPr>
      <w:rPr>
        <w:rFonts w:hint="default"/>
      </w:rPr>
    </w:lvl>
  </w:abstractNum>
  <w:abstractNum w:abstractNumId="1" w15:restartNumberingAfterBreak="0">
    <w:nsid w:val="031A3CA7"/>
    <w:multiLevelType w:val="hybridMultilevel"/>
    <w:tmpl w:val="3CF26C84"/>
    <w:lvl w:ilvl="0" w:tplc="8BAE241E">
      <w:numFmt w:val="bullet"/>
      <w:lvlText w:val="●"/>
      <w:lvlJc w:val="left"/>
      <w:pPr>
        <w:ind w:left="825" w:hanging="360"/>
      </w:pPr>
      <w:rPr>
        <w:rFonts w:ascii="Arial" w:eastAsia="Arial" w:hAnsi="Arial" w:cs="Arial" w:hint="default"/>
        <w:w w:val="144"/>
        <w:sz w:val="20"/>
        <w:szCs w:val="20"/>
      </w:rPr>
    </w:lvl>
    <w:lvl w:ilvl="1" w:tplc="F6EA079C">
      <w:numFmt w:val="bullet"/>
      <w:lvlText w:val="•"/>
      <w:lvlJc w:val="left"/>
      <w:pPr>
        <w:ind w:left="1824" w:hanging="360"/>
      </w:pPr>
      <w:rPr>
        <w:rFonts w:hint="default"/>
      </w:rPr>
    </w:lvl>
    <w:lvl w:ilvl="2" w:tplc="59348748">
      <w:numFmt w:val="bullet"/>
      <w:lvlText w:val="•"/>
      <w:lvlJc w:val="left"/>
      <w:pPr>
        <w:ind w:left="2829" w:hanging="360"/>
      </w:pPr>
      <w:rPr>
        <w:rFonts w:hint="default"/>
      </w:rPr>
    </w:lvl>
    <w:lvl w:ilvl="3" w:tplc="5D2244D6">
      <w:numFmt w:val="bullet"/>
      <w:lvlText w:val="•"/>
      <w:lvlJc w:val="left"/>
      <w:pPr>
        <w:ind w:left="3833" w:hanging="360"/>
      </w:pPr>
      <w:rPr>
        <w:rFonts w:hint="default"/>
      </w:rPr>
    </w:lvl>
    <w:lvl w:ilvl="4" w:tplc="1B608C2A">
      <w:numFmt w:val="bullet"/>
      <w:lvlText w:val="•"/>
      <w:lvlJc w:val="left"/>
      <w:pPr>
        <w:ind w:left="4838" w:hanging="360"/>
      </w:pPr>
      <w:rPr>
        <w:rFonts w:hint="default"/>
      </w:rPr>
    </w:lvl>
    <w:lvl w:ilvl="5" w:tplc="91A62364">
      <w:numFmt w:val="bullet"/>
      <w:lvlText w:val="•"/>
      <w:lvlJc w:val="left"/>
      <w:pPr>
        <w:ind w:left="5843" w:hanging="360"/>
      </w:pPr>
      <w:rPr>
        <w:rFonts w:hint="default"/>
      </w:rPr>
    </w:lvl>
    <w:lvl w:ilvl="6" w:tplc="3F1EBCF4">
      <w:numFmt w:val="bullet"/>
      <w:lvlText w:val="•"/>
      <w:lvlJc w:val="left"/>
      <w:pPr>
        <w:ind w:left="6847" w:hanging="360"/>
      </w:pPr>
      <w:rPr>
        <w:rFonts w:hint="default"/>
      </w:rPr>
    </w:lvl>
    <w:lvl w:ilvl="7" w:tplc="8ACAF04A">
      <w:numFmt w:val="bullet"/>
      <w:lvlText w:val="•"/>
      <w:lvlJc w:val="left"/>
      <w:pPr>
        <w:ind w:left="7852" w:hanging="360"/>
      </w:pPr>
      <w:rPr>
        <w:rFonts w:hint="default"/>
      </w:rPr>
    </w:lvl>
    <w:lvl w:ilvl="8" w:tplc="E502195A">
      <w:numFmt w:val="bullet"/>
      <w:lvlText w:val="•"/>
      <w:lvlJc w:val="left"/>
      <w:pPr>
        <w:ind w:left="8856" w:hanging="360"/>
      </w:pPr>
      <w:rPr>
        <w:rFonts w:hint="default"/>
      </w:rPr>
    </w:lvl>
  </w:abstractNum>
  <w:abstractNum w:abstractNumId="2" w15:restartNumberingAfterBreak="0">
    <w:nsid w:val="17414254"/>
    <w:multiLevelType w:val="hybridMultilevel"/>
    <w:tmpl w:val="B0B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A61F6"/>
    <w:multiLevelType w:val="hybridMultilevel"/>
    <w:tmpl w:val="B038016A"/>
    <w:lvl w:ilvl="0" w:tplc="C21AF07A">
      <w:numFmt w:val="bullet"/>
      <w:lvlText w:val="●"/>
      <w:lvlJc w:val="left"/>
      <w:pPr>
        <w:ind w:left="822" w:hanging="360"/>
      </w:pPr>
      <w:rPr>
        <w:rFonts w:ascii="Arial" w:eastAsia="Arial" w:hAnsi="Arial" w:cs="Arial" w:hint="default"/>
        <w:w w:val="144"/>
        <w:sz w:val="22"/>
        <w:szCs w:val="22"/>
      </w:rPr>
    </w:lvl>
    <w:lvl w:ilvl="1" w:tplc="328A2740">
      <w:numFmt w:val="bullet"/>
      <w:lvlText w:val="•"/>
      <w:lvlJc w:val="left"/>
      <w:pPr>
        <w:ind w:left="2056" w:hanging="360"/>
      </w:pPr>
      <w:rPr>
        <w:rFonts w:hint="default"/>
      </w:rPr>
    </w:lvl>
    <w:lvl w:ilvl="2" w:tplc="31645AEC">
      <w:numFmt w:val="bullet"/>
      <w:lvlText w:val="•"/>
      <w:lvlJc w:val="left"/>
      <w:pPr>
        <w:ind w:left="3292" w:hanging="360"/>
      </w:pPr>
      <w:rPr>
        <w:rFonts w:hint="default"/>
      </w:rPr>
    </w:lvl>
    <w:lvl w:ilvl="3" w:tplc="A0F667C4">
      <w:numFmt w:val="bullet"/>
      <w:lvlText w:val="•"/>
      <w:lvlJc w:val="left"/>
      <w:pPr>
        <w:ind w:left="4528" w:hanging="360"/>
      </w:pPr>
      <w:rPr>
        <w:rFonts w:hint="default"/>
      </w:rPr>
    </w:lvl>
    <w:lvl w:ilvl="4" w:tplc="6430E5FA">
      <w:numFmt w:val="bullet"/>
      <w:lvlText w:val="•"/>
      <w:lvlJc w:val="left"/>
      <w:pPr>
        <w:ind w:left="5764" w:hanging="360"/>
      </w:pPr>
      <w:rPr>
        <w:rFonts w:hint="default"/>
      </w:rPr>
    </w:lvl>
    <w:lvl w:ilvl="5" w:tplc="4BDA82BE">
      <w:numFmt w:val="bullet"/>
      <w:lvlText w:val="•"/>
      <w:lvlJc w:val="left"/>
      <w:pPr>
        <w:ind w:left="7000" w:hanging="360"/>
      </w:pPr>
      <w:rPr>
        <w:rFonts w:hint="default"/>
      </w:rPr>
    </w:lvl>
    <w:lvl w:ilvl="6" w:tplc="4C5497BC">
      <w:numFmt w:val="bullet"/>
      <w:lvlText w:val="•"/>
      <w:lvlJc w:val="left"/>
      <w:pPr>
        <w:ind w:left="8236" w:hanging="360"/>
      </w:pPr>
      <w:rPr>
        <w:rFonts w:hint="default"/>
      </w:rPr>
    </w:lvl>
    <w:lvl w:ilvl="7" w:tplc="894C92B2">
      <w:numFmt w:val="bullet"/>
      <w:lvlText w:val="•"/>
      <w:lvlJc w:val="left"/>
      <w:pPr>
        <w:ind w:left="9472" w:hanging="360"/>
      </w:pPr>
      <w:rPr>
        <w:rFonts w:hint="default"/>
      </w:rPr>
    </w:lvl>
    <w:lvl w:ilvl="8" w:tplc="4E7E9F18">
      <w:numFmt w:val="bullet"/>
      <w:lvlText w:val="•"/>
      <w:lvlJc w:val="left"/>
      <w:pPr>
        <w:ind w:left="10708" w:hanging="360"/>
      </w:pPr>
      <w:rPr>
        <w:rFonts w:hint="default"/>
      </w:rPr>
    </w:lvl>
  </w:abstractNum>
  <w:abstractNum w:abstractNumId="4" w15:restartNumberingAfterBreak="0">
    <w:nsid w:val="27005AA6"/>
    <w:multiLevelType w:val="hybridMultilevel"/>
    <w:tmpl w:val="9112F2F8"/>
    <w:lvl w:ilvl="0" w:tplc="C9C2D412">
      <w:numFmt w:val="bullet"/>
      <w:lvlText w:val="●"/>
      <w:lvlJc w:val="left"/>
      <w:pPr>
        <w:ind w:left="825" w:hanging="360"/>
      </w:pPr>
      <w:rPr>
        <w:rFonts w:ascii="Times New Roman" w:eastAsia="Times New Roman" w:hAnsi="Times New Roman" w:cs="Times New Roman" w:hint="default"/>
        <w:spacing w:val="-2"/>
        <w:w w:val="100"/>
        <w:sz w:val="20"/>
        <w:szCs w:val="20"/>
      </w:rPr>
    </w:lvl>
    <w:lvl w:ilvl="1" w:tplc="328450D6">
      <w:numFmt w:val="bullet"/>
      <w:lvlText w:val="•"/>
      <w:lvlJc w:val="left"/>
      <w:pPr>
        <w:ind w:left="1824" w:hanging="360"/>
      </w:pPr>
      <w:rPr>
        <w:rFonts w:hint="default"/>
      </w:rPr>
    </w:lvl>
    <w:lvl w:ilvl="2" w:tplc="7F9ACEB0">
      <w:numFmt w:val="bullet"/>
      <w:lvlText w:val="•"/>
      <w:lvlJc w:val="left"/>
      <w:pPr>
        <w:ind w:left="2829" w:hanging="360"/>
      </w:pPr>
      <w:rPr>
        <w:rFonts w:hint="default"/>
      </w:rPr>
    </w:lvl>
    <w:lvl w:ilvl="3" w:tplc="EE8AB558">
      <w:numFmt w:val="bullet"/>
      <w:lvlText w:val="•"/>
      <w:lvlJc w:val="left"/>
      <w:pPr>
        <w:ind w:left="3833" w:hanging="360"/>
      </w:pPr>
      <w:rPr>
        <w:rFonts w:hint="default"/>
      </w:rPr>
    </w:lvl>
    <w:lvl w:ilvl="4" w:tplc="80408AB0">
      <w:numFmt w:val="bullet"/>
      <w:lvlText w:val="•"/>
      <w:lvlJc w:val="left"/>
      <w:pPr>
        <w:ind w:left="4838" w:hanging="360"/>
      </w:pPr>
      <w:rPr>
        <w:rFonts w:hint="default"/>
      </w:rPr>
    </w:lvl>
    <w:lvl w:ilvl="5" w:tplc="17AA34DC">
      <w:numFmt w:val="bullet"/>
      <w:lvlText w:val="•"/>
      <w:lvlJc w:val="left"/>
      <w:pPr>
        <w:ind w:left="5843" w:hanging="360"/>
      </w:pPr>
      <w:rPr>
        <w:rFonts w:hint="default"/>
      </w:rPr>
    </w:lvl>
    <w:lvl w:ilvl="6" w:tplc="3742378E">
      <w:numFmt w:val="bullet"/>
      <w:lvlText w:val="•"/>
      <w:lvlJc w:val="left"/>
      <w:pPr>
        <w:ind w:left="6847" w:hanging="360"/>
      </w:pPr>
      <w:rPr>
        <w:rFonts w:hint="default"/>
      </w:rPr>
    </w:lvl>
    <w:lvl w:ilvl="7" w:tplc="9E8CFC20">
      <w:numFmt w:val="bullet"/>
      <w:lvlText w:val="•"/>
      <w:lvlJc w:val="left"/>
      <w:pPr>
        <w:ind w:left="7852" w:hanging="360"/>
      </w:pPr>
      <w:rPr>
        <w:rFonts w:hint="default"/>
      </w:rPr>
    </w:lvl>
    <w:lvl w:ilvl="8" w:tplc="0D5C01A8">
      <w:numFmt w:val="bullet"/>
      <w:lvlText w:val="•"/>
      <w:lvlJc w:val="left"/>
      <w:pPr>
        <w:ind w:left="8856" w:hanging="360"/>
      </w:pPr>
      <w:rPr>
        <w:rFonts w:hint="default"/>
      </w:rPr>
    </w:lvl>
  </w:abstractNum>
  <w:abstractNum w:abstractNumId="5" w15:restartNumberingAfterBreak="0">
    <w:nsid w:val="33F74A90"/>
    <w:multiLevelType w:val="hybridMultilevel"/>
    <w:tmpl w:val="8780C5D2"/>
    <w:lvl w:ilvl="0" w:tplc="AD729BA2">
      <w:numFmt w:val="bullet"/>
      <w:lvlText w:val="●"/>
      <w:lvlJc w:val="left"/>
      <w:pPr>
        <w:ind w:left="825" w:hanging="360"/>
      </w:pPr>
      <w:rPr>
        <w:rFonts w:ascii="Arial" w:eastAsia="Arial" w:hAnsi="Arial" w:cs="Arial" w:hint="default"/>
        <w:w w:val="144"/>
        <w:sz w:val="20"/>
        <w:szCs w:val="20"/>
      </w:rPr>
    </w:lvl>
    <w:lvl w:ilvl="1" w:tplc="15C47F52">
      <w:numFmt w:val="bullet"/>
      <w:lvlText w:val="•"/>
      <w:lvlJc w:val="left"/>
      <w:pPr>
        <w:ind w:left="1824" w:hanging="360"/>
      </w:pPr>
      <w:rPr>
        <w:rFonts w:hint="default"/>
      </w:rPr>
    </w:lvl>
    <w:lvl w:ilvl="2" w:tplc="D41A8762">
      <w:numFmt w:val="bullet"/>
      <w:lvlText w:val="•"/>
      <w:lvlJc w:val="left"/>
      <w:pPr>
        <w:ind w:left="2829" w:hanging="360"/>
      </w:pPr>
      <w:rPr>
        <w:rFonts w:hint="default"/>
      </w:rPr>
    </w:lvl>
    <w:lvl w:ilvl="3" w:tplc="327C2942">
      <w:numFmt w:val="bullet"/>
      <w:lvlText w:val="•"/>
      <w:lvlJc w:val="left"/>
      <w:pPr>
        <w:ind w:left="3833" w:hanging="360"/>
      </w:pPr>
      <w:rPr>
        <w:rFonts w:hint="default"/>
      </w:rPr>
    </w:lvl>
    <w:lvl w:ilvl="4" w:tplc="46CED820">
      <w:numFmt w:val="bullet"/>
      <w:lvlText w:val="•"/>
      <w:lvlJc w:val="left"/>
      <w:pPr>
        <w:ind w:left="4838" w:hanging="360"/>
      </w:pPr>
      <w:rPr>
        <w:rFonts w:hint="default"/>
      </w:rPr>
    </w:lvl>
    <w:lvl w:ilvl="5" w:tplc="E99C8FA0">
      <w:numFmt w:val="bullet"/>
      <w:lvlText w:val="•"/>
      <w:lvlJc w:val="left"/>
      <w:pPr>
        <w:ind w:left="5843" w:hanging="360"/>
      </w:pPr>
      <w:rPr>
        <w:rFonts w:hint="default"/>
      </w:rPr>
    </w:lvl>
    <w:lvl w:ilvl="6" w:tplc="52FE316E">
      <w:numFmt w:val="bullet"/>
      <w:lvlText w:val="•"/>
      <w:lvlJc w:val="left"/>
      <w:pPr>
        <w:ind w:left="6847" w:hanging="360"/>
      </w:pPr>
      <w:rPr>
        <w:rFonts w:hint="default"/>
      </w:rPr>
    </w:lvl>
    <w:lvl w:ilvl="7" w:tplc="AFB07284">
      <w:numFmt w:val="bullet"/>
      <w:lvlText w:val="•"/>
      <w:lvlJc w:val="left"/>
      <w:pPr>
        <w:ind w:left="7852" w:hanging="360"/>
      </w:pPr>
      <w:rPr>
        <w:rFonts w:hint="default"/>
      </w:rPr>
    </w:lvl>
    <w:lvl w:ilvl="8" w:tplc="973C7D68">
      <w:numFmt w:val="bullet"/>
      <w:lvlText w:val="•"/>
      <w:lvlJc w:val="left"/>
      <w:pPr>
        <w:ind w:left="8856" w:hanging="360"/>
      </w:pPr>
      <w:rPr>
        <w:rFonts w:hint="default"/>
      </w:rPr>
    </w:lvl>
  </w:abstractNum>
  <w:abstractNum w:abstractNumId="6" w15:restartNumberingAfterBreak="0">
    <w:nsid w:val="3AB56324"/>
    <w:multiLevelType w:val="hybridMultilevel"/>
    <w:tmpl w:val="6BCE3AB2"/>
    <w:lvl w:ilvl="0" w:tplc="30524118">
      <w:numFmt w:val="bullet"/>
      <w:lvlText w:val="●"/>
      <w:lvlJc w:val="left"/>
      <w:pPr>
        <w:ind w:left="825" w:hanging="360"/>
      </w:pPr>
      <w:rPr>
        <w:rFonts w:ascii="Arial" w:eastAsia="Arial" w:hAnsi="Arial" w:cs="Arial" w:hint="default"/>
        <w:w w:val="144"/>
        <w:sz w:val="20"/>
        <w:szCs w:val="20"/>
      </w:rPr>
    </w:lvl>
    <w:lvl w:ilvl="1" w:tplc="A72E1E96">
      <w:numFmt w:val="bullet"/>
      <w:lvlText w:val="•"/>
      <w:lvlJc w:val="left"/>
      <w:pPr>
        <w:ind w:left="1824" w:hanging="360"/>
      </w:pPr>
      <w:rPr>
        <w:rFonts w:hint="default"/>
      </w:rPr>
    </w:lvl>
    <w:lvl w:ilvl="2" w:tplc="BD363A90">
      <w:numFmt w:val="bullet"/>
      <w:lvlText w:val="•"/>
      <w:lvlJc w:val="left"/>
      <w:pPr>
        <w:ind w:left="2829" w:hanging="360"/>
      </w:pPr>
      <w:rPr>
        <w:rFonts w:hint="default"/>
      </w:rPr>
    </w:lvl>
    <w:lvl w:ilvl="3" w:tplc="EEF6D844">
      <w:numFmt w:val="bullet"/>
      <w:lvlText w:val="•"/>
      <w:lvlJc w:val="left"/>
      <w:pPr>
        <w:ind w:left="3833" w:hanging="360"/>
      </w:pPr>
      <w:rPr>
        <w:rFonts w:hint="default"/>
      </w:rPr>
    </w:lvl>
    <w:lvl w:ilvl="4" w:tplc="6AFCD76A">
      <w:numFmt w:val="bullet"/>
      <w:lvlText w:val="•"/>
      <w:lvlJc w:val="left"/>
      <w:pPr>
        <w:ind w:left="4838" w:hanging="360"/>
      </w:pPr>
      <w:rPr>
        <w:rFonts w:hint="default"/>
      </w:rPr>
    </w:lvl>
    <w:lvl w:ilvl="5" w:tplc="817600EA">
      <w:numFmt w:val="bullet"/>
      <w:lvlText w:val="•"/>
      <w:lvlJc w:val="left"/>
      <w:pPr>
        <w:ind w:left="5843" w:hanging="360"/>
      </w:pPr>
      <w:rPr>
        <w:rFonts w:hint="default"/>
      </w:rPr>
    </w:lvl>
    <w:lvl w:ilvl="6" w:tplc="82E0485E">
      <w:numFmt w:val="bullet"/>
      <w:lvlText w:val="•"/>
      <w:lvlJc w:val="left"/>
      <w:pPr>
        <w:ind w:left="6847" w:hanging="360"/>
      </w:pPr>
      <w:rPr>
        <w:rFonts w:hint="default"/>
      </w:rPr>
    </w:lvl>
    <w:lvl w:ilvl="7" w:tplc="B000901E">
      <w:numFmt w:val="bullet"/>
      <w:lvlText w:val="•"/>
      <w:lvlJc w:val="left"/>
      <w:pPr>
        <w:ind w:left="7852" w:hanging="360"/>
      </w:pPr>
      <w:rPr>
        <w:rFonts w:hint="default"/>
      </w:rPr>
    </w:lvl>
    <w:lvl w:ilvl="8" w:tplc="56C2CB04">
      <w:numFmt w:val="bullet"/>
      <w:lvlText w:val="•"/>
      <w:lvlJc w:val="left"/>
      <w:pPr>
        <w:ind w:left="8856" w:hanging="360"/>
      </w:pPr>
      <w:rPr>
        <w:rFonts w:hint="default"/>
      </w:rPr>
    </w:lvl>
  </w:abstractNum>
  <w:abstractNum w:abstractNumId="7" w15:restartNumberingAfterBreak="0">
    <w:nsid w:val="4CC152A4"/>
    <w:multiLevelType w:val="hybridMultilevel"/>
    <w:tmpl w:val="3BA20DEA"/>
    <w:lvl w:ilvl="0" w:tplc="132CCABE">
      <w:numFmt w:val="bullet"/>
      <w:lvlText w:val="●"/>
      <w:lvlJc w:val="left"/>
      <w:pPr>
        <w:ind w:left="825" w:hanging="360"/>
      </w:pPr>
      <w:rPr>
        <w:rFonts w:ascii="Arial" w:eastAsia="Arial" w:hAnsi="Arial" w:cs="Arial" w:hint="default"/>
        <w:w w:val="144"/>
        <w:sz w:val="20"/>
        <w:szCs w:val="20"/>
      </w:rPr>
    </w:lvl>
    <w:lvl w:ilvl="1" w:tplc="768C3EB2">
      <w:numFmt w:val="bullet"/>
      <w:lvlText w:val="•"/>
      <w:lvlJc w:val="left"/>
      <w:pPr>
        <w:ind w:left="1824" w:hanging="360"/>
      </w:pPr>
      <w:rPr>
        <w:rFonts w:hint="default"/>
      </w:rPr>
    </w:lvl>
    <w:lvl w:ilvl="2" w:tplc="B8C29244">
      <w:numFmt w:val="bullet"/>
      <w:lvlText w:val="•"/>
      <w:lvlJc w:val="left"/>
      <w:pPr>
        <w:ind w:left="2829" w:hanging="360"/>
      </w:pPr>
      <w:rPr>
        <w:rFonts w:hint="default"/>
      </w:rPr>
    </w:lvl>
    <w:lvl w:ilvl="3" w:tplc="A79A3DA4">
      <w:numFmt w:val="bullet"/>
      <w:lvlText w:val="•"/>
      <w:lvlJc w:val="left"/>
      <w:pPr>
        <w:ind w:left="3833" w:hanging="360"/>
      </w:pPr>
      <w:rPr>
        <w:rFonts w:hint="default"/>
      </w:rPr>
    </w:lvl>
    <w:lvl w:ilvl="4" w:tplc="2A321624">
      <w:numFmt w:val="bullet"/>
      <w:lvlText w:val="•"/>
      <w:lvlJc w:val="left"/>
      <w:pPr>
        <w:ind w:left="4838" w:hanging="360"/>
      </w:pPr>
      <w:rPr>
        <w:rFonts w:hint="default"/>
      </w:rPr>
    </w:lvl>
    <w:lvl w:ilvl="5" w:tplc="C70EFB9A">
      <w:numFmt w:val="bullet"/>
      <w:lvlText w:val="•"/>
      <w:lvlJc w:val="left"/>
      <w:pPr>
        <w:ind w:left="5843" w:hanging="360"/>
      </w:pPr>
      <w:rPr>
        <w:rFonts w:hint="default"/>
      </w:rPr>
    </w:lvl>
    <w:lvl w:ilvl="6" w:tplc="FF7020AE">
      <w:numFmt w:val="bullet"/>
      <w:lvlText w:val="•"/>
      <w:lvlJc w:val="left"/>
      <w:pPr>
        <w:ind w:left="6847" w:hanging="360"/>
      </w:pPr>
      <w:rPr>
        <w:rFonts w:hint="default"/>
      </w:rPr>
    </w:lvl>
    <w:lvl w:ilvl="7" w:tplc="014ACD1A">
      <w:numFmt w:val="bullet"/>
      <w:lvlText w:val="•"/>
      <w:lvlJc w:val="left"/>
      <w:pPr>
        <w:ind w:left="7852" w:hanging="360"/>
      </w:pPr>
      <w:rPr>
        <w:rFonts w:hint="default"/>
      </w:rPr>
    </w:lvl>
    <w:lvl w:ilvl="8" w:tplc="F3EAED80">
      <w:numFmt w:val="bullet"/>
      <w:lvlText w:val="•"/>
      <w:lvlJc w:val="left"/>
      <w:pPr>
        <w:ind w:left="8856" w:hanging="360"/>
      </w:pPr>
      <w:rPr>
        <w:rFonts w:hint="default"/>
      </w:rPr>
    </w:lvl>
  </w:abstractNum>
  <w:abstractNum w:abstractNumId="8" w15:restartNumberingAfterBreak="0">
    <w:nsid w:val="5E1C2C29"/>
    <w:multiLevelType w:val="hybridMultilevel"/>
    <w:tmpl w:val="B34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C3EBD"/>
    <w:multiLevelType w:val="hybridMultilevel"/>
    <w:tmpl w:val="33A493CA"/>
    <w:lvl w:ilvl="0" w:tplc="28E65A68">
      <w:numFmt w:val="bullet"/>
      <w:lvlText w:val="●"/>
      <w:lvlJc w:val="left"/>
      <w:pPr>
        <w:ind w:left="825" w:hanging="360"/>
      </w:pPr>
      <w:rPr>
        <w:rFonts w:ascii="Times New Roman" w:eastAsia="Times New Roman" w:hAnsi="Times New Roman" w:cs="Times New Roman" w:hint="default"/>
        <w:spacing w:val="-2"/>
        <w:w w:val="100"/>
        <w:sz w:val="20"/>
        <w:szCs w:val="20"/>
      </w:rPr>
    </w:lvl>
    <w:lvl w:ilvl="1" w:tplc="B8960BCC">
      <w:numFmt w:val="bullet"/>
      <w:lvlText w:val="•"/>
      <w:lvlJc w:val="left"/>
      <w:pPr>
        <w:ind w:left="1824" w:hanging="360"/>
      </w:pPr>
      <w:rPr>
        <w:rFonts w:hint="default"/>
      </w:rPr>
    </w:lvl>
    <w:lvl w:ilvl="2" w:tplc="F9A6F3F4">
      <w:numFmt w:val="bullet"/>
      <w:lvlText w:val="•"/>
      <w:lvlJc w:val="left"/>
      <w:pPr>
        <w:ind w:left="2829" w:hanging="360"/>
      </w:pPr>
      <w:rPr>
        <w:rFonts w:hint="default"/>
      </w:rPr>
    </w:lvl>
    <w:lvl w:ilvl="3" w:tplc="62EA01EE">
      <w:numFmt w:val="bullet"/>
      <w:lvlText w:val="•"/>
      <w:lvlJc w:val="left"/>
      <w:pPr>
        <w:ind w:left="3833" w:hanging="360"/>
      </w:pPr>
      <w:rPr>
        <w:rFonts w:hint="default"/>
      </w:rPr>
    </w:lvl>
    <w:lvl w:ilvl="4" w:tplc="69960C88">
      <w:numFmt w:val="bullet"/>
      <w:lvlText w:val="•"/>
      <w:lvlJc w:val="left"/>
      <w:pPr>
        <w:ind w:left="4838" w:hanging="360"/>
      </w:pPr>
      <w:rPr>
        <w:rFonts w:hint="default"/>
      </w:rPr>
    </w:lvl>
    <w:lvl w:ilvl="5" w:tplc="41A23C92">
      <w:numFmt w:val="bullet"/>
      <w:lvlText w:val="•"/>
      <w:lvlJc w:val="left"/>
      <w:pPr>
        <w:ind w:left="5843" w:hanging="360"/>
      </w:pPr>
      <w:rPr>
        <w:rFonts w:hint="default"/>
      </w:rPr>
    </w:lvl>
    <w:lvl w:ilvl="6" w:tplc="0EC02990">
      <w:numFmt w:val="bullet"/>
      <w:lvlText w:val="•"/>
      <w:lvlJc w:val="left"/>
      <w:pPr>
        <w:ind w:left="6847" w:hanging="360"/>
      </w:pPr>
      <w:rPr>
        <w:rFonts w:hint="default"/>
      </w:rPr>
    </w:lvl>
    <w:lvl w:ilvl="7" w:tplc="D69EF988">
      <w:numFmt w:val="bullet"/>
      <w:lvlText w:val="•"/>
      <w:lvlJc w:val="left"/>
      <w:pPr>
        <w:ind w:left="7852" w:hanging="360"/>
      </w:pPr>
      <w:rPr>
        <w:rFonts w:hint="default"/>
      </w:rPr>
    </w:lvl>
    <w:lvl w:ilvl="8" w:tplc="94B69456">
      <w:numFmt w:val="bullet"/>
      <w:lvlText w:val="•"/>
      <w:lvlJc w:val="left"/>
      <w:pPr>
        <w:ind w:left="8856" w:hanging="360"/>
      </w:pPr>
      <w:rPr>
        <w:rFonts w:hint="default"/>
      </w:rPr>
    </w:lvl>
  </w:abstractNum>
  <w:abstractNum w:abstractNumId="10" w15:restartNumberingAfterBreak="0">
    <w:nsid w:val="6814040A"/>
    <w:multiLevelType w:val="hybridMultilevel"/>
    <w:tmpl w:val="65D4D964"/>
    <w:lvl w:ilvl="0" w:tplc="66625072">
      <w:numFmt w:val="bullet"/>
      <w:lvlText w:val="●"/>
      <w:lvlJc w:val="left"/>
      <w:pPr>
        <w:ind w:left="825" w:hanging="360"/>
      </w:pPr>
      <w:rPr>
        <w:rFonts w:hint="default"/>
        <w:w w:val="144"/>
      </w:rPr>
    </w:lvl>
    <w:lvl w:ilvl="1" w:tplc="975418EA">
      <w:numFmt w:val="bullet"/>
      <w:lvlText w:val="•"/>
      <w:lvlJc w:val="left"/>
      <w:pPr>
        <w:ind w:left="1824" w:hanging="360"/>
      </w:pPr>
      <w:rPr>
        <w:rFonts w:hint="default"/>
      </w:rPr>
    </w:lvl>
    <w:lvl w:ilvl="2" w:tplc="49720E64">
      <w:numFmt w:val="bullet"/>
      <w:lvlText w:val="•"/>
      <w:lvlJc w:val="left"/>
      <w:pPr>
        <w:ind w:left="2829" w:hanging="360"/>
      </w:pPr>
      <w:rPr>
        <w:rFonts w:hint="default"/>
      </w:rPr>
    </w:lvl>
    <w:lvl w:ilvl="3" w:tplc="5BA43C3C">
      <w:numFmt w:val="bullet"/>
      <w:lvlText w:val="•"/>
      <w:lvlJc w:val="left"/>
      <w:pPr>
        <w:ind w:left="3833" w:hanging="360"/>
      </w:pPr>
      <w:rPr>
        <w:rFonts w:hint="default"/>
      </w:rPr>
    </w:lvl>
    <w:lvl w:ilvl="4" w:tplc="3B6ABAAC">
      <w:numFmt w:val="bullet"/>
      <w:lvlText w:val="•"/>
      <w:lvlJc w:val="left"/>
      <w:pPr>
        <w:ind w:left="4838" w:hanging="360"/>
      </w:pPr>
      <w:rPr>
        <w:rFonts w:hint="default"/>
      </w:rPr>
    </w:lvl>
    <w:lvl w:ilvl="5" w:tplc="EB2A274E">
      <w:numFmt w:val="bullet"/>
      <w:lvlText w:val="•"/>
      <w:lvlJc w:val="left"/>
      <w:pPr>
        <w:ind w:left="5843" w:hanging="360"/>
      </w:pPr>
      <w:rPr>
        <w:rFonts w:hint="default"/>
      </w:rPr>
    </w:lvl>
    <w:lvl w:ilvl="6" w:tplc="659EF102">
      <w:numFmt w:val="bullet"/>
      <w:lvlText w:val="•"/>
      <w:lvlJc w:val="left"/>
      <w:pPr>
        <w:ind w:left="6847" w:hanging="360"/>
      </w:pPr>
      <w:rPr>
        <w:rFonts w:hint="default"/>
      </w:rPr>
    </w:lvl>
    <w:lvl w:ilvl="7" w:tplc="90E2903E">
      <w:numFmt w:val="bullet"/>
      <w:lvlText w:val="•"/>
      <w:lvlJc w:val="left"/>
      <w:pPr>
        <w:ind w:left="7852" w:hanging="360"/>
      </w:pPr>
      <w:rPr>
        <w:rFonts w:hint="default"/>
      </w:rPr>
    </w:lvl>
    <w:lvl w:ilvl="8" w:tplc="3C783754">
      <w:numFmt w:val="bullet"/>
      <w:lvlText w:val="•"/>
      <w:lvlJc w:val="left"/>
      <w:pPr>
        <w:ind w:left="8856" w:hanging="360"/>
      </w:pPr>
      <w:rPr>
        <w:rFonts w:hint="default"/>
      </w:rPr>
    </w:lvl>
  </w:abstractNum>
  <w:abstractNum w:abstractNumId="11" w15:restartNumberingAfterBreak="0">
    <w:nsid w:val="6F64176C"/>
    <w:multiLevelType w:val="hybridMultilevel"/>
    <w:tmpl w:val="681EC970"/>
    <w:lvl w:ilvl="0" w:tplc="5E3CAB9A">
      <w:numFmt w:val="bullet"/>
      <w:lvlText w:val="●"/>
      <w:lvlJc w:val="left"/>
      <w:pPr>
        <w:ind w:left="825" w:hanging="360"/>
      </w:pPr>
      <w:rPr>
        <w:rFonts w:ascii="Arial" w:eastAsia="Arial" w:hAnsi="Arial" w:cs="Arial" w:hint="default"/>
        <w:w w:val="144"/>
        <w:sz w:val="20"/>
        <w:szCs w:val="20"/>
      </w:rPr>
    </w:lvl>
    <w:lvl w:ilvl="1" w:tplc="9CFC0E04">
      <w:numFmt w:val="bullet"/>
      <w:lvlText w:val="•"/>
      <w:lvlJc w:val="left"/>
      <w:pPr>
        <w:ind w:left="1824" w:hanging="360"/>
      </w:pPr>
      <w:rPr>
        <w:rFonts w:hint="default"/>
      </w:rPr>
    </w:lvl>
    <w:lvl w:ilvl="2" w:tplc="00449230">
      <w:numFmt w:val="bullet"/>
      <w:lvlText w:val="•"/>
      <w:lvlJc w:val="left"/>
      <w:pPr>
        <w:ind w:left="2829" w:hanging="360"/>
      </w:pPr>
      <w:rPr>
        <w:rFonts w:hint="default"/>
      </w:rPr>
    </w:lvl>
    <w:lvl w:ilvl="3" w:tplc="A7EC7D2A">
      <w:numFmt w:val="bullet"/>
      <w:lvlText w:val="•"/>
      <w:lvlJc w:val="left"/>
      <w:pPr>
        <w:ind w:left="3833" w:hanging="360"/>
      </w:pPr>
      <w:rPr>
        <w:rFonts w:hint="default"/>
      </w:rPr>
    </w:lvl>
    <w:lvl w:ilvl="4" w:tplc="196ED582">
      <w:numFmt w:val="bullet"/>
      <w:lvlText w:val="•"/>
      <w:lvlJc w:val="left"/>
      <w:pPr>
        <w:ind w:left="4838" w:hanging="360"/>
      </w:pPr>
      <w:rPr>
        <w:rFonts w:hint="default"/>
      </w:rPr>
    </w:lvl>
    <w:lvl w:ilvl="5" w:tplc="589A91F4">
      <w:numFmt w:val="bullet"/>
      <w:lvlText w:val="•"/>
      <w:lvlJc w:val="left"/>
      <w:pPr>
        <w:ind w:left="5843" w:hanging="360"/>
      </w:pPr>
      <w:rPr>
        <w:rFonts w:hint="default"/>
      </w:rPr>
    </w:lvl>
    <w:lvl w:ilvl="6" w:tplc="BF7CA55A">
      <w:numFmt w:val="bullet"/>
      <w:lvlText w:val="•"/>
      <w:lvlJc w:val="left"/>
      <w:pPr>
        <w:ind w:left="6847" w:hanging="360"/>
      </w:pPr>
      <w:rPr>
        <w:rFonts w:hint="default"/>
      </w:rPr>
    </w:lvl>
    <w:lvl w:ilvl="7" w:tplc="D62CE1DA">
      <w:numFmt w:val="bullet"/>
      <w:lvlText w:val="•"/>
      <w:lvlJc w:val="left"/>
      <w:pPr>
        <w:ind w:left="7852" w:hanging="360"/>
      </w:pPr>
      <w:rPr>
        <w:rFonts w:hint="default"/>
      </w:rPr>
    </w:lvl>
    <w:lvl w:ilvl="8" w:tplc="0EBCB096">
      <w:numFmt w:val="bullet"/>
      <w:lvlText w:val="•"/>
      <w:lvlJc w:val="left"/>
      <w:pPr>
        <w:ind w:left="8856" w:hanging="360"/>
      </w:pPr>
      <w:rPr>
        <w:rFonts w:hint="default"/>
      </w:rPr>
    </w:lvl>
  </w:abstractNum>
  <w:abstractNum w:abstractNumId="12" w15:restartNumberingAfterBreak="0">
    <w:nsid w:val="736C599F"/>
    <w:multiLevelType w:val="hybridMultilevel"/>
    <w:tmpl w:val="F3C6B4FA"/>
    <w:lvl w:ilvl="0" w:tplc="5E848316">
      <w:numFmt w:val="bullet"/>
      <w:lvlText w:val="●"/>
      <w:lvlJc w:val="left"/>
      <w:pPr>
        <w:ind w:left="822" w:hanging="360"/>
      </w:pPr>
      <w:rPr>
        <w:rFonts w:ascii="Arial" w:eastAsia="Arial" w:hAnsi="Arial" w:cs="Arial" w:hint="default"/>
        <w:i/>
        <w:w w:val="144"/>
        <w:sz w:val="22"/>
        <w:szCs w:val="22"/>
      </w:rPr>
    </w:lvl>
    <w:lvl w:ilvl="1" w:tplc="5D5617B6">
      <w:numFmt w:val="bullet"/>
      <w:lvlText w:val="•"/>
      <w:lvlJc w:val="left"/>
      <w:pPr>
        <w:ind w:left="2056" w:hanging="360"/>
      </w:pPr>
      <w:rPr>
        <w:rFonts w:hint="default"/>
      </w:rPr>
    </w:lvl>
    <w:lvl w:ilvl="2" w:tplc="04BABE9C">
      <w:numFmt w:val="bullet"/>
      <w:lvlText w:val="•"/>
      <w:lvlJc w:val="left"/>
      <w:pPr>
        <w:ind w:left="3292" w:hanging="360"/>
      </w:pPr>
      <w:rPr>
        <w:rFonts w:hint="default"/>
      </w:rPr>
    </w:lvl>
    <w:lvl w:ilvl="3" w:tplc="E96C8A64">
      <w:numFmt w:val="bullet"/>
      <w:lvlText w:val="•"/>
      <w:lvlJc w:val="left"/>
      <w:pPr>
        <w:ind w:left="4528" w:hanging="360"/>
      </w:pPr>
      <w:rPr>
        <w:rFonts w:hint="default"/>
      </w:rPr>
    </w:lvl>
    <w:lvl w:ilvl="4" w:tplc="BA9C776E">
      <w:numFmt w:val="bullet"/>
      <w:lvlText w:val="•"/>
      <w:lvlJc w:val="left"/>
      <w:pPr>
        <w:ind w:left="5764" w:hanging="360"/>
      </w:pPr>
      <w:rPr>
        <w:rFonts w:hint="default"/>
      </w:rPr>
    </w:lvl>
    <w:lvl w:ilvl="5" w:tplc="174E8B98">
      <w:numFmt w:val="bullet"/>
      <w:lvlText w:val="•"/>
      <w:lvlJc w:val="left"/>
      <w:pPr>
        <w:ind w:left="7000" w:hanging="360"/>
      </w:pPr>
      <w:rPr>
        <w:rFonts w:hint="default"/>
      </w:rPr>
    </w:lvl>
    <w:lvl w:ilvl="6" w:tplc="DB4811FC">
      <w:numFmt w:val="bullet"/>
      <w:lvlText w:val="•"/>
      <w:lvlJc w:val="left"/>
      <w:pPr>
        <w:ind w:left="8236" w:hanging="360"/>
      </w:pPr>
      <w:rPr>
        <w:rFonts w:hint="default"/>
      </w:rPr>
    </w:lvl>
    <w:lvl w:ilvl="7" w:tplc="5C46423E">
      <w:numFmt w:val="bullet"/>
      <w:lvlText w:val="•"/>
      <w:lvlJc w:val="left"/>
      <w:pPr>
        <w:ind w:left="9472" w:hanging="360"/>
      </w:pPr>
      <w:rPr>
        <w:rFonts w:hint="default"/>
      </w:rPr>
    </w:lvl>
    <w:lvl w:ilvl="8" w:tplc="A8A8E644">
      <w:numFmt w:val="bullet"/>
      <w:lvlText w:val="•"/>
      <w:lvlJc w:val="left"/>
      <w:pPr>
        <w:ind w:left="10708" w:hanging="360"/>
      </w:pPr>
      <w:rPr>
        <w:rFonts w:hint="default"/>
      </w:rPr>
    </w:lvl>
  </w:abstractNum>
  <w:abstractNum w:abstractNumId="13" w15:restartNumberingAfterBreak="0">
    <w:nsid w:val="7853525A"/>
    <w:multiLevelType w:val="hybridMultilevel"/>
    <w:tmpl w:val="31A04398"/>
    <w:lvl w:ilvl="0" w:tplc="74D6C92A">
      <w:numFmt w:val="bullet"/>
      <w:lvlText w:val="●"/>
      <w:lvlJc w:val="left"/>
      <w:pPr>
        <w:ind w:left="825" w:hanging="360"/>
      </w:pPr>
      <w:rPr>
        <w:rFonts w:ascii="Arial" w:eastAsia="Arial" w:hAnsi="Arial" w:cs="Arial" w:hint="default"/>
        <w:w w:val="144"/>
        <w:sz w:val="20"/>
        <w:szCs w:val="20"/>
      </w:rPr>
    </w:lvl>
    <w:lvl w:ilvl="1" w:tplc="F35EF4CA">
      <w:numFmt w:val="bullet"/>
      <w:lvlText w:val="•"/>
      <w:lvlJc w:val="left"/>
      <w:pPr>
        <w:ind w:left="1824" w:hanging="360"/>
      </w:pPr>
      <w:rPr>
        <w:rFonts w:hint="default"/>
      </w:rPr>
    </w:lvl>
    <w:lvl w:ilvl="2" w:tplc="ADDC65A6">
      <w:numFmt w:val="bullet"/>
      <w:lvlText w:val="•"/>
      <w:lvlJc w:val="left"/>
      <w:pPr>
        <w:ind w:left="2829" w:hanging="360"/>
      </w:pPr>
      <w:rPr>
        <w:rFonts w:hint="default"/>
      </w:rPr>
    </w:lvl>
    <w:lvl w:ilvl="3" w:tplc="0FF8E478">
      <w:numFmt w:val="bullet"/>
      <w:lvlText w:val="•"/>
      <w:lvlJc w:val="left"/>
      <w:pPr>
        <w:ind w:left="3833" w:hanging="360"/>
      </w:pPr>
      <w:rPr>
        <w:rFonts w:hint="default"/>
      </w:rPr>
    </w:lvl>
    <w:lvl w:ilvl="4" w:tplc="69CAC1E4">
      <w:numFmt w:val="bullet"/>
      <w:lvlText w:val="•"/>
      <w:lvlJc w:val="left"/>
      <w:pPr>
        <w:ind w:left="4838" w:hanging="360"/>
      </w:pPr>
      <w:rPr>
        <w:rFonts w:hint="default"/>
      </w:rPr>
    </w:lvl>
    <w:lvl w:ilvl="5" w:tplc="E0744810">
      <w:numFmt w:val="bullet"/>
      <w:lvlText w:val="•"/>
      <w:lvlJc w:val="left"/>
      <w:pPr>
        <w:ind w:left="5843" w:hanging="360"/>
      </w:pPr>
      <w:rPr>
        <w:rFonts w:hint="default"/>
      </w:rPr>
    </w:lvl>
    <w:lvl w:ilvl="6" w:tplc="0A2206A8">
      <w:numFmt w:val="bullet"/>
      <w:lvlText w:val="•"/>
      <w:lvlJc w:val="left"/>
      <w:pPr>
        <w:ind w:left="6847" w:hanging="360"/>
      </w:pPr>
      <w:rPr>
        <w:rFonts w:hint="default"/>
      </w:rPr>
    </w:lvl>
    <w:lvl w:ilvl="7" w:tplc="9A24DA62">
      <w:numFmt w:val="bullet"/>
      <w:lvlText w:val="•"/>
      <w:lvlJc w:val="left"/>
      <w:pPr>
        <w:ind w:left="7852" w:hanging="360"/>
      </w:pPr>
      <w:rPr>
        <w:rFonts w:hint="default"/>
      </w:rPr>
    </w:lvl>
    <w:lvl w:ilvl="8" w:tplc="A20E7082">
      <w:numFmt w:val="bullet"/>
      <w:lvlText w:val="•"/>
      <w:lvlJc w:val="left"/>
      <w:pPr>
        <w:ind w:left="8856" w:hanging="360"/>
      </w:pPr>
      <w:rPr>
        <w:rFonts w:hint="default"/>
      </w:rPr>
    </w:lvl>
  </w:abstractNum>
  <w:abstractNum w:abstractNumId="14" w15:restartNumberingAfterBreak="0">
    <w:nsid w:val="79C007FA"/>
    <w:multiLevelType w:val="hybridMultilevel"/>
    <w:tmpl w:val="6890D774"/>
    <w:lvl w:ilvl="0" w:tplc="202A4158">
      <w:numFmt w:val="bullet"/>
      <w:lvlText w:val="●"/>
      <w:lvlJc w:val="left"/>
      <w:pPr>
        <w:ind w:left="822" w:hanging="360"/>
      </w:pPr>
      <w:rPr>
        <w:rFonts w:ascii="Arial" w:eastAsia="Arial" w:hAnsi="Arial" w:cs="Arial" w:hint="default"/>
        <w:w w:val="144"/>
        <w:sz w:val="22"/>
        <w:szCs w:val="22"/>
      </w:rPr>
    </w:lvl>
    <w:lvl w:ilvl="1" w:tplc="54EA1B6C">
      <w:start w:val="1"/>
      <w:numFmt w:val="lowerLetter"/>
      <w:lvlText w:val="%2."/>
      <w:lvlJc w:val="left"/>
      <w:pPr>
        <w:ind w:left="1182" w:hanging="360"/>
      </w:pPr>
      <w:rPr>
        <w:rFonts w:hint="default"/>
        <w:spacing w:val="-2"/>
        <w:highlight w:val="yellow"/>
      </w:rPr>
    </w:lvl>
    <w:lvl w:ilvl="2" w:tplc="5358D4AC">
      <w:numFmt w:val="bullet"/>
      <w:lvlText w:val="•"/>
      <w:lvlJc w:val="left"/>
      <w:pPr>
        <w:ind w:left="2513" w:hanging="360"/>
      </w:pPr>
      <w:rPr>
        <w:rFonts w:hint="default"/>
      </w:rPr>
    </w:lvl>
    <w:lvl w:ilvl="3" w:tplc="6C1E1346">
      <w:numFmt w:val="bullet"/>
      <w:lvlText w:val="•"/>
      <w:lvlJc w:val="left"/>
      <w:pPr>
        <w:ind w:left="3846" w:hanging="360"/>
      </w:pPr>
      <w:rPr>
        <w:rFonts w:hint="default"/>
      </w:rPr>
    </w:lvl>
    <w:lvl w:ilvl="4" w:tplc="DD102BDA">
      <w:numFmt w:val="bullet"/>
      <w:lvlText w:val="•"/>
      <w:lvlJc w:val="left"/>
      <w:pPr>
        <w:ind w:left="5180" w:hanging="360"/>
      </w:pPr>
      <w:rPr>
        <w:rFonts w:hint="default"/>
      </w:rPr>
    </w:lvl>
    <w:lvl w:ilvl="5" w:tplc="BEE29A24">
      <w:numFmt w:val="bullet"/>
      <w:lvlText w:val="•"/>
      <w:lvlJc w:val="left"/>
      <w:pPr>
        <w:ind w:left="6513" w:hanging="360"/>
      </w:pPr>
      <w:rPr>
        <w:rFonts w:hint="default"/>
      </w:rPr>
    </w:lvl>
    <w:lvl w:ilvl="6" w:tplc="C980B4E6">
      <w:numFmt w:val="bullet"/>
      <w:lvlText w:val="•"/>
      <w:lvlJc w:val="left"/>
      <w:pPr>
        <w:ind w:left="7846" w:hanging="360"/>
      </w:pPr>
      <w:rPr>
        <w:rFonts w:hint="default"/>
      </w:rPr>
    </w:lvl>
    <w:lvl w:ilvl="7" w:tplc="72406AE8">
      <w:numFmt w:val="bullet"/>
      <w:lvlText w:val="•"/>
      <w:lvlJc w:val="left"/>
      <w:pPr>
        <w:ind w:left="9180" w:hanging="360"/>
      </w:pPr>
      <w:rPr>
        <w:rFonts w:hint="default"/>
      </w:rPr>
    </w:lvl>
    <w:lvl w:ilvl="8" w:tplc="B5AE8580">
      <w:numFmt w:val="bullet"/>
      <w:lvlText w:val="•"/>
      <w:lvlJc w:val="left"/>
      <w:pPr>
        <w:ind w:left="10513" w:hanging="360"/>
      </w:pPr>
      <w:rPr>
        <w:rFonts w:hint="default"/>
      </w:rPr>
    </w:lvl>
  </w:abstractNum>
  <w:abstractNum w:abstractNumId="15" w15:restartNumberingAfterBreak="0">
    <w:nsid w:val="7ECF235D"/>
    <w:multiLevelType w:val="hybridMultilevel"/>
    <w:tmpl w:val="A89CFBA6"/>
    <w:lvl w:ilvl="0" w:tplc="B9D4A226">
      <w:numFmt w:val="bullet"/>
      <w:lvlText w:val="●"/>
      <w:lvlJc w:val="left"/>
      <w:pPr>
        <w:ind w:left="825" w:hanging="360"/>
      </w:pPr>
      <w:rPr>
        <w:rFonts w:ascii="Arial" w:eastAsia="Arial" w:hAnsi="Arial" w:cs="Arial" w:hint="default"/>
        <w:w w:val="144"/>
        <w:sz w:val="20"/>
        <w:szCs w:val="20"/>
      </w:rPr>
    </w:lvl>
    <w:lvl w:ilvl="1" w:tplc="362E0EB4">
      <w:numFmt w:val="bullet"/>
      <w:lvlText w:val="•"/>
      <w:lvlJc w:val="left"/>
      <w:pPr>
        <w:ind w:left="1824" w:hanging="360"/>
      </w:pPr>
      <w:rPr>
        <w:rFonts w:hint="default"/>
      </w:rPr>
    </w:lvl>
    <w:lvl w:ilvl="2" w:tplc="4AAAB0D8">
      <w:numFmt w:val="bullet"/>
      <w:lvlText w:val="•"/>
      <w:lvlJc w:val="left"/>
      <w:pPr>
        <w:ind w:left="2829" w:hanging="360"/>
      </w:pPr>
      <w:rPr>
        <w:rFonts w:hint="default"/>
      </w:rPr>
    </w:lvl>
    <w:lvl w:ilvl="3" w:tplc="F26A5690">
      <w:numFmt w:val="bullet"/>
      <w:lvlText w:val="•"/>
      <w:lvlJc w:val="left"/>
      <w:pPr>
        <w:ind w:left="3833" w:hanging="360"/>
      </w:pPr>
      <w:rPr>
        <w:rFonts w:hint="default"/>
      </w:rPr>
    </w:lvl>
    <w:lvl w:ilvl="4" w:tplc="5D30898E">
      <w:numFmt w:val="bullet"/>
      <w:lvlText w:val="•"/>
      <w:lvlJc w:val="left"/>
      <w:pPr>
        <w:ind w:left="4838" w:hanging="360"/>
      </w:pPr>
      <w:rPr>
        <w:rFonts w:hint="default"/>
      </w:rPr>
    </w:lvl>
    <w:lvl w:ilvl="5" w:tplc="A91C3BFC">
      <w:numFmt w:val="bullet"/>
      <w:lvlText w:val="•"/>
      <w:lvlJc w:val="left"/>
      <w:pPr>
        <w:ind w:left="5843" w:hanging="360"/>
      </w:pPr>
      <w:rPr>
        <w:rFonts w:hint="default"/>
      </w:rPr>
    </w:lvl>
    <w:lvl w:ilvl="6" w:tplc="94A893EE">
      <w:numFmt w:val="bullet"/>
      <w:lvlText w:val="•"/>
      <w:lvlJc w:val="left"/>
      <w:pPr>
        <w:ind w:left="6847" w:hanging="360"/>
      </w:pPr>
      <w:rPr>
        <w:rFonts w:hint="default"/>
      </w:rPr>
    </w:lvl>
    <w:lvl w:ilvl="7" w:tplc="782EFA68">
      <w:numFmt w:val="bullet"/>
      <w:lvlText w:val="•"/>
      <w:lvlJc w:val="left"/>
      <w:pPr>
        <w:ind w:left="7852" w:hanging="360"/>
      </w:pPr>
      <w:rPr>
        <w:rFonts w:hint="default"/>
      </w:rPr>
    </w:lvl>
    <w:lvl w:ilvl="8" w:tplc="2E5E3938">
      <w:numFmt w:val="bullet"/>
      <w:lvlText w:val="•"/>
      <w:lvlJc w:val="left"/>
      <w:pPr>
        <w:ind w:left="8856" w:hanging="360"/>
      </w:pPr>
      <w:rPr>
        <w:rFonts w:hint="default"/>
      </w:rPr>
    </w:lvl>
  </w:abstractNum>
  <w:num w:numId="1" w16cid:durableId="889028257">
    <w:abstractNumId w:val="10"/>
  </w:num>
  <w:num w:numId="2" w16cid:durableId="1455445515">
    <w:abstractNumId w:val="11"/>
  </w:num>
  <w:num w:numId="3" w16cid:durableId="52430264">
    <w:abstractNumId w:val="1"/>
  </w:num>
  <w:num w:numId="4" w16cid:durableId="1927611829">
    <w:abstractNumId w:val="15"/>
  </w:num>
  <w:num w:numId="5" w16cid:durableId="5712632">
    <w:abstractNumId w:val="5"/>
  </w:num>
  <w:num w:numId="6" w16cid:durableId="1938637953">
    <w:abstractNumId w:val="6"/>
  </w:num>
  <w:num w:numId="7" w16cid:durableId="41755203">
    <w:abstractNumId w:val="0"/>
  </w:num>
  <w:num w:numId="8" w16cid:durableId="592055038">
    <w:abstractNumId w:val="9"/>
  </w:num>
  <w:num w:numId="9" w16cid:durableId="848713877">
    <w:abstractNumId w:val="4"/>
  </w:num>
  <w:num w:numId="10" w16cid:durableId="1067188504">
    <w:abstractNumId w:val="13"/>
  </w:num>
  <w:num w:numId="11" w16cid:durableId="278727464">
    <w:abstractNumId w:val="7"/>
  </w:num>
  <w:num w:numId="12" w16cid:durableId="246038240">
    <w:abstractNumId w:val="14"/>
  </w:num>
  <w:num w:numId="13" w16cid:durableId="579098211">
    <w:abstractNumId w:val="12"/>
  </w:num>
  <w:num w:numId="14" w16cid:durableId="361126734">
    <w:abstractNumId w:val="3"/>
  </w:num>
  <w:num w:numId="15" w16cid:durableId="2134395341">
    <w:abstractNumId w:val="8"/>
  </w:num>
  <w:num w:numId="16" w16cid:durableId="51965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C0"/>
    <w:rsid w:val="000A6CC0"/>
    <w:rsid w:val="001939EE"/>
    <w:rsid w:val="00202B21"/>
    <w:rsid w:val="0088134F"/>
    <w:rsid w:val="00A03019"/>
    <w:rsid w:val="00B46519"/>
    <w:rsid w:val="00BE2CE8"/>
    <w:rsid w:val="00E77C2F"/>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700E3"/>
  <w15:docId w15:val="{E5BFB9E8-03FA-CD45-89B8-FBC430F5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6"/>
      <w:ind w:left="822" w:hanging="360"/>
    </w:pPr>
    <w:rPr>
      <w:u w:val="single" w:color="000000"/>
    </w:rPr>
  </w:style>
  <w:style w:type="paragraph" w:customStyle="1" w:styleId="TableParagraph">
    <w:name w:val="Table Paragraph"/>
    <w:basedOn w:val="Normal"/>
    <w:uiPriority w:val="1"/>
    <w:qFormat/>
    <w:pPr>
      <w:ind w:left="825" w:hanging="360"/>
    </w:pPr>
  </w:style>
  <w:style w:type="paragraph" w:styleId="Header">
    <w:name w:val="header"/>
    <w:basedOn w:val="Normal"/>
    <w:link w:val="HeaderChar"/>
    <w:uiPriority w:val="99"/>
    <w:unhideWhenUsed/>
    <w:rsid w:val="00FE44FB"/>
    <w:pPr>
      <w:tabs>
        <w:tab w:val="center" w:pos="4680"/>
        <w:tab w:val="right" w:pos="9360"/>
      </w:tabs>
    </w:pPr>
  </w:style>
  <w:style w:type="character" w:customStyle="1" w:styleId="HeaderChar">
    <w:name w:val="Header Char"/>
    <w:basedOn w:val="DefaultParagraphFont"/>
    <w:link w:val="Header"/>
    <w:uiPriority w:val="99"/>
    <w:rsid w:val="00FE44FB"/>
    <w:rPr>
      <w:rFonts w:ascii="Times New Roman" w:eastAsia="Times New Roman" w:hAnsi="Times New Roman" w:cs="Times New Roman"/>
    </w:rPr>
  </w:style>
  <w:style w:type="paragraph" w:styleId="Footer">
    <w:name w:val="footer"/>
    <w:basedOn w:val="Normal"/>
    <w:link w:val="FooterChar"/>
    <w:uiPriority w:val="99"/>
    <w:unhideWhenUsed/>
    <w:rsid w:val="00FE44FB"/>
    <w:pPr>
      <w:tabs>
        <w:tab w:val="center" w:pos="4680"/>
        <w:tab w:val="right" w:pos="9360"/>
      </w:tabs>
    </w:pPr>
  </w:style>
  <w:style w:type="character" w:customStyle="1" w:styleId="FooterChar">
    <w:name w:val="Footer Char"/>
    <w:basedOn w:val="DefaultParagraphFont"/>
    <w:link w:val="Footer"/>
    <w:uiPriority w:val="99"/>
    <w:rsid w:val="00FE44FB"/>
    <w:rPr>
      <w:rFonts w:ascii="Times New Roman" w:eastAsia="Times New Roman" w:hAnsi="Times New Roman" w:cs="Times New Roman"/>
    </w:rPr>
  </w:style>
  <w:style w:type="character" w:styleId="PageNumber">
    <w:name w:val="page number"/>
    <w:basedOn w:val="DefaultParagraphFont"/>
    <w:uiPriority w:val="99"/>
    <w:semiHidden/>
    <w:unhideWhenUsed/>
    <w:rsid w:val="00FE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Kenard, Kathryn</cp:lastModifiedBy>
  <cp:revision>2</cp:revision>
  <dcterms:created xsi:type="dcterms:W3CDTF">2023-11-09T14:20:00Z</dcterms:created>
  <dcterms:modified xsi:type="dcterms:W3CDTF">2023-11-09T14:20:00Z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Writer</vt:lpwstr>
  </property>
  <property fmtid="{D5CDD505-2E9C-101B-9397-08002B2CF9AE}" pid="4" name="LastSaved">
    <vt:filetime>2021-05-12T00:00:00Z</vt:filetime>
  </property>
</Properties>
</file>