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0F6E" w14:textId="545E354D" w:rsidR="00994365" w:rsidRPr="00104DC1" w:rsidRDefault="004E0EE7" w:rsidP="00386FB3">
      <w:pPr>
        <w:spacing w:after="50"/>
        <w:rPr>
          <w:b/>
          <w:sz w:val="28"/>
        </w:rPr>
      </w:pPr>
      <w:r w:rsidRPr="00104DC1">
        <w:rPr>
          <w:b/>
          <w:sz w:val="28"/>
        </w:rPr>
        <w:t>Education</w:t>
      </w:r>
    </w:p>
    <w:p w14:paraId="540BEC51" w14:textId="77777777" w:rsidR="00986CAB" w:rsidRPr="00104DC1" w:rsidRDefault="00986CAB" w:rsidP="00324EEA">
      <w:pPr>
        <w:autoSpaceDE w:val="0"/>
        <w:autoSpaceDN w:val="0"/>
        <w:adjustRightInd w:val="0"/>
        <w:rPr>
          <w:b/>
          <w:szCs w:val="23"/>
        </w:rPr>
      </w:pPr>
      <w:r w:rsidRPr="00104DC1">
        <w:rPr>
          <w:szCs w:val="23"/>
        </w:rPr>
        <w:t>2009-</w:t>
      </w:r>
      <w:r w:rsidR="00324EEA" w:rsidRPr="00104DC1">
        <w:rPr>
          <w:szCs w:val="23"/>
        </w:rPr>
        <w:t>2014</w:t>
      </w:r>
      <w:r w:rsidR="006A5C3D" w:rsidRPr="00104DC1">
        <w:rPr>
          <w:szCs w:val="23"/>
        </w:rPr>
        <w:tab/>
      </w:r>
      <w:r w:rsidRPr="00104DC1">
        <w:rPr>
          <w:b/>
          <w:szCs w:val="23"/>
        </w:rPr>
        <w:t>Ph</w:t>
      </w:r>
      <w:r w:rsidR="009A2D4E" w:rsidRPr="00104DC1">
        <w:rPr>
          <w:b/>
          <w:szCs w:val="23"/>
        </w:rPr>
        <w:t>.</w:t>
      </w:r>
      <w:r w:rsidRPr="00104DC1">
        <w:rPr>
          <w:b/>
          <w:szCs w:val="23"/>
        </w:rPr>
        <w:t>D</w:t>
      </w:r>
      <w:r w:rsidR="009A2D4E" w:rsidRPr="00104DC1">
        <w:rPr>
          <w:b/>
          <w:szCs w:val="23"/>
        </w:rPr>
        <w:t>.</w:t>
      </w:r>
      <w:r w:rsidR="00324EEA" w:rsidRPr="00104DC1">
        <w:rPr>
          <w:b/>
          <w:szCs w:val="23"/>
        </w:rPr>
        <w:t xml:space="preserve">, </w:t>
      </w:r>
      <w:r w:rsidRPr="00104DC1">
        <w:rPr>
          <w:b/>
          <w:szCs w:val="23"/>
        </w:rPr>
        <w:t>George Warren Brown School of Social Work</w:t>
      </w:r>
    </w:p>
    <w:p w14:paraId="6875B4D8" w14:textId="77777777" w:rsidR="004E0EE7" w:rsidRPr="00104DC1" w:rsidRDefault="004E0EE7" w:rsidP="006A5C3D">
      <w:pPr>
        <w:autoSpaceDE w:val="0"/>
        <w:autoSpaceDN w:val="0"/>
        <w:adjustRightInd w:val="0"/>
        <w:ind w:left="720" w:firstLine="720"/>
        <w:rPr>
          <w:color w:val="000000"/>
          <w:szCs w:val="23"/>
        </w:rPr>
      </w:pPr>
      <w:r w:rsidRPr="00104DC1">
        <w:rPr>
          <w:color w:val="000000"/>
          <w:szCs w:val="23"/>
        </w:rPr>
        <w:t>Washington University in St. Louis</w:t>
      </w:r>
    </w:p>
    <w:p w14:paraId="06A79F02" w14:textId="77777777" w:rsidR="004E0EE7" w:rsidRPr="00104DC1" w:rsidRDefault="00986CAB" w:rsidP="006A5C3D">
      <w:pPr>
        <w:ind w:left="1440"/>
        <w:rPr>
          <w:color w:val="000000"/>
          <w:szCs w:val="23"/>
        </w:rPr>
      </w:pPr>
      <w:r w:rsidRPr="00104DC1">
        <w:rPr>
          <w:i/>
          <w:color w:val="000000"/>
          <w:szCs w:val="23"/>
        </w:rPr>
        <w:t xml:space="preserve">Dissertation Title: </w:t>
      </w:r>
      <w:r w:rsidRPr="00104DC1">
        <w:rPr>
          <w:szCs w:val="23"/>
        </w:rPr>
        <w:t>Pathways from the Problematic Use of Substances by a Caregiver to Child Harm: A Secondary Data Analysis of the National Survey of Child and Adol</w:t>
      </w:r>
      <w:r w:rsidR="00324EEA" w:rsidRPr="00104DC1">
        <w:rPr>
          <w:szCs w:val="23"/>
        </w:rPr>
        <w:t>escent Well-Being II</w:t>
      </w:r>
    </w:p>
    <w:p w14:paraId="678BCFB7" w14:textId="0A613089" w:rsidR="00986CAB" w:rsidRPr="00104DC1" w:rsidRDefault="00E6401D" w:rsidP="00C8465D">
      <w:pPr>
        <w:tabs>
          <w:tab w:val="left" w:pos="6390"/>
        </w:tabs>
        <w:autoSpaceDE w:val="0"/>
        <w:autoSpaceDN w:val="0"/>
        <w:adjustRightInd w:val="0"/>
        <w:ind w:left="1440"/>
        <w:rPr>
          <w:color w:val="000000"/>
          <w:szCs w:val="23"/>
        </w:rPr>
      </w:pPr>
      <w:r w:rsidRPr="00104DC1">
        <w:rPr>
          <w:i/>
          <w:color w:val="000000"/>
          <w:szCs w:val="23"/>
        </w:rPr>
        <w:t>Dissertation Chair</w:t>
      </w:r>
      <w:r w:rsidR="00986CAB" w:rsidRPr="00104DC1">
        <w:rPr>
          <w:i/>
          <w:color w:val="000000"/>
          <w:szCs w:val="23"/>
        </w:rPr>
        <w:t>:</w:t>
      </w:r>
      <w:r w:rsidR="00986CAB" w:rsidRPr="00104DC1">
        <w:rPr>
          <w:color w:val="000000"/>
          <w:szCs w:val="23"/>
        </w:rPr>
        <w:t xml:space="preserve"> Patricia L. Kohl</w:t>
      </w:r>
      <w:r w:rsidR="00C8465D">
        <w:rPr>
          <w:color w:val="000000"/>
          <w:szCs w:val="23"/>
        </w:rPr>
        <w:tab/>
      </w:r>
    </w:p>
    <w:p w14:paraId="79AC7DF6" w14:textId="77777777" w:rsidR="002177EF" w:rsidRPr="00104DC1" w:rsidRDefault="002177EF" w:rsidP="00E6401D">
      <w:pPr>
        <w:autoSpaceDE w:val="0"/>
        <w:autoSpaceDN w:val="0"/>
        <w:adjustRightInd w:val="0"/>
        <w:rPr>
          <w:color w:val="000000"/>
          <w:sz w:val="16"/>
          <w:szCs w:val="15"/>
        </w:rPr>
      </w:pPr>
    </w:p>
    <w:p w14:paraId="69694871" w14:textId="77777777" w:rsidR="004E0EE7" w:rsidRPr="00104DC1" w:rsidRDefault="006A5C3D" w:rsidP="004E0EE7">
      <w:pPr>
        <w:autoSpaceDE w:val="0"/>
        <w:autoSpaceDN w:val="0"/>
        <w:adjustRightInd w:val="0"/>
        <w:rPr>
          <w:b/>
          <w:color w:val="000000"/>
          <w:szCs w:val="23"/>
        </w:rPr>
      </w:pPr>
      <w:r w:rsidRPr="00104DC1">
        <w:rPr>
          <w:color w:val="000000"/>
          <w:szCs w:val="23"/>
        </w:rPr>
        <w:t>2006-2007</w:t>
      </w:r>
      <w:r w:rsidRPr="00104DC1">
        <w:rPr>
          <w:color w:val="000000"/>
          <w:szCs w:val="23"/>
        </w:rPr>
        <w:tab/>
      </w:r>
      <w:r w:rsidR="00986CAB" w:rsidRPr="00104DC1">
        <w:rPr>
          <w:b/>
          <w:color w:val="000000"/>
          <w:szCs w:val="23"/>
        </w:rPr>
        <w:t>Master of Social Work, Florida State University</w:t>
      </w:r>
    </w:p>
    <w:p w14:paraId="070CFD7B" w14:textId="77777777" w:rsidR="004E0EE7" w:rsidRPr="00104DC1" w:rsidRDefault="004E0EE7" w:rsidP="006A5C3D">
      <w:pPr>
        <w:autoSpaceDE w:val="0"/>
        <w:autoSpaceDN w:val="0"/>
        <w:adjustRightInd w:val="0"/>
        <w:ind w:left="1440"/>
        <w:rPr>
          <w:color w:val="000000"/>
          <w:szCs w:val="23"/>
        </w:rPr>
      </w:pPr>
      <w:r w:rsidRPr="00104DC1">
        <w:rPr>
          <w:color w:val="000000"/>
          <w:szCs w:val="23"/>
        </w:rPr>
        <w:t>Certificate in Disaster Recovery</w:t>
      </w:r>
    </w:p>
    <w:p w14:paraId="186516C7" w14:textId="77777777" w:rsidR="00BC3927" w:rsidRPr="00104DC1" w:rsidRDefault="00BC3927" w:rsidP="006A5C3D">
      <w:pPr>
        <w:autoSpaceDE w:val="0"/>
        <w:autoSpaceDN w:val="0"/>
        <w:adjustRightInd w:val="0"/>
        <w:ind w:left="1440"/>
        <w:rPr>
          <w:color w:val="000000"/>
          <w:szCs w:val="23"/>
        </w:rPr>
      </w:pPr>
      <w:r w:rsidRPr="00104DC1">
        <w:rPr>
          <w:color w:val="000000"/>
          <w:szCs w:val="23"/>
        </w:rPr>
        <w:t>Summa Cum Laude</w:t>
      </w:r>
    </w:p>
    <w:p w14:paraId="79278185" w14:textId="77777777" w:rsidR="004E0EE7" w:rsidRPr="00104DC1" w:rsidRDefault="004E0EE7" w:rsidP="004E0EE7">
      <w:pPr>
        <w:autoSpaceDE w:val="0"/>
        <w:autoSpaceDN w:val="0"/>
        <w:adjustRightInd w:val="0"/>
        <w:rPr>
          <w:color w:val="000000"/>
          <w:sz w:val="20"/>
          <w:szCs w:val="23"/>
        </w:rPr>
      </w:pPr>
    </w:p>
    <w:p w14:paraId="7BA0B21D" w14:textId="6FC64E73" w:rsidR="004E0EE7" w:rsidRPr="00104DC1" w:rsidRDefault="006A5C3D" w:rsidP="004E0EE7">
      <w:pPr>
        <w:autoSpaceDE w:val="0"/>
        <w:autoSpaceDN w:val="0"/>
        <w:adjustRightInd w:val="0"/>
        <w:rPr>
          <w:b/>
          <w:color w:val="000000"/>
          <w:szCs w:val="23"/>
        </w:rPr>
      </w:pPr>
      <w:r w:rsidRPr="00104DC1">
        <w:rPr>
          <w:color w:val="000000"/>
          <w:szCs w:val="23"/>
        </w:rPr>
        <w:t>2002-2006</w:t>
      </w:r>
      <w:r w:rsidRPr="00104DC1">
        <w:rPr>
          <w:color w:val="000000"/>
          <w:szCs w:val="23"/>
        </w:rPr>
        <w:tab/>
      </w:r>
      <w:r w:rsidRPr="00104DC1">
        <w:rPr>
          <w:b/>
          <w:color w:val="000000"/>
          <w:szCs w:val="23"/>
        </w:rPr>
        <w:t>B</w:t>
      </w:r>
      <w:r w:rsidR="002304B3" w:rsidRPr="00104DC1">
        <w:rPr>
          <w:b/>
          <w:color w:val="000000"/>
          <w:szCs w:val="23"/>
        </w:rPr>
        <w:t>achelor of Social Work, University of Georgia</w:t>
      </w:r>
    </w:p>
    <w:p w14:paraId="5EDE0AD4" w14:textId="77777777" w:rsidR="004E0EE7" w:rsidRPr="00104DC1" w:rsidRDefault="004E0EE7" w:rsidP="00386FB3">
      <w:pPr>
        <w:autoSpaceDE w:val="0"/>
        <w:autoSpaceDN w:val="0"/>
        <w:adjustRightInd w:val="0"/>
        <w:ind w:left="720" w:firstLine="720"/>
        <w:rPr>
          <w:color w:val="000000"/>
          <w:szCs w:val="23"/>
        </w:rPr>
      </w:pPr>
      <w:r w:rsidRPr="00104DC1">
        <w:rPr>
          <w:color w:val="000000"/>
          <w:szCs w:val="23"/>
        </w:rPr>
        <w:t>Minor in Sociology</w:t>
      </w:r>
    </w:p>
    <w:p w14:paraId="07525072" w14:textId="77777777" w:rsidR="00BC3927" w:rsidRPr="00104DC1" w:rsidRDefault="00BC3927" w:rsidP="00386FB3">
      <w:pPr>
        <w:autoSpaceDE w:val="0"/>
        <w:autoSpaceDN w:val="0"/>
        <w:adjustRightInd w:val="0"/>
        <w:ind w:left="720" w:firstLine="720"/>
        <w:rPr>
          <w:color w:val="000000"/>
          <w:szCs w:val="23"/>
        </w:rPr>
      </w:pPr>
      <w:r w:rsidRPr="00104DC1">
        <w:rPr>
          <w:color w:val="000000"/>
          <w:szCs w:val="23"/>
        </w:rPr>
        <w:t>Summa Cum Laude</w:t>
      </w:r>
    </w:p>
    <w:p w14:paraId="7E5168EC" w14:textId="77777777" w:rsidR="00253EAB" w:rsidRPr="00104DC1" w:rsidRDefault="00253EAB" w:rsidP="00386FB3">
      <w:pPr>
        <w:autoSpaceDE w:val="0"/>
        <w:autoSpaceDN w:val="0"/>
        <w:adjustRightInd w:val="0"/>
        <w:ind w:left="720" w:firstLine="720"/>
        <w:rPr>
          <w:color w:val="000000"/>
          <w:sz w:val="20"/>
          <w:szCs w:val="23"/>
        </w:rPr>
      </w:pPr>
    </w:p>
    <w:p w14:paraId="4FFEC289" w14:textId="7AE095E3" w:rsidR="00253EAB" w:rsidRPr="00104DC1" w:rsidRDefault="00253EAB" w:rsidP="00253EAB">
      <w:pPr>
        <w:spacing w:after="50"/>
        <w:rPr>
          <w:b/>
          <w:sz w:val="28"/>
          <w:szCs w:val="28"/>
        </w:rPr>
      </w:pPr>
      <w:r w:rsidRPr="00104DC1">
        <w:rPr>
          <w:b/>
          <w:sz w:val="28"/>
          <w:szCs w:val="28"/>
        </w:rPr>
        <w:t>Professional Experience</w:t>
      </w:r>
    </w:p>
    <w:p w14:paraId="2189092D" w14:textId="507B06F5" w:rsidR="001D4BA2" w:rsidRPr="00104DC1" w:rsidRDefault="001D4BA2" w:rsidP="001D4BA2">
      <w:pPr>
        <w:autoSpaceDE w:val="0"/>
        <w:autoSpaceDN w:val="0"/>
        <w:adjustRightInd w:val="0"/>
        <w:rPr>
          <w:szCs w:val="23"/>
        </w:rPr>
      </w:pPr>
      <w:r w:rsidRPr="00104DC1">
        <w:rPr>
          <w:szCs w:val="23"/>
        </w:rPr>
        <w:t>2020-present</w:t>
      </w:r>
      <w:r w:rsidRPr="00104DC1">
        <w:rPr>
          <w:szCs w:val="23"/>
        </w:rPr>
        <w:tab/>
      </w:r>
      <w:r w:rsidRPr="00104DC1">
        <w:rPr>
          <w:b/>
          <w:szCs w:val="23"/>
        </w:rPr>
        <w:t>Associate Professor</w:t>
      </w:r>
      <w:r w:rsidRPr="00104DC1">
        <w:rPr>
          <w:szCs w:val="23"/>
        </w:rPr>
        <w:t>, University of South Carolina, College of Social Work</w:t>
      </w:r>
    </w:p>
    <w:p w14:paraId="1AC6CC08" w14:textId="29DE81DB" w:rsidR="008035CB" w:rsidRPr="00104DC1" w:rsidRDefault="008035CB" w:rsidP="00E7149E">
      <w:pPr>
        <w:autoSpaceDE w:val="0"/>
        <w:autoSpaceDN w:val="0"/>
        <w:adjustRightInd w:val="0"/>
        <w:ind w:left="1440" w:hanging="1440"/>
        <w:rPr>
          <w:szCs w:val="23"/>
        </w:rPr>
      </w:pPr>
      <w:r w:rsidRPr="00104DC1">
        <w:rPr>
          <w:szCs w:val="23"/>
        </w:rPr>
        <w:t>2020-2021</w:t>
      </w:r>
      <w:r w:rsidRPr="00104DC1">
        <w:rPr>
          <w:szCs w:val="23"/>
        </w:rPr>
        <w:tab/>
      </w:r>
      <w:r w:rsidRPr="00104DC1">
        <w:rPr>
          <w:b/>
          <w:bCs/>
          <w:szCs w:val="23"/>
        </w:rPr>
        <w:t xml:space="preserve">Interim </w:t>
      </w:r>
      <w:r w:rsidR="002572E5" w:rsidRPr="00104DC1">
        <w:rPr>
          <w:b/>
          <w:bCs/>
          <w:szCs w:val="23"/>
        </w:rPr>
        <w:t>PhD Program</w:t>
      </w:r>
      <w:r w:rsidRPr="00104DC1">
        <w:rPr>
          <w:b/>
          <w:bCs/>
          <w:szCs w:val="23"/>
        </w:rPr>
        <w:t xml:space="preserve"> Coord</w:t>
      </w:r>
      <w:r w:rsidR="00E7149E" w:rsidRPr="00104DC1">
        <w:rPr>
          <w:b/>
          <w:bCs/>
          <w:szCs w:val="23"/>
        </w:rPr>
        <w:t>inator</w:t>
      </w:r>
      <w:r w:rsidRPr="00104DC1">
        <w:rPr>
          <w:szCs w:val="23"/>
        </w:rPr>
        <w:t>, University of South Carolina, College of Social Work</w:t>
      </w:r>
    </w:p>
    <w:p w14:paraId="7B79DA8E" w14:textId="667FB24D" w:rsidR="00253EAB" w:rsidRPr="00104DC1" w:rsidRDefault="00253EAB" w:rsidP="00253EAB">
      <w:pPr>
        <w:autoSpaceDE w:val="0"/>
        <w:autoSpaceDN w:val="0"/>
        <w:adjustRightInd w:val="0"/>
        <w:rPr>
          <w:szCs w:val="23"/>
        </w:rPr>
      </w:pPr>
      <w:r w:rsidRPr="00104DC1">
        <w:rPr>
          <w:szCs w:val="23"/>
        </w:rPr>
        <w:t>2014-</w:t>
      </w:r>
      <w:r w:rsidR="001D4BA2" w:rsidRPr="00104DC1">
        <w:rPr>
          <w:szCs w:val="23"/>
        </w:rPr>
        <w:t>2020</w:t>
      </w:r>
      <w:r w:rsidRPr="00104DC1">
        <w:rPr>
          <w:szCs w:val="23"/>
        </w:rPr>
        <w:tab/>
      </w:r>
      <w:r w:rsidRPr="00104DC1">
        <w:rPr>
          <w:b/>
          <w:szCs w:val="23"/>
        </w:rPr>
        <w:t>Assistant Professor</w:t>
      </w:r>
      <w:r w:rsidRPr="00104DC1">
        <w:rPr>
          <w:szCs w:val="23"/>
        </w:rPr>
        <w:t>, University of South Carolina, College of Social Work</w:t>
      </w:r>
    </w:p>
    <w:p w14:paraId="70E493BB" w14:textId="0779A81E" w:rsidR="00253EAB" w:rsidRPr="00104DC1" w:rsidRDefault="00253EAB" w:rsidP="00253EAB">
      <w:pPr>
        <w:autoSpaceDE w:val="0"/>
        <w:autoSpaceDN w:val="0"/>
        <w:adjustRightInd w:val="0"/>
        <w:ind w:left="1440" w:hanging="1440"/>
        <w:rPr>
          <w:rFonts w:eastAsiaTheme="minorHAnsi"/>
          <w:color w:val="000000"/>
          <w:szCs w:val="23"/>
        </w:rPr>
      </w:pPr>
      <w:r w:rsidRPr="00104DC1">
        <w:rPr>
          <w:rFonts w:eastAsiaTheme="minorHAnsi"/>
          <w:color w:val="000000"/>
          <w:szCs w:val="23"/>
        </w:rPr>
        <w:t>2014-</w:t>
      </w:r>
      <w:r w:rsidR="00A568E1" w:rsidRPr="00104DC1">
        <w:rPr>
          <w:rFonts w:eastAsiaTheme="minorHAnsi"/>
          <w:color w:val="000000"/>
          <w:szCs w:val="23"/>
        </w:rPr>
        <w:t>2017</w:t>
      </w:r>
      <w:r w:rsidRPr="00104DC1">
        <w:rPr>
          <w:rFonts w:eastAsiaTheme="minorHAnsi"/>
          <w:color w:val="000000"/>
          <w:szCs w:val="23"/>
        </w:rPr>
        <w:tab/>
      </w:r>
      <w:r w:rsidRPr="00104DC1">
        <w:rPr>
          <w:rFonts w:eastAsiaTheme="minorHAnsi"/>
          <w:b/>
          <w:bCs/>
          <w:color w:val="000000"/>
          <w:szCs w:val="23"/>
        </w:rPr>
        <w:t>Faculty Affiliate</w:t>
      </w:r>
      <w:r w:rsidRPr="00104DC1">
        <w:rPr>
          <w:rFonts w:eastAsiaTheme="minorHAnsi"/>
          <w:color w:val="000000"/>
          <w:szCs w:val="23"/>
        </w:rPr>
        <w:t>, Center for Violence and Injury Prevention, Washington University in St. Louis</w:t>
      </w:r>
    </w:p>
    <w:p w14:paraId="12491CFA" w14:textId="2620523D" w:rsidR="00253EAB" w:rsidRPr="00104DC1" w:rsidRDefault="00253EAB" w:rsidP="00253EAB">
      <w:pPr>
        <w:autoSpaceDE w:val="0"/>
        <w:autoSpaceDN w:val="0"/>
        <w:adjustRightInd w:val="0"/>
        <w:ind w:left="1440" w:hanging="1440"/>
        <w:rPr>
          <w:szCs w:val="23"/>
        </w:rPr>
      </w:pPr>
      <w:r w:rsidRPr="00104DC1">
        <w:rPr>
          <w:rFonts w:eastAsiaTheme="minorHAnsi"/>
          <w:color w:val="000000"/>
          <w:szCs w:val="23"/>
        </w:rPr>
        <w:t xml:space="preserve">2012 </w:t>
      </w:r>
      <w:r w:rsidRPr="00104DC1">
        <w:rPr>
          <w:rFonts w:eastAsiaTheme="minorHAnsi"/>
          <w:color w:val="000000"/>
          <w:szCs w:val="23"/>
        </w:rPr>
        <w:tab/>
      </w:r>
      <w:r w:rsidRPr="00104DC1">
        <w:rPr>
          <w:rFonts w:eastAsiaTheme="minorHAnsi"/>
          <w:b/>
          <w:bCs/>
          <w:color w:val="000000"/>
          <w:szCs w:val="23"/>
        </w:rPr>
        <w:t>Instructor</w:t>
      </w:r>
      <w:r w:rsidRPr="00104DC1">
        <w:rPr>
          <w:rFonts w:eastAsiaTheme="minorHAnsi"/>
          <w:color w:val="000000"/>
          <w:szCs w:val="23"/>
        </w:rPr>
        <w:t>, Brown School, Washington University in St. Louis</w:t>
      </w:r>
    </w:p>
    <w:p w14:paraId="05328628" w14:textId="77777777" w:rsidR="00253EAB" w:rsidRPr="00104DC1" w:rsidRDefault="00253EAB" w:rsidP="00E22AB0">
      <w:pPr>
        <w:autoSpaceDE w:val="0"/>
        <w:autoSpaceDN w:val="0"/>
        <w:adjustRightInd w:val="0"/>
        <w:rPr>
          <w:color w:val="000000"/>
          <w:szCs w:val="23"/>
        </w:rPr>
      </w:pPr>
    </w:p>
    <w:p w14:paraId="3A0780E2" w14:textId="4564E3DA" w:rsidR="003A7C02" w:rsidRPr="00104DC1" w:rsidRDefault="0058215C" w:rsidP="00813FC8">
      <w:pPr>
        <w:autoSpaceDE w:val="0"/>
        <w:autoSpaceDN w:val="0"/>
        <w:adjustRightInd w:val="0"/>
        <w:spacing w:before="60" w:after="60"/>
        <w:rPr>
          <w:color w:val="000000"/>
          <w:szCs w:val="23"/>
        </w:rPr>
      </w:pPr>
      <w:r w:rsidRPr="00104DC1">
        <w:rPr>
          <w:b/>
          <w:color w:val="000000"/>
          <w:sz w:val="28"/>
          <w:szCs w:val="28"/>
        </w:rPr>
        <w:t>Licens</w:t>
      </w:r>
      <w:r w:rsidR="00D54366" w:rsidRPr="00104DC1">
        <w:rPr>
          <w:b/>
          <w:color w:val="000000"/>
          <w:sz w:val="28"/>
          <w:szCs w:val="28"/>
        </w:rPr>
        <w:t>u</w:t>
      </w:r>
      <w:r w:rsidRPr="00104DC1">
        <w:rPr>
          <w:b/>
          <w:color w:val="000000"/>
          <w:sz w:val="28"/>
          <w:szCs w:val="28"/>
        </w:rPr>
        <w:t>re</w:t>
      </w:r>
      <w:r w:rsidR="007544BF" w:rsidRPr="00104DC1">
        <w:rPr>
          <w:b/>
          <w:color w:val="000000"/>
          <w:sz w:val="23"/>
          <w:szCs w:val="23"/>
        </w:rPr>
        <w:tab/>
      </w:r>
      <w:r w:rsidRPr="00104DC1">
        <w:rPr>
          <w:color w:val="000000"/>
          <w:szCs w:val="23"/>
        </w:rPr>
        <w:t xml:space="preserve">Licensed </w:t>
      </w:r>
      <w:r w:rsidR="009519C1" w:rsidRPr="00104DC1">
        <w:rPr>
          <w:color w:val="000000"/>
          <w:szCs w:val="23"/>
        </w:rPr>
        <w:t>Master</w:t>
      </w:r>
      <w:r w:rsidRPr="00104DC1">
        <w:rPr>
          <w:color w:val="000000"/>
          <w:szCs w:val="23"/>
        </w:rPr>
        <w:t xml:space="preserve"> Social Work</w:t>
      </w:r>
      <w:r w:rsidR="009519C1" w:rsidRPr="00104DC1">
        <w:rPr>
          <w:color w:val="000000"/>
          <w:szCs w:val="23"/>
        </w:rPr>
        <w:t>er</w:t>
      </w:r>
      <w:r w:rsidRPr="00104DC1">
        <w:rPr>
          <w:color w:val="000000"/>
          <w:szCs w:val="23"/>
        </w:rPr>
        <w:t xml:space="preserve"> (L</w:t>
      </w:r>
      <w:r w:rsidR="009519C1" w:rsidRPr="00104DC1">
        <w:rPr>
          <w:color w:val="000000"/>
          <w:szCs w:val="23"/>
        </w:rPr>
        <w:t>M</w:t>
      </w:r>
      <w:r w:rsidRPr="00104DC1">
        <w:rPr>
          <w:color w:val="000000"/>
          <w:szCs w:val="23"/>
        </w:rPr>
        <w:t xml:space="preserve">SW), Alabama, </w:t>
      </w:r>
      <w:r w:rsidR="00664DD8" w:rsidRPr="00104DC1">
        <w:rPr>
          <w:color w:val="000000"/>
          <w:szCs w:val="23"/>
        </w:rPr>
        <w:t>2008-Present</w:t>
      </w:r>
    </w:p>
    <w:p w14:paraId="7F9739C0" w14:textId="77777777" w:rsidR="00E22AB0" w:rsidRPr="00104DC1" w:rsidRDefault="00E22AB0" w:rsidP="00386FB3">
      <w:pPr>
        <w:tabs>
          <w:tab w:val="left" w:pos="2955"/>
        </w:tabs>
        <w:autoSpaceDE w:val="0"/>
        <w:autoSpaceDN w:val="0"/>
        <w:adjustRightInd w:val="0"/>
        <w:spacing w:before="60" w:after="60"/>
        <w:rPr>
          <w:color w:val="000000"/>
          <w:szCs w:val="28"/>
        </w:rPr>
      </w:pPr>
    </w:p>
    <w:p w14:paraId="2507D53E" w14:textId="49E2099A" w:rsidR="00010D5F" w:rsidRPr="00104DC1" w:rsidRDefault="00010D5F" w:rsidP="00386FB3">
      <w:pPr>
        <w:tabs>
          <w:tab w:val="left" w:pos="2955"/>
        </w:tabs>
        <w:autoSpaceDE w:val="0"/>
        <w:autoSpaceDN w:val="0"/>
        <w:adjustRightInd w:val="0"/>
        <w:spacing w:before="60" w:after="60"/>
        <w:rPr>
          <w:color w:val="000000"/>
          <w:sz w:val="28"/>
          <w:szCs w:val="28"/>
        </w:rPr>
      </w:pPr>
      <w:r w:rsidRPr="00104DC1">
        <w:rPr>
          <w:b/>
          <w:color w:val="000000"/>
          <w:sz w:val="28"/>
          <w:szCs w:val="28"/>
        </w:rPr>
        <w:t>Honors and Awards</w:t>
      </w:r>
      <w:r w:rsidRPr="00104DC1">
        <w:rPr>
          <w:b/>
          <w:color w:val="000000"/>
          <w:sz w:val="28"/>
          <w:szCs w:val="28"/>
        </w:rPr>
        <w:tab/>
      </w:r>
    </w:p>
    <w:p w14:paraId="636B7762" w14:textId="5E08B42F" w:rsidR="00185441" w:rsidRDefault="00185441" w:rsidP="00010D5F">
      <w:pPr>
        <w:ind w:left="1440" w:hanging="1440"/>
        <w:rPr>
          <w:szCs w:val="23"/>
        </w:rPr>
      </w:pPr>
      <w:r>
        <w:rPr>
          <w:szCs w:val="23"/>
        </w:rPr>
        <w:t>2022</w:t>
      </w:r>
      <w:r>
        <w:rPr>
          <w:szCs w:val="23"/>
        </w:rPr>
        <w:tab/>
        <w:t>Breakthrough Star Award, Office of the Vice President for Research</w:t>
      </w:r>
      <w:r w:rsidR="009A42B3">
        <w:rPr>
          <w:szCs w:val="23"/>
        </w:rPr>
        <w:t>, University of South Carolina</w:t>
      </w:r>
    </w:p>
    <w:p w14:paraId="3EBD367E" w14:textId="472EA48C" w:rsidR="00C7786F" w:rsidRPr="00104DC1" w:rsidRDefault="00C7786F" w:rsidP="00010D5F">
      <w:pPr>
        <w:ind w:left="1440" w:hanging="1440"/>
        <w:rPr>
          <w:szCs w:val="23"/>
        </w:rPr>
      </w:pPr>
      <w:r w:rsidRPr="00104DC1">
        <w:rPr>
          <w:szCs w:val="23"/>
        </w:rPr>
        <w:t>2018</w:t>
      </w:r>
      <w:r w:rsidRPr="00104DC1">
        <w:rPr>
          <w:szCs w:val="23"/>
        </w:rPr>
        <w:tab/>
      </w:r>
      <w:r w:rsidRPr="00104DC1">
        <w:rPr>
          <w:color w:val="000000"/>
          <w:szCs w:val="23"/>
          <w:lang w:val="en"/>
        </w:rPr>
        <w:t>Two Thumbs Up Award, Office of Student Disability Services, University of South Carolina</w:t>
      </w:r>
    </w:p>
    <w:p w14:paraId="208CB6E9" w14:textId="34859ADC" w:rsidR="00063F16" w:rsidRPr="00104DC1" w:rsidRDefault="00063F16" w:rsidP="00010D5F">
      <w:pPr>
        <w:ind w:left="1440" w:hanging="1440"/>
        <w:rPr>
          <w:szCs w:val="23"/>
        </w:rPr>
      </w:pPr>
      <w:r w:rsidRPr="00104DC1">
        <w:rPr>
          <w:szCs w:val="23"/>
        </w:rPr>
        <w:t>2015</w:t>
      </w:r>
      <w:r w:rsidRPr="00104DC1">
        <w:rPr>
          <w:szCs w:val="23"/>
        </w:rPr>
        <w:tab/>
        <w:t>NIDA Women &amp; Sex/Gender Differences Junior Investigator Travel Award, CPDD</w:t>
      </w:r>
    </w:p>
    <w:p w14:paraId="388C848A" w14:textId="16B8E26F" w:rsidR="007544BF" w:rsidRPr="00104DC1" w:rsidRDefault="007544BF" w:rsidP="00010D5F">
      <w:pPr>
        <w:ind w:left="1440" w:hanging="1440"/>
        <w:rPr>
          <w:szCs w:val="23"/>
        </w:rPr>
      </w:pPr>
      <w:r w:rsidRPr="00104DC1">
        <w:rPr>
          <w:szCs w:val="23"/>
        </w:rPr>
        <w:t>2014</w:t>
      </w:r>
      <w:r w:rsidRPr="00104DC1">
        <w:rPr>
          <w:szCs w:val="23"/>
        </w:rPr>
        <w:tab/>
        <w:t>NIDA Director’s Travel Award</w:t>
      </w:r>
      <w:r w:rsidR="00063F16" w:rsidRPr="00104DC1">
        <w:rPr>
          <w:szCs w:val="23"/>
        </w:rPr>
        <w:t>, College on Problems of Drug Dependence,</w:t>
      </w:r>
    </w:p>
    <w:p w14:paraId="01C573E2" w14:textId="77777777" w:rsidR="00010D5F" w:rsidRPr="00104DC1" w:rsidRDefault="00010D5F" w:rsidP="00010D5F">
      <w:pPr>
        <w:ind w:left="1440" w:hanging="1440"/>
        <w:rPr>
          <w:szCs w:val="23"/>
        </w:rPr>
      </w:pPr>
      <w:r w:rsidRPr="00104DC1">
        <w:rPr>
          <w:szCs w:val="23"/>
        </w:rPr>
        <w:t>2012-2013</w:t>
      </w:r>
      <w:r w:rsidRPr="00104DC1">
        <w:rPr>
          <w:szCs w:val="23"/>
        </w:rPr>
        <w:tab/>
        <w:t>Nominated for the Brown School Excellence in Teaching Award for Teaching Fellow</w:t>
      </w:r>
    </w:p>
    <w:p w14:paraId="0EFB5F19" w14:textId="77777777" w:rsidR="00010D5F" w:rsidRPr="00104DC1" w:rsidRDefault="00010D5F" w:rsidP="00010D5F">
      <w:pPr>
        <w:ind w:left="1440" w:hanging="1440"/>
        <w:rPr>
          <w:szCs w:val="23"/>
        </w:rPr>
      </w:pPr>
      <w:r w:rsidRPr="00104DC1">
        <w:rPr>
          <w:szCs w:val="23"/>
        </w:rPr>
        <w:t>2011</w:t>
      </w:r>
      <w:r w:rsidRPr="00104DC1">
        <w:rPr>
          <w:szCs w:val="23"/>
        </w:rPr>
        <w:tab/>
        <w:t>Translational Research on Child Neglect Consortium, Young Scholars Travel Grant</w:t>
      </w:r>
    </w:p>
    <w:p w14:paraId="5C7C0C30" w14:textId="77777777" w:rsidR="00010D5F" w:rsidRPr="00104DC1" w:rsidRDefault="00010D5F" w:rsidP="00010D5F">
      <w:pPr>
        <w:ind w:left="1440" w:hanging="1440"/>
        <w:rPr>
          <w:szCs w:val="23"/>
        </w:rPr>
      </w:pPr>
      <w:r w:rsidRPr="00104DC1">
        <w:rPr>
          <w:szCs w:val="23"/>
        </w:rPr>
        <w:t>2007</w:t>
      </w:r>
      <w:r w:rsidRPr="00104DC1">
        <w:rPr>
          <w:szCs w:val="23"/>
        </w:rPr>
        <w:tab/>
        <w:t>Florida State University College of Social Work Student Commencement Speaker</w:t>
      </w:r>
    </w:p>
    <w:p w14:paraId="1DEC7092" w14:textId="77777777" w:rsidR="00010D5F" w:rsidRPr="00104DC1" w:rsidRDefault="00010D5F" w:rsidP="00010D5F">
      <w:pPr>
        <w:ind w:left="1440" w:hanging="1440"/>
        <w:rPr>
          <w:szCs w:val="23"/>
        </w:rPr>
      </w:pPr>
      <w:r w:rsidRPr="00104DC1">
        <w:rPr>
          <w:szCs w:val="23"/>
        </w:rPr>
        <w:t>2007</w:t>
      </w:r>
      <w:r w:rsidRPr="00104DC1">
        <w:rPr>
          <w:szCs w:val="23"/>
        </w:rPr>
        <w:tab/>
        <w:t>Florida State University Social Work in Disaster Recovery Scholarship</w:t>
      </w:r>
    </w:p>
    <w:p w14:paraId="12A7506E" w14:textId="77777777" w:rsidR="00010D5F" w:rsidRPr="00104DC1" w:rsidRDefault="00010D5F" w:rsidP="00010D5F">
      <w:pPr>
        <w:ind w:left="1440" w:hanging="1440"/>
        <w:rPr>
          <w:szCs w:val="23"/>
        </w:rPr>
      </w:pPr>
      <w:r w:rsidRPr="00104DC1">
        <w:rPr>
          <w:szCs w:val="23"/>
        </w:rPr>
        <w:t>2006-2007</w:t>
      </w:r>
      <w:r w:rsidRPr="00104DC1">
        <w:rPr>
          <w:szCs w:val="23"/>
        </w:rPr>
        <w:tab/>
        <w:t>Florida State University College Teaching Fellow</w:t>
      </w:r>
    </w:p>
    <w:p w14:paraId="37C55910" w14:textId="77777777" w:rsidR="00010D5F" w:rsidRPr="00104DC1" w:rsidRDefault="00010D5F" w:rsidP="00010D5F">
      <w:pPr>
        <w:ind w:left="1440" w:hanging="1440"/>
        <w:rPr>
          <w:szCs w:val="23"/>
        </w:rPr>
      </w:pPr>
      <w:r w:rsidRPr="00104DC1">
        <w:rPr>
          <w:szCs w:val="23"/>
        </w:rPr>
        <w:t>2006</w:t>
      </w:r>
      <w:r w:rsidRPr="00104DC1">
        <w:rPr>
          <w:szCs w:val="23"/>
        </w:rPr>
        <w:tab/>
        <w:t>University of Georgia Outstanding BSW Student for Scholarship</w:t>
      </w:r>
    </w:p>
    <w:p w14:paraId="28F69122" w14:textId="37FB486A" w:rsidR="00010D5F" w:rsidRPr="00104DC1" w:rsidRDefault="00010D5F" w:rsidP="00010D5F">
      <w:pPr>
        <w:ind w:left="1440" w:hanging="1440"/>
        <w:rPr>
          <w:szCs w:val="23"/>
        </w:rPr>
      </w:pPr>
      <w:r w:rsidRPr="00104DC1">
        <w:rPr>
          <w:szCs w:val="23"/>
        </w:rPr>
        <w:lastRenderedPageBreak/>
        <w:t>2006</w:t>
      </w:r>
      <w:r w:rsidRPr="00104DC1">
        <w:rPr>
          <w:szCs w:val="23"/>
        </w:rPr>
        <w:tab/>
        <w:t>University of Georgia Top 12—Recognize</w:t>
      </w:r>
      <w:r w:rsidR="00C80FAF" w:rsidRPr="00104DC1">
        <w:rPr>
          <w:szCs w:val="23"/>
        </w:rPr>
        <w:t>d as</w:t>
      </w:r>
      <w:r w:rsidRPr="00104DC1">
        <w:rPr>
          <w:szCs w:val="23"/>
        </w:rPr>
        <w:t xml:space="preserve"> top one student from </w:t>
      </w:r>
      <w:r w:rsidR="00C80FAF" w:rsidRPr="00104DC1">
        <w:rPr>
          <w:szCs w:val="23"/>
        </w:rPr>
        <w:t>College of Social Work</w:t>
      </w:r>
      <w:r w:rsidR="000E1535" w:rsidRPr="00104DC1">
        <w:rPr>
          <w:szCs w:val="23"/>
        </w:rPr>
        <w:t>, one is selected from each of the 12 Colleges</w:t>
      </w:r>
    </w:p>
    <w:p w14:paraId="162A826C" w14:textId="77777777" w:rsidR="00010D5F" w:rsidRPr="00104DC1" w:rsidRDefault="00010D5F" w:rsidP="00010D5F">
      <w:pPr>
        <w:ind w:left="1440" w:hanging="1440"/>
        <w:rPr>
          <w:szCs w:val="23"/>
        </w:rPr>
      </w:pPr>
      <w:r w:rsidRPr="00104DC1">
        <w:rPr>
          <w:szCs w:val="23"/>
        </w:rPr>
        <w:t>2006</w:t>
      </w:r>
      <w:r w:rsidRPr="00104DC1">
        <w:rPr>
          <w:szCs w:val="23"/>
        </w:rPr>
        <w:tab/>
      </w:r>
      <w:proofErr w:type="spellStart"/>
      <w:r w:rsidRPr="00104DC1">
        <w:rPr>
          <w:szCs w:val="23"/>
        </w:rPr>
        <w:t>Namasco</w:t>
      </w:r>
      <w:proofErr w:type="spellEnd"/>
      <w:r w:rsidRPr="00104DC1">
        <w:rPr>
          <w:szCs w:val="23"/>
        </w:rPr>
        <w:t xml:space="preserve"> Corporation Scholarship</w:t>
      </w:r>
    </w:p>
    <w:p w14:paraId="77DA1E21" w14:textId="77777777" w:rsidR="00010D5F" w:rsidRPr="00104DC1" w:rsidRDefault="00010D5F" w:rsidP="00010D5F">
      <w:pPr>
        <w:ind w:left="1440" w:hanging="1440"/>
        <w:rPr>
          <w:szCs w:val="23"/>
        </w:rPr>
      </w:pPr>
      <w:r w:rsidRPr="00104DC1">
        <w:rPr>
          <w:szCs w:val="23"/>
        </w:rPr>
        <w:t>2005</w:t>
      </w:r>
      <w:r w:rsidRPr="00104DC1">
        <w:rPr>
          <w:szCs w:val="23"/>
        </w:rPr>
        <w:tab/>
        <w:t>Heather Christina Wright Memorial Undergraduate Scholarship</w:t>
      </w:r>
    </w:p>
    <w:p w14:paraId="05C2E156" w14:textId="77777777" w:rsidR="00010D5F" w:rsidRPr="00104DC1" w:rsidRDefault="00010D5F" w:rsidP="00010D5F">
      <w:pPr>
        <w:ind w:left="1440" w:hanging="1440"/>
        <w:rPr>
          <w:szCs w:val="23"/>
        </w:rPr>
      </w:pPr>
      <w:r w:rsidRPr="00104DC1">
        <w:rPr>
          <w:szCs w:val="23"/>
        </w:rPr>
        <w:t>2003-2006</w:t>
      </w:r>
      <w:r w:rsidRPr="00104DC1">
        <w:rPr>
          <w:szCs w:val="23"/>
        </w:rPr>
        <w:tab/>
        <w:t>Georgia HOPE Scholarship</w:t>
      </w:r>
    </w:p>
    <w:p w14:paraId="048CCEE2" w14:textId="7B7B7F5B" w:rsidR="000F6B21" w:rsidRPr="00104DC1" w:rsidRDefault="00010D5F" w:rsidP="00E22AB0">
      <w:pPr>
        <w:ind w:left="1440" w:hanging="1440"/>
        <w:rPr>
          <w:szCs w:val="23"/>
        </w:rPr>
      </w:pPr>
      <w:r w:rsidRPr="00104DC1">
        <w:rPr>
          <w:szCs w:val="23"/>
        </w:rPr>
        <w:t>2002</w:t>
      </w:r>
      <w:r w:rsidRPr="00104DC1">
        <w:rPr>
          <w:szCs w:val="23"/>
        </w:rPr>
        <w:tab/>
        <w:t>Oglethorpe University Presidential Scholarship</w:t>
      </w:r>
    </w:p>
    <w:p w14:paraId="4BD1BE2B" w14:textId="77777777" w:rsidR="00510AD7" w:rsidRPr="00104DC1" w:rsidRDefault="00510AD7" w:rsidP="00E22AB0">
      <w:pPr>
        <w:ind w:left="1440" w:hanging="1440"/>
        <w:rPr>
          <w:szCs w:val="23"/>
        </w:rPr>
      </w:pPr>
    </w:p>
    <w:p w14:paraId="03FC1468" w14:textId="77777777" w:rsidR="00445C55" w:rsidRPr="00104DC1" w:rsidRDefault="00445C55" w:rsidP="00327F95">
      <w:pPr>
        <w:autoSpaceDE w:val="0"/>
        <w:autoSpaceDN w:val="0"/>
        <w:adjustRightInd w:val="0"/>
        <w:rPr>
          <w:b/>
          <w:color w:val="000000"/>
          <w:sz w:val="32"/>
        </w:rPr>
      </w:pPr>
      <w:r w:rsidRPr="00104DC1">
        <w:rPr>
          <w:b/>
          <w:color w:val="000000"/>
          <w:sz w:val="32"/>
        </w:rPr>
        <w:t>Clinical Experience</w:t>
      </w:r>
    </w:p>
    <w:p w14:paraId="5E95CFFF" w14:textId="5A2B6DEF" w:rsidR="00AD0A9D" w:rsidRPr="00104DC1" w:rsidRDefault="00AD0A9D" w:rsidP="00327F95">
      <w:pPr>
        <w:autoSpaceDE w:val="0"/>
        <w:autoSpaceDN w:val="0"/>
        <w:adjustRightInd w:val="0"/>
        <w:rPr>
          <w:b/>
          <w:color w:val="000000"/>
          <w:szCs w:val="23"/>
        </w:rPr>
      </w:pPr>
    </w:p>
    <w:p w14:paraId="4F2549A8" w14:textId="7CA2718B" w:rsidR="00AB6ED6" w:rsidRPr="00104DC1" w:rsidRDefault="003D5660" w:rsidP="00327F95">
      <w:pPr>
        <w:autoSpaceDE w:val="0"/>
        <w:autoSpaceDN w:val="0"/>
        <w:adjustRightInd w:val="0"/>
        <w:rPr>
          <w:b/>
          <w:color w:val="000000"/>
          <w:szCs w:val="23"/>
          <w:u w:val="single"/>
        </w:rPr>
      </w:pPr>
      <w:r w:rsidRPr="00104DC1">
        <w:rPr>
          <w:b/>
          <w:color w:val="000000"/>
          <w:szCs w:val="23"/>
          <w:u w:val="single"/>
        </w:rPr>
        <w:t>Employme</w:t>
      </w:r>
      <w:r w:rsidR="0012515E" w:rsidRPr="00104DC1">
        <w:rPr>
          <w:b/>
          <w:color w:val="000000"/>
          <w:szCs w:val="23"/>
          <w:u w:val="single"/>
        </w:rPr>
        <w:t>nt</w:t>
      </w:r>
    </w:p>
    <w:p w14:paraId="40E2469B" w14:textId="77777777" w:rsidR="00AB6ED6" w:rsidRPr="00104DC1" w:rsidRDefault="00AB6ED6" w:rsidP="00327F95">
      <w:pPr>
        <w:autoSpaceDE w:val="0"/>
        <w:autoSpaceDN w:val="0"/>
        <w:adjustRightInd w:val="0"/>
        <w:rPr>
          <w:b/>
          <w:color w:val="000000"/>
          <w:szCs w:val="23"/>
        </w:rPr>
      </w:pPr>
    </w:p>
    <w:p w14:paraId="4EBAB075" w14:textId="77777777" w:rsidR="00393228" w:rsidRPr="00104DC1" w:rsidRDefault="002231A1" w:rsidP="00327F95">
      <w:pPr>
        <w:autoSpaceDE w:val="0"/>
        <w:autoSpaceDN w:val="0"/>
        <w:adjustRightInd w:val="0"/>
        <w:rPr>
          <w:color w:val="000000"/>
          <w:szCs w:val="23"/>
        </w:rPr>
      </w:pPr>
      <w:r w:rsidRPr="00104DC1">
        <w:rPr>
          <w:color w:val="000000"/>
          <w:szCs w:val="23"/>
        </w:rPr>
        <w:t>2008-2009</w:t>
      </w:r>
      <w:r w:rsidRPr="00104DC1">
        <w:rPr>
          <w:color w:val="000000"/>
          <w:szCs w:val="23"/>
        </w:rPr>
        <w:tab/>
      </w:r>
      <w:r w:rsidR="00393228" w:rsidRPr="00104DC1">
        <w:rPr>
          <w:b/>
          <w:color w:val="000000"/>
          <w:szCs w:val="23"/>
        </w:rPr>
        <w:t>Lee County Department of Human Resources</w:t>
      </w:r>
      <w:r w:rsidR="009A2D4E" w:rsidRPr="00104DC1">
        <w:rPr>
          <w:color w:val="000000"/>
          <w:szCs w:val="23"/>
        </w:rPr>
        <w:t xml:space="preserve"> </w:t>
      </w:r>
      <w:r w:rsidR="00314640" w:rsidRPr="00104DC1">
        <w:rPr>
          <w:color w:val="000000"/>
          <w:szCs w:val="23"/>
        </w:rPr>
        <w:t xml:space="preserve"> </w:t>
      </w:r>
      <w:r w:rsidR="00393228" w:rsidRPr="00104DC1">
        <w:rPr>
          <w:color w:val="000000"/>
          <w:szCs w:val="23"/>
        </w:rPr>
        <w:t>Opelika, AL</w:t>
      </w:r>
    </w:p>
    <w:p w14:paraId="6B106539" w14:textId="77777777" w:rsidR="002231A1" w:rsidRPr="00104DC1" w:rsidRDefault="002231A1" w:rsidP="00393228">
      <w:pPr>
        <w:autoSpaceDE w:val="0"/>
        <w:autoSpaceDN w:val="0"/>
        <w:adjustRightInd w:val="0"/>
        <w:ind w:left="1440"/>
        <w:rPr>
          <w:color w:val="000000"/>
          <w:szCs w:val="23"/>
        </w:rPr>
      </w:pPr>
      <w:r w:rsidRPr="00104DC1">
        <w:rPr>
          <w:color w:val="000000"/>
          <w:szCs w:val="23"/>
        </w:rPr>
        <w:t>Senior Social Worker, Assessment Unit</w:t>
      </w:r>
    </w:p>
    <w:p w14:paraId="6F082B0C" w14:textId="77777777" w:rsidR="00393228" w:rsidRPr="00104DC1" w:rsidRDefault="00393228" w:rsidP="00393228">
      <w:pPr>
        <w:autoSpaceDE w:val="0"/>
        <w:autoSpaceDN w:val="0"/>
        <w:adjustRightInd w:val="0"/>
        <w:ind w:left="1440"/>
        <w:rPr>
          <w:color w:val="000000"/>
          <w:szCs w:val="23"/>
        </w:rPr>
      </w:pPr>
      <w:r w:rsidRPr="00104DC1">
        <w:rPr>
          <w:color w:val="000000"/>
          <w:szCs w:val="23"/>
        </w:rPr>
        <w:t>Investigated reports of child abuse and neglect for public child welfare agency</w:t>
      </w:r>
    </w:p>
    <w:p w14:paraId="27686891" w14:textId="77777777" w:rsidR="002231A1" w:rsidRPr="00104DC1" w:rsidRDefault="002231A1" w:rsidP="002231A1">
      <w:pPr>
        <w:autoSpaceDE w:val="0"/>
        <w:autoSpaceDN w:val="0"/>
        <w:adjustRightInd w:val="0"/>
        <w:rPr>
          <w:color w:val="000000"/>
          <w:szCs w:val="23"/>
        </w:rPr>
      </w:pPr>
    </w:p>
    <w:p w14:paraId="6B804A3B" w14:textId="77777777" w:rsidR="00393228" w:rsidRPr="00104DC1" w:rsidRDefault="002231A1" w:rsidP="00393228">
      <w:pPr>
        <w:autoSpaceDE w:val="0"/>
        <w:autoSpaceDN w:val="0"/>
        <w:adjustRightInd w:val="0"/>
        <w:rPr>
          <w:b/>
          <w:color w:val="000000"/>
          <w:szCs w:val="23"/>
        </w:rPr>
      </w:pPr>
      <w:r w:rsidRPr="00104DC1">
        <w:rPr>
          <w:color w:val="000000"/>
          <w:szCs w:val="23"/>
        </w:rPr>
        <w:t>2007-2008</w:t>
      </w:r>
      <w:r w:rsidRPr="00104DC1">
        <w:rPr>
          <w:color w:val="000000"/>
          <w:szCs w:val="23"/>
        </w:rPr>
        <w:tab/>
      </w:r>
      <w:r w:rsidR="00393228" w:rsidRPr="00104DC1">
        <w:rPr>
          <w:b/>
          <w:color w:val="000000"/>
          <w:szCs w:val="23"/>
        </w:rPr>
        <w:t>Barrow County Department of Family and Children Services</w:t>
      </w:r>
      <w:r w:rsidR="00314640" w:rsidRPr="00104DC1">
        <w:rPr>
          <w:color w:val="000000"/>
          <w:szCs w:val="23"/>
        </w:rPr>
        <w:t xml:space="preserve">  </w:t>
      </w:r>
      <w:r w:rsidR="00393228" w:rsidRPr="00104DC1">
        <w:rPr>
          <w:color w:val="000000"/>
          <w:szCs w:val="23"/>
        </w:rPr>
        <w:t>Winder, GA</w:t>
      </w:r>
    </w:p>
    <w:p w14:paraId="33ACA52E" w14:textId="77777777" w:rsidR="002231A1" w:rsidRPr="00104DC1" w:rsidRDefault="002231A1" w:rsidP="00393228">
      <w:pPr>
        <w:autoSpaceDE w:val="0"/>
        <w:autoSpaceDN w:val="0"/>
        <w:adjustRightInd w:val="0"/>
        <w:ind w:left="1440"/>
        <w:rPr>
          <w:color w:val="000000"/>
          <w:szCs w:val="23"/>
        </w:rPr>
      </w:pPr>
      <w:r w:rsidRPr="00104DC1">
        <w:rPr>
          <w:color w:val="000000"/>
          <w:szCs w:val="23"/>
        </w:rPr>
        <w:t>Social Services Case Manager Specialist, Investigations Unit</w:t>
      </w:r>
    </w:p>
    <w:p w14:paraId="0149B759" w14:textId="77777777" w:rsidR="00393228" w:rsidRPr="00104DC1" w:rsidRDefault="00393228" w:rsidP="00393228">
      <w:pPr>
        <w:autoSpaceDE w:val="0"/>
        <w:autoSpaceDN w:val="0"/>
        <w:adjustRightInd w:val="0"/>
        <w:ind w:left="1440"/>
        <w:rPr>
          <w:color w:val="000000"/>
          <w:szCs w:val="23"/>
        </w:rPr>
      </w:pPr>
      <w:r w:rsidRPr="00104DC1">
        <w:rPr>
          <w:color w:val="000000"/>
          <w:szCs w:val="23"/>
        </w:rPr>
        <w:t>Investigated reports of child abuse and neglect for public child welfare agency</w:t>
      </w:r>
    </w:p>
    <w:p w14:paraId="040B7873" w14:textId="08EEA3D5" w:rsidR="00C235E3" w:rsidRPr="00104DC1" w:rsidRDefault="00C235E3" w:rsidP="00C235E3">
      <w:pPr>
        <w:autoSpaceDE w:val="0"/>
        <w:autoSpaceDN w:val="0"/>
        <w:adjustRightInd w:val="0"/>
        <w:rPr>
          <w:color w:val="000000"/>
          <w:szCs w:val="23"/>
        </w:rPr>
      </w:pPr>
    </w:p>
    <w:p w14:paraId="6B26E639" w14:textId="12527974" w:rsidR="0012515E" w:rsidRPr="00104DC1" w:rsidRDefault="0012515E" w:rsidP="0012515E">
      <w:pPr>
        <w:autoSpaceDE w:val="0"/>
        <w:autoSpaceDN w:val="0"/>
        <w:adjustRightInd w:val="0"/>
        <w:rPr>
          <w:b/>
          <w:color w:val="000000"/>
          <w:szCs w:val="23"/>
          <w:u w:val="single"/>
        </w:rPr>
      </w:pPr>
      <w:r w:rsidRPr="00104DC1">
        <w:rPr>
          <w:b/>
          <w:color w:val="000000"/>
          <w:szCs w:val="23"/>
          <w:u w:val="single"/>
        </w:rPr>
        <w:t>Internships</w:t>
      </w:r>
    </w:p>
    <w:p w14:paraId="79B0A674" w14:textId="77777777" w:rsidR="0012515E" w:rsidRPr="00104DC1" w:rsidRDefault="0012515E" w:rsidP="00C235E3">
      <w:pPr>
        <w:autoSpaceDE w:val="0"/>
        <w:autoSpaceDN w:val="0"/>
        <w:adjustRightInd w:val="0"/>
        <w:rPr>
          <w:color w:val="000000"/>
          <w:szCs w:val="23"/>
        </w:rPr>
      </w:pPr>
    </w:p>
    <w:p w14:paraId="47188036" w14:textId="77777777" w:rsidR="00C235E3" w:rsidRPr="00104DC1" w:rsidRDefault="00C235E3" w:rsidP="00C235E3">
      <w:pPr>
        <w:autoSpaceDE w:val="0"/>
        <w:autoSpaceDN w:val="0"/>
        <w:adjustRightInd w:val="0"/>
        <w:rPr>
          <w:color w:val="000000"/>
          <w:szCs w:val="23"/>
        </w:rPr>
      </w:pPr>
      <w:r w:rsidRPr="00104DC1">
        <w:rPr>
          <w:color w:val="000000"/>
          <w:szCs w:val="23"/>
        </w:rPr>
        <w:t>2007</w:t>
      </w:r>
      <w:r w:rsidRPr="00104DC1">
        <w:rPr>
          <w:color w:val="000000"/>
          <w:szCs w:val="23"/>
        </w:rPr>
        <w:tab/>
      </w:r>
      <w:r w:rsidRPr="00104DC1">
        <w:rPr>
          <w:color w:val="000000"/>
          <w:szCs w:val="23"/>
        </w:rPr>
        <w:tab/>
      </w:r>
      <w:r w:rsidRPr="00104DC1">
        <w:rPr>
          <w:b/>
          <w:color w:val="000000"/>
          <w:szCs w:val="23"/>
        </w:rPr>
        <w:t>Village of St. Joseph Counseling Services</w:t>
      </w:r>
      <w:r w:rsidR="00314640" w:rsidRPr="00104DC1">
        <w:rPr>
          <w:color w:val="000000"/>
          <w:szCs w:val="23"/>
        </w:rPr>
        <w:t xml:space="preserve">  </w:t>
      </w:r>
      <w:r w:rsidRPr="00104DC1">
        <w:rPr>
          <w:color w:val="000000"/>
          <w:szCs w:val="23"/>
        </w:rPr>
        <w:t>Atlanta, GA</w:t>
      </w:r>
    </w:p>
    <w:p w14:paraId="11FB71F1" w14:textId="77777777" w:rsidR="00C235E3" w:rsidRPr="00104DC1" w:rsidRDefault="00C235E3" w:rsidP="00C235E3">
      <w:pPr>
        <w:autoSpaceDE w:val="0"/>
        <w:autoSpaceDN w:val="0"/>
        <w:adjustRightInd w:val="0"/>
        <w:ind w:left="1440"/>
        <w:rPr>
          <w:color w:val="000000"/>
          <w:szCs w:val="23"/>
        </w:rPr>
      </w:pPr>
      <w:r w:rsidRPr="00104DC1">
        <w:rPr>
          <w:color w:val="000000"/>
          <w:szCs w:val="23"/>
        </w:rPr>
        <w:t>Clinical Intern in Counseling</w:t>
      </w:r>
    </w:p>
    <w:p w14:paraId="764EE85D" w14:textId="77777777" w:rsidR="00C235E3" w:rsidRPr="00104DC1" w:rsidRDefault="00C235E3" w:rsidP="00C235E3">
      <w:pPr>
        <w:autoSpaceDE w:val="0"/>
        <w:autoSpaceDN w:val="0"/>
        <w:adjustRightInd w:val="0"/>
        <w:rPr>
          <w:color w:val="000000"/>
          <w:szCs w:val="23"/>
        </w:rPr>
      </w:pPr>
    </w:p>
    <w:p w14:paraId="4C35325E" w14:textId="77777777" w:rsidR="00C235E3" w:rsidRPr="00104DC1" w:rsidRDefault="00C235E3" w:rsidP="00C235E3">
      <w:pPr>
        <w:autoSpaceDE w:val="0"/>
        <w:autoSpaceDN w:val="0"/>
        <w:adjustRightInd w:val="0"/>
        <w:rPr>
          <w:color w:val="000000"/>
          <w:szCs w:val="23"/>
        </w:rPr>
      </w:pPr>
      <w:r w:rsidRPr="00104DC1">
        <w:rPr>
          <w:color w:val="000000"/>
          <w:szCs w:val="23"/>
        </w:rPr>
        <w:t>2005-2006</w:t>
      </w:r>
      <w:r w:rsidRPr="00104DC1">
        <w:rPr>
          <w:color w:val="000000"/>
          <w:szCs w:val="23"/>
        </w:rPr>
        <w:tab/>
      </w:r>
      <w:r w:rsidRPr="00104DC1">
        <w:rPr>
          <w:b/>
          <w:color w:val="000000"/>
          <w:szCs w:val="23"/>
        </w:rPr>
        <w:t>Walton County Department of Family and Children Services</w:t>
      </w:r>
      <w:r w:rsidR="00314640" w:rsidRPr="00104DC1">
        <w:rPr>
          <w:color w:val="000000"/>
          <w:szCs w:val="23"/>
        </w:rPr>
        <w:t xml:space="preserve">  </w:t>
      </w:r>
      <w:r w:rsidRPr="00104DC1">
        <w:rPr>
          <w:color w:val="000000"/>
          <w:szCs w:val="23"/>
        </w:rPr>
        <w:t>Monroe, GA</w:t>
      </w:r>
    </w:p>
    <w:p w14:paraId="5E1545B8" w14:textId="155704B2" w:rsidR="003A427A" w:rsidRPr="00104DC1" w:rsidRDefault="00C235E3" w:rsidP="0063426F">
      <w:pPr>
        <w:autoSpaceDE w:val="0"/>
        <w:autoSpaceDN w:val="0"/>
        <w:adjustRightInd w:val="0"/>
        <w:ind w:left="1440"/>
        <w:rPr>
          <w:color w:val="000000"/>
          <w:szCs w:val="23"/>
        </w:rPr>
      </w:pPr>
      <w:r w:rsidRPr="00104DC1">
        <w:rPr>
          <w:color w:val="000000"/>
          <w:szCs w:val="23"/>
        </w:rPr>
        <w:t>Intern with the Investigation, Family Preservation, and Foster Care departments</w:t>
      </w:r>
    </w:p>
    <w:p w14:paraId="05393367" w14:textId="7E75B774" w:rsidR="00103B7C" w:rsidRPr="00104DC1" w:rsidRDefault="00103B7C" w:rsidP="00103B7C">
      <w:pPr>
        <w:autoSpaceDE w:val="0"/>
        <w:autoSpaceDN w:val="0"/>
        <w:adjustRightInd w:val="0"/>
        <w:rPr>
          <w:color w:val="000000"/>
          <w:szCs w:val="23"/>
        </w:rPr>
      </w:pPr>
    </w:p>
    <w:p w14:paraId="3148E0F6" w14:textId="77777777" w:rsidR="00103B7C" w:rsidRPr="00104DC1" w:rsidRDefault="00103B7C" w:rsidP="00103B7C">
      <w:pPr>
        <w:autoSpaceDE w:val="0"/>
        <w:autoSpaceDN w:val="0"/>
        <w:adjustRightInd w:val="0"/>
        <w:rPr>
          <w:b/>
          <w:color w:val="000000"/>
          <w:szCs w:val="23"/>
          <w:u w:val="single"/>
        </w:rPr>
      </w:pPr>
      <w:r w:rsidRPr="00104DC1">
        <w:rPr>
          <w:b/>
          <w:color w:val="000000"/>
          <w:szCs w:val="23"/>
          <w:u w:val="single"/>
        </w:rPr>
        <w:t>Specialized Clinical Training</w:t>
      </w:r>
    </w:p>
    <w:p w14:paraId="53EB09A5" w14:textId="77777777" w:rsidR="00103B7C" w:rsidRPr="00104DC1" w:rsidRDefault="00103B7C" w:rsidP="00103B7C">
      <w:pPr>
        <w:autoSpaceDE w:val="0"/>
        <w:autoSpaceDN w:val="0"/>
        <w:adjustRightInd w:val="0"/>
        <w:rPr>
          <w:color w:val="000000"/>
        </w:rPr>
      </w:pPr>
    </w:p>
    <w:p w14:paraId="7ADDD555" w14:textId="77777777" w:rsidR="00103B7C" w:rsidRPr="00104DC1" w:rsidRDefault="00103B7C" w:rsidP="00103B7C">
      <w:pPr>
        <w:autoSpaceDE w:val="0"/>
        <w:autoSpaceDN w:val="0"/>
        <w:adjustRightInd w:val="0"/>
        <w:rPr>
          <w:b/>
          <w:color w:val="000000"/>
        </w:rPr>
      </w:pPr>
      <w:r w:rsidRPr="00104DC1">
        <w:rPr>
          <w:color w:val="000000"/>
        </w:rPr>
        <w:t>2011-Present</w:t>
      </w:r>
      <w:r w:rsidRPr="00104DC1">
        <w:rPr>
          <w:color w:val="000000"/>
        </w:rPr>
        <w:tab/>
      </w:r>
      <w:r w:rsidRPr="00104DC1">
        <w:rPr>
          <w:b/>
          <w:color w:val="000000"/>
        </w:rPr>
        <w:t>Accredited Triple P (Positive Parenting Program) Practitioner</w:t>
      </w:r>
    </w:p>
    <w:p w14:paraId="2B4E0847" w14:textId="77777777" w:rsidR="00103B7C" w:rsidRPr="00104DC1" w:rsidRDefault="00103B7C" w:rsidP="00103B7C">
      <w:pPr>
        <w:autoSpaceDE w:val="0"/>
        <w:autoSpaceDN w:val="0"/>
        <w:adjustRightInd w:val="0"/>
        <w:ind w:left="1440"/>
        <w:rPr>
          <w:color w:val="000000"/>
        </w:rPr>
      </w:pPr>
      <w:r w:rsidRPr="00104DC1">
        <w:rPr>
          <w:color w:val="000000"/>
        </w:rPr>
        <w:t>Conducted at Washington University in St. Louis by Triple P</w:t>
      </w:r>
    </w:p>
    <w:p w14:paraId="6BA062EF" w14:textId="77777777" w:rsidR="00103B7C" w:rsidRPr="00104DC1" w:rsidRDefault="00103B7C" w:rsidP="00103B7C">
      <w:pPr>
        <w:autoSpaceDE w:val="0"/>
        <w:autoSpaceDN w:val="0"/>
        <w:adjustRightInd w:val="0"/>
        <w:ind w:left="1440"/>
        <w:rPr>
          <w:color w:val="000000"/>
        </w:rPr>
      </w:pPr>
      <w:r w:rsidRPr="00104DC1">
        <w:rPr>
          <w:color w:val="000000"/>
        </w:rPr>
        <w:t>Completed facilitator training and certification for Level 4: Standard Triple P and Level 5: Pathways Triple P, an evidence-based parent training program</w:t>
      </w:r>
    </w:p>
    <w:p w14:paraId="03004E2F" w14:textId="77777777" w:rsidR="00103B7C" w:rsidRPr="00104DC1" w:rsidRDefault="00103B7C" w:rsidP="00103B7C">
      <w:pPr>
        <w:autoSpaceDE w:val="0"/>
        <w:autoSpaceDN w:val="0"/>
        <w:adjustRightInd w:val="0"/>
        <w:rPr>
          <w:color w:val="000000"/>
        </w:rPr>
      </w:pPr>
    </w:p>
    <w:p w14:paraId="3DC40F28" w14:textId="77777777" w:rsidR="00103B7C" w:rsidRPr="00104DC1" w:rsidRDefault="00103B7C" w:rsidP="00103B7C">
      <w:pPr>
        <w:autoSpaceDE w:val="0"/>
        <w:autoSpaceDN w:val="0"/>
        <w:adjustRightInd w:val="0"/>
        <w:rPr>
          <w:b/>
          <w:color w:val="000000"/>
        </w:rPr>
      </w:pPr>
      <w:r w:rsidRPr="00104DC1">
        <w:rPr>
          <w:color w:val="000000"/>
        </w:rPr>
        <w:t>2008</w:t>
      </w:r>
      <w:r w:rsidRPr="00104DC1">
        <w:rPr>
          <w:color w:val="000000"/>
        </w:rPr>
        <w:tab/>
      </w:r>
      <w:r w:rsidRPr="00104DC1">
        <w:rPr>
          <w:color w:val="000000"/>
        </w:rPr>
        <w:tab/>
      </w:r>
      <w:r w:rsidRPr="00104DC1">
        <w:rPr>
          <w:b/>
          <w:color w:val="000000"/>
        </w:rPr>
        <w:t>Medical Evaluation of Sexual Abuse</w:t>
      </w:r>
    </w:p>
    <w:p w14:paraId="25864036" w14:textId="77777777" w:rsidR="00103B7C" w:rsidRPr="00104DC1" w:rsidRDefault="00103B7C" w:rsidP="00103B7C">
      <w:pPr>
        <w:autoSpaceDE w:val="0"/>
        <w:autoSpaceDN w:val="0"/>
        <w:adjustRightInd w:val="0"/>
        <w:ind w:left="1440"/>
        <w:rPr>
          <w:color w:val="000000"/>
        </w:rPr>
      </w:pPr>
      <w:r w:rsidRPr="00104DC1">
        <w:rPr>
          <w:color w:val="000000"/>
        </w:rPr>
        <w:t>Conducted by Alabama Department of Human Resources</w:t>
      </w:r>
    </w:p>
    <w:p w14:paraId="2A5A1775" w14:textId="77777777" w:rsidR="00103B7C" w:rsidRPr="00104DC1" w:rsidRDefault="00103B7C" w:rsidP="00103B7C">
      <w:pPr>
        <w:autoSpaceDE w:val="0"/>
        <w:autoSpaceDN w:val="0"/>
        <w:adjustRightInd w:val="0"/>
        <w:ind w:left="1440"/>
        <w:rPr>
          <w:color w:val="000000"/>
        </w:rPr>
      </w:pPr>
      <w:r w:rsidRPr="00104DC1">
        <w:rPr>
          <w:color w:val="000000"/>
        </w:rPr>
        <w:t>Specialized training on coordination with medical personnel and children’s advocacy centers to obtain medical evidence in child sexual abuse cases</w:t>
      </w:r>
    </w:p>
    <w:p w14:paraId="5D42B40D" w14:textId="77777777" w:rsidR="00103B7C" w:rsidRPr="00104DC1" w:rsidRDefault="00103B7C" w:rsidP="00103B7C">
      <w:pPr>
        <w:autoSpaceDE w:val="0"/>
        <w:autoSpaceDN w:val="0"/>
        <w:adjustRightInd w:val="0"/>
        <w:rPr>
          <w:color w:val="000000"/>
        </w:rPr>
      </w:pPr>
    </w:p>
    <w:p w14:paraId="63023AAD" w14:textId="77777777" w:rsidR="00103B7C" w:rsidRPr="00104DC1" w:rsidRDefault="00103B7C" w:rsidP="00103B7C">
      <w:pPr>
        <w:autoSpaceDE w:val="0"/>
        <w:autoSpaceDN w:val="0"/>
        <w:adjustRightInd w:val="0"/>
        <w:rPr>
          <w:b/>
          <w:color w:val="000000"/>
        </w:rPr>
      </w:pPr>
      <w:r w:rsidRPr="00104DC1">
        <w:rPr>
          <w:color w:val="000000"/>
        </w:rPr>
        <w:t>2008</w:t>
      </w:r>
      <w:r w:rsidRPr="00104DC1">
        <w:rPr>
          <w:color w:val="000000"/>
        </w:rPr>
        <w:tab/>
      </w:r>
      <w:r w:rsidRPr="00104DC1">
        <w:rPr>
          <w:color w:val="000000"/>
        </w:rPr>
        <w:tab/>
      </w:r>
      <w:r w:rsidRPr="00104DC1">
        <w:rPr>
          <w:b/>
          <w:color w:val="000000"/>
        </w:rPr>
        <w:t>Substance Abuse Training</w:t>
      </w:r>
    </w:p>
    <w:p w14:paraId="6791E486" w14:textId="77777777" w:rsidR="00103B7C" w:rsidRPr="00104DC1" w:rsidRDefault="00103B7C" w:rsidP="00103B7C">
      <w:pPr>
        <w:autoSpaceDE w:val="0"/>
        <w:autoSpaceDN w:val="0"/>
        <w:adjustRightInd w:val="0"/>
        <w:ind w:left="1440"/>
        <w:rPr>
          <w:color w:val="000000"/>
        </w:rPr>
      </w:pPr>
      <w:r w:rsidRPr="00104DC1">
        <w:rPr>
          <w:color w:val="000000"/>
        </w:rPr>
        <w:t>Conducted by Georgia Division of Family and Children Services</w:t>
      </w:r>
    </w:p>
    <w:p w14:paraId="62F8D52D" w14:textId="071BE9A9" w:rsidR="00103B7C" w:rsidRPr="00104DC1" w:rsidRDefault="00103B7C" w:rsidP="00103B7C">
      <w:pPr>
        <w:autoSpaceDE w:val="0"/>
        <w:autoSpaceDN w:val="0"/>
        <w:adjustRightInd w:val="0"/>
        <w:ind w:left="1440"/>
        <w:rPr>
          <w:color w:val="000000"/>
        </w:rPr>
      </w:pPr>
      <w:r w:rsidRPr="00104DC1">
        <w:rPr>
          <w:color w:val="000000"/>
        </w:rPr>
        <w:t xml:space="preserve">Clinical training on evaluating and </w:t>
      </w:r>
      <w:r w:rsidR="00813FC8" w:rsidRPr="00104DC1">
        <w:rPr>
          <w:color w:val="000000"/>
        </w:rPr>
        <w:t>addressing parental substance abuse</w:t>
      </w:r>
    </w:p>
    <w:p w14:paraId="7F16F9C8" w14:textId="77777777" w:rsidR="00103B7C" w:rsidRPr="00104DC1" w:rsidRDefault="00103B7C" w:rsidP="00103B7C">
      <w:pPr>
        <w:autoSpaceDE w:val="0"/>
        <w:autoSpaceDN w:val="0"/>
        <w:adjustRightInd w:val="0"/>
        <w:rPr>
          <w:color w:val="000000"/>
        </w:rPr>
      </w:pPr>
    </w:p>
    <w:p w14:paraId="2F797713" w14:textId="77777777" w:rsidR="00103B7C" w:rsidRPr="00104DC1" w:rsidRDefault="00103B7C" w:rsidP="00103B7C">
      <w:pPr>
        <w:autoSpaceDE w:val="0"/>
        <w:autoSpaceDN w:val="0"/>
        <w:adjustRightInd w:val="0"/>
        <w:rPr>
          <w:b/>
          <w:color w:val="000000"/>
        </w:rPr>
      </w:pPr>
      <w:r w:rsidRPr="00104DC1">
        <w:rPr>
          <w:color w:val="000000"/>
        </w:rPr>
        <w:t>2007</w:t>
      </w:r>
      <w:r w:rsidRPr="00104DC1">
        <w:rPr>
          <w:color w:val="000000"/>
        </w:rPr>
        <w:tab/>
      </w:r>
      <w:r w:rsidRPr="00104DC1">
        <w:rPr>
          <w:color w:val="000000"/>
        </w:rPr>
        <w:tab/>
      </w:r>
      <w:r w:rsidRPr="00104DC1">
        <w:rPr>
          <w:b/>
          <w:color w:val="000000"/>
        </w:rPr>
        <w:t>Finding Words Forensic Interviewer Training</w:t>
      </w:r>
    </w:p>
    <w:p w14:paraId="61D9F2D6" w14:textId="77777777" w:rsidR="00103B7C" w:rsidRPr="00104DC1" w:rsidRDefault="00103B7C" w:rsidP="00103B7C">
      <w:pPr>
        <w:autoSpaceDE w:val="0"/>
        <w:autoSpaceDN w:val="0"/>
        <w:adjustRightInd w:val="0"/>
        <w:ind w:left="1440"/>
        <w:rPr>
          <w:color w:val="000000"/>
        </w:rPr>
      </w:pPr>
      <w:r w:rsidRPr="00104DC1">
        <w:rPr>
          <w:color w:val="000000"/>
        </w:rPr>
        <w:t xml:space="preserve">Conducted by </w:t>
      </w:r>
      <w:proofErr w:type="spellStart"/>
      <w:r w:rsidRPr="00104DC1">
        <w:rPr>
          <w:color w:val="000000"/>
        </w:rPr>
        <w:t>ChildFirst</w:t>
      </w:r>
      <w:proofErr w:type="spellEnd"/>
      <w:r w:rsidRPr="00104DC1">
        <w:rPr>
          <w:color w:val="000000"/>
        </w:rPr>
        <w:t xml:space="preserve">; Training now known as </w:t>
      </w:r>
      <w:proofErr w:type="spellStart"/>
      <w:r w:rsidRPr="00104DC1">
        <w:rPr>
          <w:color w:val="000000"/>
        </w:rPr>
        <w:t>ChildFirst</w:t>
      </w:r>
      <w:proofErr w:type="spellEnd"/>
      <w:r w:rsidRPr="00104DC1">
        <w:rPr>
          <w:color w:val="000000"/>
        </w:rPr>
        <w:t xml:space="preserve"> Georgia</w:t>
      </w:r>
    </w:p>
    <w:p w14:paraId="0145DAE8" w14:textId="77777777" w:rsidR="00103B7C" w:rsidRPr="00104DC1" w:rsidRDefault="00103B7C" w:rsidP="00103B7C">
      <w:pPr>
        <w:autoSpaceDE w:val="0"/>
        <w:autoSpaceDN w:val="0"/>
        <w:adjustRightInd w:val="0"/>
        <w:ind w:left="1440"/>
        <w:rPr>
          <w:color w:val="000000"/>
        </w:rPr>
      </w:pPr>
      <w:r w:rsidRPr="00104DC1">
        <w:rPr>
          <w:color w:val="000000"/>
        </w:rPr>
        <w:t>Sent by Barrow County Office, Georgia Division of Family and Children Services</w:t>
      </w:r>
    </w:p>
    <w:p w14:paraId="6FEB9D9E" w14:textId="77777777" w:rsidR="00103B7C" w:rsidRPr="00104DC1" w:rsidRDefault="00103B7C" w:rsidP="00103B7C">
      <w:pPr>
        <w:autoSpaceDE w:val="0"/>
        <w:autoSpaceDN w:val="0"/>
        <w:adjustRightInd w:val="0"/>
        <w:ind w:left="1440"/>
        <w:rPr>
          <w:color w:val="000000"/>
        </w:rPr>
      </w:pPr>
      <w:r w:rsidRPr="00104DC1">
        <w:rPr>
          <w:color w:val="000000"/>
        </w:rPr>
        <w:lastRenderedPageBreak/>
        <w:t>Trained to conduct forensic interviews with children and to provide court testimony</w:t>
      </w:r>
    </w:p>
    <w:p w14:paraId="3D0A9E1A" w14:textId="77777777" w:rsidR="00103B7C" w:rsidRPr="00104DC1" w:rsidRDefault="00103B7C" w:rsidP="00103B7C">
      <w:pPr>
        <w:autoSpaceDE w:val="0"/>
        <w:autoSpaceDN w:val="0"/>
        <w:adjustRightInd w:val="0"/>
        <w:rPr>
          <w:color w:val="000000"/>
        </w:rPr>
      </w:pPr>
    </w:p>
    <w:p w14:paraId="5B601972" w14:textId="77777777" w:rsidR="00103B7C" w:rsidRPr="00104DC1" w:rsidRDefault="00103B7C" w:rsidP="00103B7C">
      <w:pPr>
        <w:autoSpaceDE w:val="0"/>
        <w:autoSpaceDN w:val="0"/>
        <w:adjustRightInd w:val="0"/>
        <w:ind w:left="1440" w:hanging="1440"/>
        <w:rPr>
          <w:b/>
          <w:color w:val="000000"/>
        </w:rPr>
      </w:pPr>
      <w:r w:rsidRPr="00104DC1">
        <w:rPr>
          <w:color w:val="000000"/>
        </w:rPr>
        <w:t>2007</w:t>
      </w:r>
      <w:r w:rsidRPr="00104DC1">
        <w:rPr>
          <w:color w:val="000000"/>
        </w:rPr>
        <w:tab/>
      </w:r>
      <w:r w:rsidRPr="00104DC1">
        <w:rPr>
          <w:b/>
          <w:color w:val="000000"/>
        </w:rPr>
        <w:t>Family Team Meeting Facilitation</w:t>
      </w:r>
    </w:p>
    <w:p w14:paraId="10BD07A1" w14:textId="77777777" w:rsidR="00103B7C" w:rsidRPr="00104DC1" w:rsidRDefault="00103B7C" w:rsidP="00103B7C">
      <w:pPr>
        <w:autoSpaceDE w:val="0"/>
        <w:autoSpaceDN w:val="0"/>
        <w:adjustRightInd w:val="0"/>
        <w:ind w:left="1440"/>
        <w:rPr>
          <w:color w:val="000000"/>
        </w:rPr>
      </w:pPr>
      <w:r w:rsidRPr="00104DC1">
        <w:rPr>
          <w:color w:val="000000"/>
        </w:rPr>
        <w:t>Conducted by Georgia Division of Family and Children Services</w:t>
      </w:r>
    </w:p>
    <w:p w14:paraId="3EDA5D77" w14:textId="27C5D392" w:rsidR="00103B7C" w:rsidRPr="00104DC1" w:rsidRDefault="00103B7C" w:rsidP="00103B7C">
      <w:pPr>
        <w:autoSpaceDE w:val="0"/>
        <w:autoSpaceDN w:val="0"/>
        <w:adjustRightInd w:val="0"/>
        <w:ind w:left="1440"/>
        <w:rPr>
          <w:color w:val="000000"/>
        </w:rPr>
      </w:pPr>
      <w:r w:rsidRPr="00104DC1">
        <w:rPr>
          <w:color w:val="000000"/>
        </w:rPr>
        <w:t>Training to facilitate the development of family plans which guide child welfare families on the steps needed to close their CPS case</w:t>
      </w:r>
    </w:p>
    <w:p w14:paraId="7B37CCEE" w14:textId="26BDCF48" w:rsidR="00313D4E" w:rsidRPr="00104DC1" w:rsidRDefault="00313D4E" w:rsidP="00313D4E">
      <w:pPr>
        <w:autoSpaceDE w:val="0"/>
        <w:autoSpaceDN w:val="0"/>
        <w:adjustRightInd w:val="0"/>
        <w:rPr>
          <w:color w:val="000000"/>
        </w:rPr>
      </w:pPr>
    </w:p>
    <w:p w14:paraId="70FE5B84" w14:textId="77777777" w:rsidR="00313D4E" w:rsidRPr="00104DC1" w:rsidRDefault="00313D4E" w:rsidP="00313D4E">
      <w:pPr>
        <w:autoSpaceDE w:val="0"/>
        <w:autoSpaceDN w:val="0"/>
        <w:adjustRightInd w:val="0"/>
        <w:spacing w:before="80" w:after="60"/>
        <w:rPr>
          <w:b/>
          <w:color w:val="000000"/>
          <w:sz w:val="32"/>
          <w:szCs w:val="28"/>
        </w:rPr>
      </w:pPr>
      <w:r w:rsidRPr="00104DC1">
        <w:rPr>
          <w:b/>
          <w:color w:val="000000"/>
          <w:sz w:val="32"/>
          <w:szCs w:val="28"/>
        </w:rPr>
        <w:t>Research Experience</w:t>
      </w:r>
    </w:p>
    <w:p w14:paraId="6909C805" w14:textId="77777777" w:rsidR="00313D4E" w:rsidRPr="00104DC1" w:rsidRDefault="00313D4E" w:rsidP="00313D4E">
      <w:pPr>
        <w:autoSpaceDE w:val="0"/>
        <w:autoSpaceDN w:val="0"/>
        <w:adjustRightInd w:val="0"/>
        <w:spacing w:before="80" w:after="60"/>
        <w:rPr>
          <w:b/>
          <w:color w:val="000000"/>
          <w:sz w:val="28"/>
          <w:szCs w:val="28"/>
        </w:rPr>
      </w:pPr>
      <w:r w:rsidRPr="00104DC1">
        <w:rPr>
          <w:b/>
          <w:color w:val="000000"/>
          <w:sz w:val="28"/>
          <w:szCs w:val="28"/>
        </w:rPr>
        <w:t>Grant Development and Fellowships</w:t>
      </w:r>
    </w:p>
    <w:p w14:paraId="374B4567" w14:textId="77777777" w:rsidR="00313D4E" w:rsidRPr="00104DC1" w:rsidRDefault="00313D4E" w:rsidP="00313D4E">
      <w:pPr>
        <w:autoSpaceDE w:val="0"/>
        <w:autoSpaceDN w:val="0"/>
        <w:adjustRightInd w:val="0"/>
        <w:ind w:left="1440" w:hanging="1440"/>
        <w:rPr>
          <w:color w:val="000000"/>
        </w:rPr>
      </w:pPr>
    </w:p>
    <w:p w14:paraId="5DB2553C" w14:textId="07BE7A9A" w:rsidR="00313D4E" w:rsidRPr="00104DC1" w:rsidRDefault="00313D4E" w:rsidP="00313D4E">
      <w:pPr>
        <w:autoSpaceDE w:val="0"/>
        <w:autoSpaceDN w:val="0"/>
        <w:adjustRightInd w:val="0"/>
        <w:ind w:left="1440" w:hanging="1440"/>
        <w:rPr>
          <w:b/>
          <w:color w:val="000000"/>
        </w:rPr>
      </w:pPr>
      <w:r w:rsidRPr="00104DC1">
        <w:rPr>
          <w:color w:val="000000"/>
        </w:rPr>
        <w:t>2021-202</w:t>
      </w:r>
      <w:r w:rsidR="009014DE" w:rsidRPr="00104DC1">
        <w:rPr>
          <w:color w:val="000000"/>
        </w:rPr>
        <w:t>3</w:t>
      </w:r>
      <w:r w:rsidRPr="00104DC1">
        <w:rPr>
          <w:color w:val="000000"/>
        </w:rPr>
        <w:tab/>
      </w:r>
      <w:proofErr w:type="gramStart"/>
      <w:r w:rsidRPr="00104DC1">
        <w:rPr>
          <w:b/>
          <w:color w:val="000000"/>
        </w:rPr>
        <w:t>Principle</w:t>
      </w:r>
      <w:proofErr w:type="gramEnd"/>
      <w:r w:rsidRPr="00104DC1">
        <w:rPr>
          <w:b/>
          <w:color w:val="000000"/>
        </w:rPr>
        <w:t xml:space="preserve"> Investigator, The Duke Endowment</w:t>
      </w:r>
    </w:p>
    <w:p w14:paraId="1D7CD051" w14:textId="77777777" w:rsidR="00313D4E" w:rsidRPr="00104DC1" w:rsidRDefault="00313D4E" w:rsidP="00313D4E">
      <w:pPr>
        <w:autoSpaceDE w:val="0"/>
        <w:autoSpaceDN w:val="0"/>
        <w:adjustRightInd w:val="0"/>
        <w:ind w:left="1440"/>
        <w:rPr>
          <w:color w:val="000000"/>
        </w:rPr>
      </w:pPr>
      <w:r w:rsidRPr="00104DC1">
        <w:rPr>
          <w:i/>
          <w:color w:val="000000"/>
        </w:rPr>
        <w:t>Assessing the Role of Social Determinants in Foster Care Entry and Exit</w:t>
      </w:r>
      <w:r w:rsidRPr="00104DC1">
        <w:rPr>
          <w:color w:val="000000"/>
        </w:rPr>
        <w:t>, $245,000 direct</w:t>
      </w:r>
    </w:p>
    <w:p w14:paraId="58506E05" w14:textId="77777777" w:rsidR="00313D4E" w:rsidRPr="00104DC1" w:rsidRDefault="00313D4E" w:rsidP="00313D4E">
      <w:pPr>
        <w:autoSpaceDE w:val="0"/>
        <w:autoSpaceDN w:val="0"/>
        <w:adjustRightInd w:val="0"/>
        <w:ind w:left="1440" w:hanging="1440"/>
        <w:rPr>
          <w:color w:val="000000"/>
        </w:rPr>
      </w:pPr>
    </w:p>
    <w:p w14:paraId="2099914E" w14:textId="5E798AF3" w:rsidR="00313D4E" w:rsidRPr="00104DC1" w:rsidRDefault="00313D4E" w:rsidP="00313D4E">
      <w:pPr>
        <w:autoSpaceDE w:val="0"/>
        <w:autoSpaceDN w:val="0"/>
        <w:adjustRightInd w:val="0"/>
        <w:ind w:left="1440" w:hanging="1440"/>
        <w:rPr>
          <w:b/>
          <w:color w:val="000000"/>
        </w:rPr>
      </w:pPr>
      <w:r w:rsidRPr="00104DC1">
        <w:rPr>
          <w:color w:val="000000"/>
        </w:rPr>
        <w:t>2020-2023</w:t>
      </w:r>
      <w:r w:rsidRPr="00104DC1">
        <w:rPr>
          <w:color w:val="000000"/>
        </w:rPr>
        <w:tab/>
      </w:r>
      <w:r w:rsidR="005147F6">
        <w:rPr>
          <w:b/>
          <w:color w:val="000000"/>
        </w:rPr>
        <w:t>Project</w:t>
      </w:r>
      <w:r w:rsidRPr="00104DC1">
        <w:rPr>
          <w:b/>
          <w:color w:val="000000"/>
        </w:rPr>
        <w:t xml:space="preserve"> </w:t>
      </w:r>
      <w:r w:rsidR="005147F6">
        <w:rPr>
          <w:b/>
          <w:color w:val="000000"/>
        </w:rPr>
        <w:t>Lead</w:t>
      </w:r>
      <w:r w:rsidRPr="00104DC1">
        <w:rPr>
          <w:b/>
          <w:color w:val="000000"/>
        </w:rPr>
        <w:t>, National Institute of General Medical Sciences, NIH</w:t>
      </w:r>
    </w:p>
    <w:p w14:paraId="3E682EDC" w14:textId="6CD6DDB3" w:rsidR="00313D4E" w:rsidRPr="00104DC1" w:rsidRDefault="00313D4E" w:rsidP="00313D4E">
      <w:pPr>
        <w:autoSpaceDE w:val="0"/>
        <w:autoSpaceDN w:val="0"/>
        <w:adjustRightInd w:val="0"/>
        <w:ind w:left="1440"/>
        <w:rPr>
          <w:color w:val="000000"/>
        </w:rPr>
      </w:pPr>
      <w:r w:rsidRPr="00104DC1">
        <w:rPr>
          <w:i/>
          <w:iCs/>
          <w:color w:val="000000"/>
          <w:shd w:val="clear" w:color="auto" w:fill="FFFFFF"/>
        </w:rPr>
        <w:t>Targeting Behavioral Adjustment and Healthy Lifestyle in Preschool-Age Children using an Integrated Family-Based Intervention</w:t>
      </w:r>
      <w:r w:rsidRPr="00104DC1">
        <w:rPr>
          <w:color w:val="000000"/>
        </w:rPr>
        <w:t>, $</w:t>
      </w:r>
      <w:r w:rsidR="005147F6">
        <w:rPr>
          <w:color w:val="000000"/>
        </w:rPr>
        <w:t>670,500</w:t>
      </w:r>
    </w:p>
    <w:p w14:paraId="3DDA7960" w14:textId="3A77A397" w:rsidR="00313D4E" w:rsidRPr="00104DC1" w:rsidRDefault="00313D4E" w:rsidP="00313D4E">
      <w:pPr>
        <w:autoSpaceDE w:val="0"/>
        <w:autoSpaceDN w:val="0"/>
        <w:adjustRightInd w:val="0"/>
        <w:ind w:left="1440"/>
        <w:rPr>
          <w:bCs/>
          <w:szCs w:val="23"/>
        </w:rPr>
      </w:pPr>
      <w:r w:rsidRPr="00104DC1">
        <w:rPr>
          <w:i/>
          <w:color w:val="000000"/>
          <w:szCs w:val="23"/>
        </w:rPr>
        <w:t>Grant Number</w:t>
      </w:r>
      <w:r w:rsidRPr="00104DC1">
        <w:rPr>
          <w:i/>
          <w:szCs w:val="23"/>
        </w:rPr>
        <w:t>:</w:t>
      </w:r>
      <w:r w:rsidRPr="00104DC1">
        <w:rPr>
          <w:szCs w:val="23"/>
        </w:rPr>
        <w:t xml:space="preserve"> </w:t>
      </w:r>
      <w:r w:rsidRPr="00104DC1">
        <w:rPr>
          <w:color w:val="000000"/>
          <w:shd w:val="clear" w:color="auto" w:fill="FFFFFF"/>
        </w:rPr>
        <w:t>P20GM130420</w:t>
      </w:r>
      <w:r w:rsidR="005147F6">
        <w:rPr>
          <w:color w:val="000000"/>
          <w:shd w:val="clear" w:color="auto" w:fill="FFFFFF"/>
        </w:rPr>
        <w:t xml:space="preserve"> (Center PI: R. Prinz)</w:t>
      </w:r>
    </w:p>
    <w:p w14:paraId="016F2E59" w14:textId="77777777" w:rsidR="00313D4E" w:rsidRPr="00104DC1" w:rsidRDefault="00313D4E" w:rsidP="00313D4E">
      <w:pPr>
        <w:autoSpaceDE w:val="0"/>
        <w:autoSpaceDN w:val="0"/>
        <w:adjustRightInd w:val="0"/>
        <w:ind w:left="1440" w:hanging="1440"/>
        <w:rPr>
          <w:color w:val="000000"/>
        </w:rPr>
      </w:pPr>
    </w:p>
    <w:p w14:paraId="2151B0F9" w14:textId="77777777" w:rsidR="00313D4E" w:rsidRPr="00104DC1" w:rsidRDefault="00313D4E" w:rsidP="00313D4E">
      <w:pPr>
        <w:autoSpaceDE w:val="0"/>
        <w:autoSpaceDN w:val="0"/>
        <w:adjustRightInd w:val="0"/>
        <w:ind w:left="1440" w:hanging="1440"/>
        <w:rPr>
          <w:b/>
          <w:color w:val="000000"/>
        </w:rPr>
      </w:pPr>
      <w:r w:rsidRPr="00104DC1">
        <w:rPr>
          <w:color w:val="000000"/>
        </w:rPr>
        <w:t>2018-2023</w:t>
      </w:r>
      <w:r w:rsidRPr="00104DC1">
        <w:rPr>
          <w:color w:val="000000"/>
        </w:rPr>
        <w:tab/>
      </w:r>
      <w:r w:rsidRPr="00104DC1">
        <w:rPr>
          <w:b/>
          <w:color w:val="000000"/>
        </w:rPr>
        <w:t xml:space="preserve">Administrative Core Learning Collaborative Member, National Institute of Child </w:t>
      </w:r>
      <w:proofErr w:type="gramStart"/>
      <w:r w:rsidRPr="00104DC1">
        <w:rPr>
          <w:b/>
          <w:color w:val="000000"/>
        </w:rPr>
        <w:t>Health</w:t>
      </w:r>
      <w:proofErr w:type="gramEnd"/>
      <w:r w:rsidRPr="00104DC1">
        <w:rPr>
          <w:b/>
          <w:color w:val="000000"/>
        </w:rPr>
        <w:t xml:space="preserve"> and Human Development</w:t>
      </w:r>
    </w:p>
    <w:p w14:paraId="359B1E8D" w14:textId="65BBE59E" w:rsidR="00313D4E" w:rsidRPr="005147F6" w:rsidRDefault="00313D4E" w:rsidP="005147F6">
      <w:pPr>
        <w:autoSpaceDE w:val="0"/>
        <w:autoSpaceDN w:val="0"/>
        <w:adjustRightInd w:val="0"/>
        <w:ind w:left="1440"/>
        <w:rPr>
          <w:rFonts w:cs="Arial"/>
          <w:iCs/>
        </w:rPr>
      </w:pPr>
      <w:r w:rsidRPr="00104DC1">
        <w:rPr>
          <w:rFonts w:cs="Arial"/>
          <w:i/>
        </w:rPr>
        <w:t>Capstone Maltreatment Center: Center for Innovation in Child Maltreatment Policy Research and Training</w:t>
      </w:r>
      <w:r w:rsidR="005147F6">
        <w:rPr>
          <w:rFonts w:cs="Arial"/>
          <w:iCs/>
        </w:rPr>
        <w:t xml:space="preserve"> (PI: M. Jonson-Reid)</w:t>
      </w:r>
    </w:p>
    <w:p w14:paraId="1AEFE6AF" w14:textId="77777777" w:rsidR="00313D4E" w:rsidRPr="00104DC1" w:rsidRDefault="00313D4E" w:rsidP="00313D4E">
      <w:pPr>
        <w:autoSpaceDE w:val="0"/>
        <w:autoSpaceDN w:val="0"/>
        <w:adjustRightInd w:val="0"/>
        <w:rPr>
          <w:rFonts w:cs="Arial"/>
        </w:rPr>
      </w:pPr>
    </w:p>
    <w:p w14:paraId="00718ACA" w14:textId="64FF1CFA" w:rsidR="00313D4E" w:rsidRPr="00104DC1" w:rsidRDefault="00313D4E" w:rsidP="00313D4E">
      <w:pPr>
        <w:keepNext/>
        <w:autoSpaceDE w:val="0"/>
        <w:autoSpaceDN w:val="0"/>
        <w:adjustRightInd w:val="0"/>
        <w:rPr>
          <w:rFonts w:cs="Arial"/>
        </w:rPr>
      </w:pPr>
      <w:r w:rsidRPr="00104DC1">
        <w:rPr>
          <w:rFonts w:cs="Arial"/>
        </w:rPr>
        <w:t>2018-20</w:t>
      </w:r>
      <w:r w:rsidR="00B83181">
        <w:rPr>
          <w:rFonts w:cs="Arial"/>
        </w:rPr>
        <w:t>21</w:t>
      </w:r>
      <w:r w:rsidRPr="00104DC1">
        <w:rPr>
          <w:rFonts w:cs="Arial"/>
        </w:rPr>
        <w:tab/>
      </w:r>
      <w:proofErr w:type="gramStart"/>
      <w:r w:rsidRPr="00104DC1">
        <w:rPr>
          <w:rFonts w:cs="Arial"/>
          <w:b/>
        </w:rPr>
        <w:t>Principle</w:t>
      </w:r>
      <w:proofErr w:type="gramEnd"/>
      <w:r w:rsidRPr="00104DC1">
        <w:rPr>
          <w:rFonts w:cs="Arial"/>
          <w:b/>
        </w:rPr>
        <w:t xml:space="preserve"> Investigator, Children’s Trust/Blue Cross Blue Shield Foundation</w:t>
      </w:r>
    </w:p>
    <w:p w14:paraId="1EE6183D" w14:textId="77777777" w:rsidR="00313D4E" w:rsidRPr="00104DC1" w:rsidRDefault="00313D4E" w:rsidP="00313D4E">
      <w:pPr>
        <w:autoSpaceDE w:val="0"/>
        <w:autoSpaceDN w:val="0"/>
        <w:adjustRightInd w:val="0"/>
        <w:ind w:left="1440"/>
        <w:rPr>
          <w:color w:val="000000"/>
        </w:rPr>
      </w:pPr>
      <w:r w:rsidRPr="00104DC1">
        <w:rPr>
          <w:rFonts w:cs="Arial"/>
          <w:i/>
        </w:rPr>
        <w:t>Child Welfare Case Record Reviews for the Origins of Child Neglect and Child Emotional Maltreatment in South Carolina</w:t>
      </w:r>
      <w:r w:rsidRPr="00104DC1">
        <w:rPr>
          <w:rFonts w:cs="Arial"/>
        </w:rPr>
        <w:t>, $149,424 direct</w:t>
      </w:r>
    </w:p>
    <w:p w14:paraId="7C3CA01E" w14:textId="77777777" w:rsidR="00313D4E" w:rsidRPr="00104DC1" w:rsidRDefault="00313D4E" w:rsidP="00313D4E">
      <w:pPr>
        <w:autoSpaceDE w:val="0"/>
        <w:autoSpaceDN w:val="0"/>
        <w:adjustRightInd w:val="0"/>
        <w:ind w:left="1440" w:hanging="1440"/>
        <w:rPr>
          <w:color w:val="000000"/>
        </w:rPr>
      </w:pPr>
    </w:p>
    <w:p w14:paraId="3CD7A0F0" w14:textId="77777777" w:rsidR="00313D4E" w:rsidRPr="00104DC1" w:rsidRDefault="00313D4E" w:rsidP="00313D4E">
      <w:pPr>
        <w:autoSpaceDE w:val="0"/>
        <w:autoSpaceDN w:val="0"/>
        <w:adjustRightInd w:val="0"/>
        <w:ind w:left="1440" w:hanging="1440"/>
        <w:rPr>
          <w:b/>
          <w:color w:val="000000"/>
        </w:rPr>
      </w:pPr>
      <w:r w:rsidRPr="00104DC1">
        <w:rPr>
          <w:color w:val="000000"/>
        </w:rPr>
        <w:t>2018-2019</w:t>
      </w:r>
      <w:r w:rsidRPr="00104DC1">
        <w:rPr>
          <w:color w:val="000000"/>
        </w:rPr>
        <w:tab/>
      </w:r>
      <w:proofErr w:type="gramStart"/>
      <w:r w:rsidRPr="00104DC1">
        <w:rPr>
          <w:b/>
          <w:color w:val="000000"/>
        </w:rPr>
        <w:t>Principle</w:t>
      </w:r>
      <w:proofErr w:type="gramEnd"/>
      <w:r w:rsidRPr="00104DC1">
        <w:rPr>
          <w:b/>
          <w:color w:val="000000"/>
        </w:rPr>
        <w:t xml:space="preserve"> Investigator, SEC Travel Grant</w:t>
      </w:r>
    </w:p>
    <w:p w14:paraId="3745E6FD" w14:textId="77777777" w:rsidR="00313D4E" w:rsidRPr="00104DC1" w:rsidRDefault="00313D4E" w:rsidP="00313D4E">
      <w:pPr>
        <w:autoSpaceDE w:val="0"/>
        <w:autoSpaceDN w:val="0"/>
        <w:adjustRightInd w:val="0"/>
        <w:ind w:left="1440"/>
        <w:rPr>
          <w:color w:val="000000"/>
        </w:rPr>
      </w:pPr>
      <w:r w:rsidRPr="00104DC1">
        <w:rPr>
          <w:i/>
          <w:color w:val="000000"/>
        </w:rPr>
        <w:t>Southeastern Research Collaborations to Address Child Abuse</w:t>
      </w:r>
      <w:r w:rsidRPr="00104DC1">
        <w:rPr>
          <w:color w:val="000000"/>
        </w:rPr>
        <w:t>, $2000</w:t>
      </w:r>
    </w:p>
    <w:p w14:paraId="0FBB3C8C" w14:textId="77777777" w:rsidR="00313D4E" w:rsidRPr="00104DC1" w:rsidRDefault="00313D4E" w:rsidP="00313D4E">
      <w:pPr>
        <w:autoSpaceDE w:val="0"/>
        <w:autoSpaceDN w:val="0"/>
        <w:adjustRightInd w:val="0"/>
        <w:ind w:left="1440" w:hanging="1440"/>
        <w:rPr>
          <w:color w:val="000000"/>
        </w:rPr>
      </w:pPr>
    </w:p>
    <w:p w14:paraId="1D0E8906" w14:textId="011479B8" w:rsidR="00313D4E" w:rsidRPr="00104DC1" w:rsidRDefault="00313D4E" w:rsidP="00313D4E">
      <w:pPr>
        <w:autoSpaceDE w:val="0"/>
        <w:autoSpaceDN w:val="0"/>
        <w:adjustRightInd w:val="0"/>
        <w:ind w:left="1440" w:hanging="1440"/>
        <w:rPr>
          <w:b/>
          <w:color w:val="000000"/>
        </w:rPr>
      </w:pPr>
      <w:r w:rsidRPr="00104DC1">
        <w:rPr>
          <w:color w:val="000000"/>
        </w:rPr>
        <w:t>2017-202</w:t>
      </w:r>
      <w:r w:rsidR="00B83181">
        <w:rPr>
          <w:color w:val="000000"/>
        </w:rPr>
        <w:t>2</w:t>
      </w:r>
      <w:r w:rsidRPr="00104DC1">
        <w:rPr>
          <w:color w:val="000000"/>
        </w:rPr>
        <w:tab/>
      </w:r>
      <w:proofErr w:type="gramStart"/>
      <w:r w:rsidRPr="00104DC1">
        <w:rPr>
          <w:b/>
          <w:color w:val="000000"/>
        </w:rPr>
        <w:t>Principle</w:t>
      </w:r>
      <w:proofErr w:type="gramEnd"/>
      <w:r w:rsidRPr="00104DC1">
        <w:rPr>
          <w:b/>
          <w:color w:val="000000"/>
        </w:rPr>
        <w:t xml:space="preserve"> Investigator, The Duke Endowment</w:t>
      </w:r>
    </w:p>
    <w:p w14:paraId="51AB6D91" w14:textId="77777777" w:rsidR="00313D4E" w:rsidRPr="00104DC1" w:rsidRDefault="00313D4E" w:rsidP="00313D4E">
      <w:pPr>
        <w:autoSpaceDE w:val="0"/>
        <w:autoSpaceDN w:val="0"/>
        <w:adjustRightInd w:val="0"/>
        <w:ind w:left="1440"/>
        <w:rPr>
          <w:color w:val="000000"/>
        </w:rPr>
      </w:pPr>
      <w:r w:rsidRPr="00104DC1">
        <w:rPr>
          <w:i/>
          <w:color w:val="000000"/>
        </w:rPr>
        <w:t>Developing a Health and Education Information Exchange for Children &amp; Youth in Foster Care in South Carolina</w:t>
      </w:r>
      <w:r w:rsidRPr="00104DC1">
        <w:rPr>
          <w:color w:val="000000"/>
        </w:rPr>
        <w:t>, $511,000 direct</w:t>
      </w:r>
    </w:p>
    <w:p w14:paraId="38972AF8" w14:textId="77777777" w:rsidR="00313D4E" w:rsidRPr="00104DC1" w:rsidRDefault="00313D4E" w:rsidP="00313D4E">
      <w:pPr>
        <w:autoSpaceDE w:val="0"/>
        <w:autoSpaceDN w:val="0"/>
        <w:adjustRightInd w:val="0"/>
        <w:rPr>
          <w:color w:val="000000"/>
          <w:sz w:val="22"/>
        </w:rPr>
      </w:pPr>
    </w:p>
    <w:p w14:paraId="1A583706" w14:textId="77777777" w:rsidR="00313D4E" w:rsidRPr="00104DC1" w:rsidRDefault="00313D4E" w:rsidP="00313D4E">
      <w:pPr>
        <w:autoSpaceDE w:val="0"/>
        <w:autoSpaceDN w:val="0"/>
        <w:adjustRightInd w:val="0"/>
        <w:rPr>
          <w:color w:val="000000"/>
          <w:szCs w:val="23"/>
        </w:rPr>
      </w:pPr>
      <w:r w:rsidRPr="00104DC1">
        <w:rPr>
          <w:color w:val="000000"/>
          <w:szCs w:val="23"/>
        </w:rPr>
        <w:t>2016</w:t>
      </w:r>
      <w:r w:rsidRPr="00104DC1">
        <w:rPr>
          <w:color w:val="000000"/>
          <w:szCs w:val="23"/>
        </w:rPr>
        <w:tab/>
      </w:r>
      <w:r w:rsidRPr="00104DC1">
        <w:rPr>
          <w:color w:val="000000"/>
          <w:szCs w:val="23"/>
        </w:rPr>
        <w:tab/>
      </w:r>
      <w:r w:rsidRPr="00104DC1">
        <w:rPr>
          <w:b/>
          <w:color w:val="000000"/>
          <w:szCs w:val="23"/>
        </w:rPr>
        <w:t xml:space="preserve">Investigator, National Institute of Child </w:t>
      </w:r>
      <w:proofErr w:type="gramStart"/>
      <w:r w:rsidRPr="00104DC1">
        <w:rPr>
          <w:b/>
          <w:color w:val="000000"/>
          <w:szCs w:val="23"/>
        </w:rPr>
        <w:t>Health</w:t>
      </w:r>
      <w:proofErr w:type="gramEnd"/>
      <w:r w:rsidRPr="00104DC1">
        <w:rPr>
          <w:b/>
          <w:color w:val="000000"/>
          <w:szCs w:val="23"/>
        </w:rPr>
        <w:t xml:space="preserve"> and Human Development</w:t>
      </w:r>
    </w:p>
    <w:p w14:paraId="4543AD3B" w14:textId="77777777" w:rsidR="00313D4E" w:rsidRPr="00104DC1" w:rsidRDefault="00313D4E" w:rsidP="00313D4E">
      <w:pPr>
        <w:pStyle w:val="DataField11pt"/>
        <w:spacing w:line="240" w:lineRule="auto"/>
        <w:ind w:left="1440"/>
        <w:rPr>
          <w:rFonts w:ascii="Times New Roman" w:hAnsi="Times New Roman" w:cs="Times New Roman"/>
          <w:i/>
          <w:sz w:val="24"/>
          <w:szCs w:val="23"/>
        </w:rPr>
      </w:pPr>
      <w:r w:rsidRPr="00104DC1">
        <w:rPr>
          <w:rFonts w:ascii="Times New Roman" w:hAnsi="Times New Roman" w:cs="Times New Roman"/>
          <w:i/>
          <w:sz w:val="24"/>
          <w:szCs w:val="23"/>
        </w:rPr>
        <w:t>Preventing Conduct Disorder among Children in the Child Welfare System</w:t>
      </w:r>
    </w:p>
    <w:p w14:paraId="50599849" w14:textId="77777777" w:rsidR="00313D4E" w:rsidRPr="00104DC1" w:rsidRDefault="00313D4E" w:rsidP="00313D4E">
      <w:pPr>
        <w:pStyle w:val="DataField11pt"/>
        <w:spacing w:line="240" w:lineRule="auto"/>
        <w:ind w:left="1440"/>
        <w:rPr>
          <w:rFonts w:ascii="Times New Roman" w:hAnsi="Times New Roman" w:cs="Times New Roman"/>
          <w:sz w:val="24"/>
          <w:szCs w:val="23"/>
        </w:rPr>
      </w:pPr>
      <w:r w:rsidRPr="00104DC1">
        <w:rPr>
          <w:rFonts w:ascii="Times New Roman" w:hAnsi="Times New Roman" w:cs="Times New Roman"/>
          <w:sz w:val="24"/>
          <w:szCs w:val="23"/>
        </w:rPr>
        <w:t>PI: Patricia Kohl</w:t>
      </w:r>
    </w:p>
    <w:p w14:paraId="1833F8EC" w14:textId="77777777" w:rsidR="00313D4E" w:rsidRPr="00104DC1" w:rsidRDefault="00313D4E" w:rsidP="00313D4E">
      <w:pPr>
        <w:autoSpaceDE w:val="0"/>
        <w:autoSpaceDN w:val="0"/>
        <w:adjustRightInd w:val="0"/>
        <w:ind w:left="1440"/>
        <w:rPr>
          <w:bCs/>
          <w:szCs w:val="23"/>
        </w:rPr>
      </w:pPr>
      <w:r w:rsidRPr="00104DC1">
        <w:rPr>
          <w:i/>
          <w:color w:val="000000"/>
          <w:szCs w:val="23"/>
        </w:rPr>
        <w:t>Grant Number</w:t>
      </w:r>
      <w:r w:rsidRPr="00104DC1">
        <w:rPr>
          <w:i/>
          <w:szCs w:val="23"/>
        </w:rPr>
        <w:t>:</w:t>
      </w:r>
      <w:r w:rsidRPr="00104DC1">
        <w:rPr>
          <w:szCs w:val="23"/>
        </w:rPr>
        <w:t xml:space="preserve"> </w:t>
      </w:r>
      <w:r w:rsidRPr="00104DC1">
        <w:rPr>
          <w:bCs/>
          <w:szCs w:val="23"/>
        </w:rPr>
        <w:t>1R01HD061454</w:t>
      </w:r>
    </w:p>
    <w:p w14:paraId="1CE12564" w14:textId="77777777" w:rsidR="00313D4E" w:rsidRPr="00104DC1" w:rsidRDefault="00313D4E" w:rsidP="00313D4E">
      <w:pPr>
        <w:autoSpaceDE w:val="0"/>
        <w:autoSpaceDN w:val="0"/>
        <w:adjustRightInd w:val="0"/>
        <w:rPr>
          <w:color w:val="000000"/>
          <w:sz w:val="22"/>
          <w:szCs w:val="23"/>
        </w:rPr>
      </w:pPr>
    </w:p>
    <w:p w14:paraId="046434E3" w14:textId="77777777" w:rsidR="00313D4E" w:rsidRPr="00104DC1" w:rsidRDefault="00313D4E" w:rsidP="00313D4E">
      <w:pPr>
        <w:autoSpaceDE w:val="0"/>
        <w:autoSpaceDN w:val="0"/>
        <w:adjustRightInd w:val="0"/>
        <w:rPr>
          <w:b/>
          <w:color w:val="000000"/>
          <w:szCs w:val="23"/>
        </w:rPr>
      </w:pPr>
      <w:r w:rsidRPr="00104DC1">
        <w:rPr>
          <w:color w:val="000000"/>
          <w:szCs w:val="23"/>
        </w:rPr>
        <w:t>2015-2016</w:t>
      </w:r>
      <w:r w:rsidRPr="00104DC1">
        <w:rPr>
          <w:color w:val="000000"/>
          <w:szCs w:val="23"/>
        </w:rPr>
        <w:tab/>
      </w:r>
      <w:proofErr w:type="gramStart"/>
      <w:r w:rsidRPr="00104DC1">
        <w:rPr>
          <w:b/>
          <w:color w:val="000000"/>
          <w:szCs w:val="23"/>
        </w:rPr>
        <w:t>Principle</w:t>
      </w:r>
      <w:proofErr w:type="gramEnd"/>
      <w:r w:rsidRPr="00104DC1">
        <w:rPr>
          <w:b/>
          <w:color w:val="000000"/>
          <w:szCs w:val="23"/>
        </w:rPr>
        <w:t xml:space="preserve"> Investigator, The Children’s Trust of South Carolina</w:t>
      </w:r>
    </w:p>
    <w:p w14:paraId="134DADDA" w14:textId="77777777" w:rsidR="00313D4E" w:rsidRPr="00104DC1" w:rsidRDefault="00313D4E" w:rsidP="00313D4E">
      <w:pPr>
        <w:autoSpaceDE w:val="0"/>
        <w:autoSpaceDN w:val="0"/>
        <w:adjustRightInd w:val="0"/>
        <w:rPr>
          <w:bCs/>
          <w:szCs w:val="23"/>
        </w:rPr>
      </w:pPr>
      <w:r w:rsidRPr="00104DC1">
        <w:rPr>
          <w:b/>
          <w:color w:val="000000"/>
          <w:szCs w:val="23"/>
        </w:rPr>
        <w:tab/>
      </w:r>
      <w:r w:rsidRPr="00104DC1">
        <w:rPr>
          <w:b/>
          <w:color w:val="000000"/>
          <w:szCs w:val="23"/>
        </w:rPr>
        <w:tab/>
      </w:r>
      <w:r w:rsidRPr="00104DC1">
        <w:rPr>
          <w:i/>
          <w:color w:val="000000"/>
          <w:szCs w:val="23"/>
        </w:rPr>
        <w:t>Child Abuse Prevention in South Carolina</w:t>
      </w:r>
      <w:r w:rsidRPr="00104DC1">
        <w:rPr>
          <w:color w:val="000000"/>
          <w:szCs w:val="23"/>
        </w:rPr>
        <w:t>, $19,549 direct</w:t>
      </w:r>
    </w:p>
    <w:p w14:paraId="26133F51" w14:textId="77777777" w:rsidR="00313D4E" w:rsidRPr="00104DC1" w:rsidRDefault="00313D4E" w:rsidP="00313D4E">
      <w:pPr>
        <w:autoSpaceDE w:val="0"/>
        <w:autoSpaceDN w:val="0"/>
        <w:adjustRightInd w:val="0"/>
        <w:rPr>
          <w:color w:val="000000"/>
          <w:sz w:val="22"/>
          <w:szCs w:val="23"/>
        </w:rPr>
      </w:pPr>
    </w:p>
    <w:p w14:paraId="4B70C5F7" w14:textId="77777777" w:rsidR="00313D4E" w:rsidRPr="00104DC1" w:rsidRDefault="00313D4E" w:rsidP="00C03A97">
      <w:pPr>
        <w:keepNext/>
        <w:autoSpaceDE w:val="0"/>
        <w:autoSpaceDN w:val="0"/>
        <w:adjustRightInd w:val="0"/>
        <w:ind w:left="1440" w:hanging="1440"/>
        <w:rPr>
          <w:color w:val="000000"/>
          <w:szCs w:val="23"/>
        </w:rPr>
      </w:pPr>
      <w:r w:rsidRPr="00104DC1">
        <w:rPr>
          <w:color w:val="000000"/>
          <w:szCs w:val="23"/>
        </w:rPr>
        <w:lastRenderedPageBreak/>
        <w:t>2015-2016</w:t>
      </w:r>
      <w:r w:rsidRPr="00104DC1">
        <w:rPr>
          <w:color w:val="000000"/>
          <w:szCs w:val="23"/>
        </w:rPr>
        <w:tab/>
      </w:r>
      <w:r w:rsidRPr="00104DC1">
        <w:rPr>
          <w:b/>
          <w:color w:val="000000"/>
          <w:szCs w:val="23"/>
        </w:rPr>
        <w:t>Co-</w:t>
      </w:r>
      <w:proofErr w:type="gramStart"/>
      <w:r w:rsidRPr="00104DC1">
        <w:rPr>
          <w:b/>
          <w:color w:val="000000"/>
          <w:szCs w:val="23"/>
        </w:rPr>
        <w:t>Principle</w:t>
      </w:r>
      <w:proofErr w:type="gramEnd"/>
      <w:r w:rsidRPr="00104DC1">
        <w:rPr>
          <w:b/>
          <w:color w:val="000000"/>
          <w:szCs w:val="23"/>
        </w:rPr>
        <w:t xml:space="preserve"> Investigator, South Carolina DHHS and DAODAS</w:t>
      </w:r>
    </w:p>
    <w:p w14:paraId="40676FC5" w14:textId="77777777" w:rsidR="00313D4E" w:rsidRPr="00104DC1" w:rsidRDefault="00313D4E" w:rsidP="00313D4E">
      <w:pPr>
        <w:autoSpaceDE w:val="0"/>
        <w:autoSpaceDN w:val="0"/>
        <w:adjustRightInd w:val="0"/>
        <w:ind w:left="1440" w:hanging="1440"/>
        <w:rPr>
          <w:rFonts w:eastAsiaTheme="minorHAnsi"/>
          <w:szCs w:val="23"/>
        </w:rPr>
      </w:pPr>
      <w:r w:rsidRPr="00104DC1">
        <w:rPr>
          <w:color w:val="000000"/>
          <w:szCs w:val="23"/>
        </w:rPr>
        <w:tab/>
      </w:r>
      <w:r w:rsidRPr="00104DC1">
        <w:rPr>
          <w:rFonts w:eastAsiaTheme="minorHAnsi"/>
          <w:i/>
          <w:iCs/>
          <w:szCs w:val="23"/>
        </w:rPr>
        <w:t>Recovery program transformation &amp; innovation fund research &amp; program evaluation</w:t>
      </w:r>
      <w:r w:rsidRPr="00104DC1">
        <w:rPr>
          <w:rFonts w:eastAsiaTheme="minorHAnsi"/>
          <w:szCs w:val="23"/>
        </w:rPr>
        <w:t xml:space="preserve"> South Carolina Department of Health and Human Services (DHHS) and the South Carolina Department of Alcohol and Other Drug Abuse Services. </w:t>
      </w:r>
    </w:p>
    <w:p w14:paraId="5B37A6A4" w14:textId="77777777" w:rsidR="00313D4E" w:rsidRPr="00104DC1" w:rsidRDefault="00313D4E" w:rsidP="00313D4E">
      <w:pPr>
        <w:autoSpaceDE w:val="0"/>
        <w:autoSpaceDN w:val="0"/>
        <w:adjustRightInd w:val="0"/>
        <w:ind w:left="1440"/>
        <w:rPr>
          <w:rFonts w:eastAsiaTheme="minorHAnsi"/>
          <w:szCs w:val="23"/>
        </w:rPr>
      </w:pPr>
      <w:r w:rsidRPr="00104DC1">
        <w:rPr>
          <w:rFonts w:eastAsiaTheme="minorHAnsi"/>
          <w:szCs w:val="23"/>
        </w:rPr>
        <w:t>PI: Dana DeHart, $1,564,078</w:t>
      </w:r>
    </w:p>
    <w:p w14:paraId="0100C5C3" w14:textId="77777777" w:rsidR="00313D4E" w:rsidRPr="00104DC1" w:rsidRDefault="00313D4E" w:rsidP="00313D4E">
      <w:pPr>
        <w:autoSpaceDE w:val="0"/>
        <w:autoSpaceDN w:val="0"/>
        <w:adjustRightInd w:val="0"/>
        <w:rPr>
          <w:color w:val="000000"/>
          <w:sz w:val="22"/>
          <w:szCs w:val="23"/>
        </w:rPr>
      </w:pPr>
    </w:p>
    <w:p w14:paraId="15AF77B3" w14:textId="77777777" w:rsidR="00313D4E" w:rsidRPr="00104DC1" w:rsidRDefault="00313D4E" w:rsidP="00313D4E">
      <w:pPr>
        <w:autoSpaceDE w:val="0"/>
        <w:autoSpaceDN w:val="0"/>
        <w:adjustRightInd w:val="0"/>
        <w:ind w:left="1440" w:hanging="1440"/>
        <w:rPr>
          <w:b/>
          <w:color w:val="000000"/>
          <w:szCs w:val="23"/>
        </w:rPr>
      </w:pPr>
      <w:r w:rsidRPr="00104DC1">
        <w:rPr>
          <w:color w:val="000000"/>
          <w:szCs w:val="23"/>
        </w:rPr>
        <w:t>2013-2014</w:t>
      </w:r>
      <w:r w:rsidRPr="00104DC1">
        <w:rPr>
          <w:color w:val="000000"/>
          <w:szCs w:val="23"/>
        </w:rPr>
        <w:tab/>
      </w:r>
      <w:r w:rsidRPr="00104DC1">
        <w:rPr>
          <w:b/>
          <w:color w:val="000000"/>
          <w:szCs w:val="23"/>
        </w:rPr>
        <w:t>Principal Investigator, National Research Service Award (NRSA F31)</w:t>
      </w:r>
    </w:p>
    <w:p w14:paraId="078FC7CD" w14:textId="77777777" w:rsidR="00313D4E" w:rsidRPr="00104DC1" w:rsidRDefault="00313D4E" w:rsidP="00313D4E">
      <w:pPr>
        <w:autoSpaceDE w:val="0"/>
        <w:autoSpaceDN w:val="0"/>
        <w:adjustRightInd w:val="0"/>
        <w:ind w:left="1440"/>
        <w:rPr>
          <w:i/>
          <w:color w:val="000000"/>
          <w:szCs w:val="23"/>
        </w:rPr>
      </w:pPr>
      <w:r w:rsidRPr="00104DC1">
        <w:rPr>
          <w:i/>
          <w:color w:val="000000"/>
          <w:szCs w:val="23"/>
        </w:rPr>
        <w:t>Pathways from Caregiver Substance Abuse to Child Harm</w:t>
      </w:r>
    </w:p>
    <w:p w14:paraId="31F0C42D" w14:textId="77777777" w:rsidR="00313D4E" w:rsidRPr="00104DC1" w:rsidRDefault="00313D4E" w:rsidP="00313D4E">
      <w:pPr>
        <w:autoSpaceDE w:val="0"/>
        <w:autoSpaceDN w:val="0"/>
        <w:adjustRightInd w:val="0"/>
        <w:ind w:left="1440"/>
        <w:rPr>
          <w:color w:val="000000"/>
          <w:szCs w:val="23"/>
        </w:rPr>
      </w:pPr>
      <w:r w:rsidRPr="00104DC1">
        <w:rPr>
          <w:color w:val="000000"/>
          <w:szCs w:val="23"/>
        </w:rPr>
        <w:t>National Institute on Drug Abuse (NIDA), $27,186 direct</w:t>
      </w:r>
    </w:p>
    <w:p w14:paraId="7CA2B31F" w14:textId="77777777" w:rsidR="00313D4E" w:rsidRPr="00104DC1" w:rsidRDefault="00313D4E" w:rsidP="00313D4E">
      <w:pPr>
        <w:autoSpaceDE w:val="0"/>
        <w:autoSpaceDN w:val="0"/>
        <w:adjustRightInd w:val="0"/>
        <w:ind w:left="1440"/>
        <w:rPr>
          <w:szCs w:val="23"/>
        </w:rPr>
      </w:pPr>
      <w:r w:rsidRPr="00104DC1">
        <w:rPr>
          <w:i/>
          <w:color w:val="000000"/>
          <w:szCs w:val="23"/>
        </w:rPr>
        <w:t>Grant Number</w:t>
      </w:r>
      <w:r w:rsidRPr="00104DC1">
        <w:rPr>
          <w:i/>
          <w:szCs w:val="23"/>
        </w:rPr>
        <w:t>:</w:t>
      </w:r>
      <w:r w:rsidRPr="00104DC1">
        <w:rPr>
          <w:szCs w:val="23"/>
        </w:rPr>
        <w:t xml:space="preserve"> 1F31DA034442-01</w:t>
      </w:r>
    </w:p>
    <w:p w14:paraId="08BE9A5F" w14:textId="77777777" w:rsidR="00313D4E" w:rsidRPr="00104DC1" w:rsidRDefault="00313D4E" w:rsidP="00313D4E">
      <w:pPr>
        <w:autoSpaceDE w:val="0"/>
        <w:autoSpaceDN w:val="0"/>
        <w:adjustRightInd w:val="0"/>
        <w:rPr>
          <w:color w:val="000000"/>
          <w:sz w:val="22"/>
          <w:szCs w:val="23"/>
        </w:rPr>
      </w:pPr>
    </w:p>
    <w:p w14:paraId="1334F22D" w14:textId="77777777" w:rsidR="00313D4E" w:rsidRPr="00104DC1" w:rsidRDefault="00313D4E" w:rsidP="00313D4E">
      <w:pPr>
        <w:autoSpaceDE w:val="0"/>
        <w:autoSpaceDN w:val="0"/>
        <w:adjustRightInd w:val="0"/>
        <w:rPr>
          <w:color w:val="000000"/>
          <w:szCs w:val="23"/>
        </w:rPr>
      </w:pPr>
      <w:r w:rsidRPr="00104DC1">
        <w:rPr>
          <w:color w:val="000000"/>
          <w:szCs w:val="23"/>
        </w:rPr>
        <w:t>2013</w:t>
      </w:r>
      <w:r w:rsidRPr="00104DC1">
        <w:rPr>
          <w:color w:val="000000"/>
          <w:szCs w:val="23"/>
        </w:rPr>
        <w:tab/>
      </w:r>
      <w:r w:rsidRPr="00104DC1">
        <w:rPr>
          <w:color w:val="000000"/>
          <w:szCs w:val="23"/>
        </w:rPr>
        <w:tab/>
      </w:r>
      <w:proofErr w:type="gramStart"/>
      <w:r w:rsidRPr="00104DC1">
        <w:rPr>
          <w:b/>
          <w:color w:val="000000"/>
          <w:szCs w:val="23"/>
        </w:rPr>
        <w:t>Principle</w:t>
      </w:r>
      <w:proofErr w:type="gramEnd"/>
      <w:r w:rsidRPr="00104DC1">
        <w:rPr>
          <w:b/>
          <w:color w:val="000000"/>
          <w:szCs w:val="23"/>
        </w:rPr>
        <w:t xml:space="preserve"> Investigator, Brown School Dissertation Scholarship</w:t>
      </w:r>
    </w:p>
    <w:p w14:paraId="713B5CA5" w14:textId="77777777" w:rsidR="00313D4E" w:rsidRPr="00104DC1" w:rsidRDefault="00313D4E" w:rsidP="00313D4E">
      <w:pPr>
        <w:tabs>
          <w:tab w:val="left" w:pos="6345"/>
        </w:tabs>
        <w:autoSpaceDE w:val="0"/>
        <w:autoSpaceDN w:val="0"/>
        <w:adjustRightInd w:val="0"/>
        <w:ind w:left="1440"/>
        <w:rPr>
          <w:color w:val="000000"/>
          <w:szCs w:val="23"/>
        </w:rPr>
      </w:pPr>
      <w:r w:rsidRPr="00104DC1">
        <w:rPr>
          <w:color w:val="000000"/>
          <w:szCs w:val="23"/>
        </w:rPr>
        <w:t>Washington University in St. Louis, $3000</w:t>
      </w:r>
    </w:p>
    <w:p w14:paraId="0D5E1DE8" w14:textId="77777777" w:rsidR="00313D4E" w:rsidRPr="00104DC1" w:rsidRDefault="00313D4E" w:rsidP="00313D4E">
      <w:pPr>
        <w:tabs>
          <w:tab w:val="left" w:pos="5295"/>
        </w:tabs>
        <w:autoSpaceDE w:val="0"/>
        <w:autoSpaceDN w:val="0"/>
        <w:adjustRightInd w:val="0"/>
        <w:ind w:left="360" w:hanging="360"/>
        <w:rPr>
          <w:color w:val="000000"/>
          <w:sz w:val="22"/>
          <w:szCs w:val="23"/>
        </w:rPr>
      </w:pPr>
    </w:p>
    <w:p w14:paraId="6EADF969" w14:textId="77777777" w:rsidR="00313D4E" w:rsidRPr="00104DC1" w:rsidRDefault="00313D4E" w:rsidP="00313D4E">
      <w:pPr>
        <w:autoSpaceDE w:val="0"/>
        <w:autoSpaceDN w:val="0"/>
        <w:adjustRightInd w:val="0"/>
        <w:rPr>
          <w:b/>
          <w:color w:val="000000"/>
          <w:szCs w:val="23"/>
        </w:rPr>
      </w:pPr>
      <w:r w:rsidRPr="00104DC1">
        <w:rPr>
          <w:color w:val="000000"/>
          <w:szCs w:val="23"/>
        </w:rPr>
        <w:t>2012</w:t>
      </w:r>
      <w:r w:rsidRPr="00104DC1">
        <w:rPr>
          <w:color w:val="000000"/>
          <w:szCs w:val="23"/>
        </w:rPr>
        <w:tab/>
      </w:r>
      <w:r w:rsidRPr="00104DC1">
        <w:rPr>
          <w:color w:val="000000"/>
          <w:szCs w:val="23"/>
        </w:rPr>
        <w:tab/>
      </w:r>
      <w:proofErr w:type="gramStart"/>
      <w:r w:rsidRPr="00104DC1">
        <w:rPr>
          <w:b/>
          <w:color w:val="000000"/>
          <w:szCs w:val="23"/>
        </w:rPr>
        <w:t>Principle</w:t>
      </w:r>
      <w:proofErr w:type="gramEnd"/>
      <w:r w:rsidRPr="00104DC1">
        <w:rPr>
          <w:b/>
          <w:color w:val="000000"/>
          <w:szCs w:val="23"/>
        </w:rPr>
        <w:t xml:space="preserve"> Investigator, Fahs-Beck Scholar</w:t>
      </w:r>
    </w:p>
    <w:p w14:paraId="234630D3" w14:textId="77777777" w:rsidR="00313D4E" w:rsidRPr="00104DC1" w:rsidRDefault="00313D4E" w:rsidP="00313D4E">
      <w:pPr>
        <w:autoSpaceDE w:val="0"/>
        <w:autoSpaceDN w:val="0"/>
        <w:adjustRightInd w:val="0"/>
        <w:ind w:left="1440"/>
        <w:rPr>
          <w:i/>
          <w:color w:val="000000"/>
          <w:szCs w:val="23"/>
        </w:rPr>
      </w:pPr>
      <w:r w:rsidRPr="00104DC1">
        <w:rPr>
          <w:i/>
          <w:color w:val="000000"/>
          <w:szCs w:val="23"/>
        </w:rPr>
        <w:t>Pathways from Caregiver Substance Misuse to Child Harm: A Secondary Data Analysis of the National Survey of Child and Adolescent Well-Being II</w:t>
      </w:r>
    </w:p>
    <w:p w14:paraId="56CBD5E8" w14:textId="77777777" w:rsidR="00313D4E" w:rsidRPr="00104DC1" w:rsidRDefault="00313D4E" w:rsidP="00313D4E">
      <w:pPr>
        <w:autoSpaceDE w:val="0"/>
        <w:autoSpaceDN w:val="0"/>
        <w:adjustRightInd w:val="0"/>
        <w:ind w:left="1440"/>
        <w:rPr>
          <w:color w:val="000000"/>
          <w:szCs w:val="23"/>
        </w:rPr>
      </w:pPr>
      <w:r w:rsidRPr="00104DC1">
        <w:rPr>
          <w:color w:val="000000"/>
          <w:szCs w:val="23"/>
        </w:rPr>
        <w:t>Fahs-Beck Fund for Research and Experimentation, $5000</w:t>
      </w:r>
    </w:p>
    <w:p w14:paraId="64DA1B84" w14:textId="77777777" w:rsidR="00313D4E" w:rsidRPr="00104DC1" w:rsidRDefault="00313D4E" w:rsidP="00313D4E">
      <w:pPr>
        <w:autoSpaceDE w:val="0"/>
        <w:autoSpaceDN w:val="0"/>
        <w:adjustRightInd w:val="0"/>
        <w:ind w:left="360" w:hanging="360"/>
        <w:rPr>
          <w:color w:val="000000"/>
          <w:sz w:val="22"/>
          <w:szCs w:val="23"/>
        </w:rPr>
      </w:pPr>
    </w:p>
    <w:p w14:paraId="1E5E88EC" w14:textId="77777777" w:rsidR="00313D4E" w:rsidRPr="00104DC1" w:rsidRDefault="00313D4E" w:rsidP="00313D4E">
      <w:pPr>
        <w:tabs>
          <w:tab w:val="left" w:pos="1440"/>
        </w:tabs>
        <w:autoSpaceDE w:val="0"/>
        <w:autoSpaceDN w:val="0"/>
        <w:adjustRightInd w:val="0"/>
        <w:ind w:left="1440" w:hanging="1440"/>
        <w:rPr>
          <w:b/>
          <w:color w:val="000000"/>
          <w:szCs w:val="23"/>
        </w:rPr>
      </w:pPr>
      <w:r w:rsidRPr="00104DC1">
        <w:rPr>
          <w:color w:val="000000"/>
          <w:szCs w:val="23"/>
        </w:rPr>
        <w:t>2012-2014</w:t>
      </w:r>
      <w:r w:rsidRPr="00104DC1">
        <w:rPr>
          <w:color w:val="000000"/>
          <w:szCs w:val="23"/>
        </w:rPr>
        <w:tab/>
      </w:r>
      <w:proofErr w:type="gramStart"/>
      <w:r w:rsidRPr="00104DC1">
        <w:rPr>
          <w:b/>
          <w:color w:val="000000"/>
          <w:szCs w:val="23"/>
        </w:rPr>
        <w:t>Principle</w:t>
      </w:r>
      <w:proofErr w:type="gramEnd"/>
      <w:r w:rsidRPr="00104DC1">
        <w:rPr>
          <w:b/>
          <w:color w:val="000000"/>
          <w:szCs w:val="23"/>
        </w:rPr>
        <w:t xml:space="preserve"> Investigator, Doris Duke Fellow for the Promotion of Child Well-Being</w:t>
      </w:r>
    </w:p>
    <w:p w14:paraId="2BB783C7" w14:textId="77777777" w:rsidR="00313D4E" w:rsidRPr="00104DC1" w:rsidRDefault="00313D4E" w:rsidP="00313D4E">
      <w:pPr>
        <w:autoSpaceDE w:val="0"/>
        <w:autoSpaceDN w:val="0"/>
        <w:adjustRightInd w:val="0"/>
        <w:ind w:left="1440"/>
        <w:rPr>
          <w:i/>
          <w:color w:val="000000"/>
          <w:szCs w:val="23"/>
        </w:rPr>
      </w:pPr>
      <w:r w:rsidRPr="00104DC1">
        <w:rPr>
          <w:i/>
          <w:color w:val="000000"/>
          <w:szCs w:val="23"/>
        </w:rPr>
        <w:t>A Mixed Methods Study of the Pathways from Caregiver Substance Abuse to Child Harm</w:t>
      </w:r>
    </w:p>
    <w:p w14:paraId="3A472C0E" w14:textId="77777777" w:rsidR="00313D4E" w:rsidRPr="00104DC1" w:rsidRDefault="00313D4E" w:rsidP="00313D4E">
      <w:pPr>
        <w:autoSpaceDE w:val="0"/>
        <w:autoSpaceDN w:val="0"/>
        <w:adjustRightInd w:val="0"/>
        <w:ind w:left="1440"/>
        <w:rPr>
          <w:color w:val="000000"/>
          <w:szCs w:val="23"/>
        </w:rPr>
      </w:pPr>
      <w:r w:rsidRPr="00104DC1">
        <w:rPr>
          <w:color w:val="000000"/>
          <w:szCs w:val="23"/>
        </w:rPr>
        <w:t>Doris Duke Foundation and Chapin Hall at the University of Chicago, $50,000 direct</w:t>
      </w:r>
    </w:p>
    <w:p w14:paraId="5771E8DB" w14:textId="77777777" w:rsidR="00313D4E" w:rsidRPr="00104DC1" w:rsidRDefault="00313D4E" w:rsidP="00313D4E">
      <w:pPr>
        <w:autoSpaceDE w:val="0"/>
        <w:autoSpaceDN w:val="0"/>
        <w:adjustRightInd w:val="0"/>
        <w:ind w:left="360" w:hanging="360"/>
        <w:rPr>
          <w:color w:val="000000"/>
          <w:sz w:val="22"/>
          <w:szCs w:val="23"/>
        </w:rPr>
      </w:pPr>
    </w:p>
    <w:p w14:paraId="47FEF63F" w14:textId="77777777" w:rsidR="00313D4E" w:rsidRPr="00104DC1" w:rsidRDefault="00313D4E" w:rsidP="00313D4E">
      <w:pPr>
        <w:keepLines/>
        <w:autoSpaceDE w:val="0"/>
        <w:autoSpaceDN w:val="0"/>
        <w:adjustRightInd w:val="0"/>
        <w:ind w:left="360" w:hanging="360"/>
        <w:rPr>
          <w:color w:val="000000"/>
          <w:szCs w:val="23"/>
        </w:rPr>
      </w:pPr>
      <w:r w:rsidRPr="00104DC1">
        <w:rPr>
          <w:color w:val="000000"/>
          <w:szCs w:val="23"/>
        </w:rPr>
        <w:t>2009-2013</w:t>
      </w:r>
      <w:r w:rsidRPr="00104DC1">
        <w:rPr>
          <w:color w:val="000000"/>
          <w:szCs w:val="23"/>
        </w:rPr>
        <w:tab/>
      </w:r>
      <w:r w:rsidRPr="00104DC1">
        <w:rPr>
          <w:b/>
          <w:color w:val="000000"/>
          <w:szCs w:val="23"/>
        </w:rPr>
        <w:t>National Institute on Drug Abuse (NIDA) STAR Pre-Doctoral Fellow</w:t>
      </w:r>
    </w:p>
    <w:p w14:paraId="1B399CD1" w14:textId="77777777" w:rsidR="00313D4E" w:rsidRPr="00104DC1" w:rsidRDefault="00313D4E" w:rsidP="00313D4E">
      <w:pPr>
        <w:keepLines/>
        <w:autoSpaceDE w:val="0"/>
        <w:autoSpaceDN w:val="0"/>
        <w:adjustRightInd w:val="0"/>
        <w:ind w:left="1440"/>
        <w:rPr>
          <w:bCs/>
          <w:iCs/>
          <w:szCs w:val="23"/>
        </w:rPr>
      </w:pPr>
      <w:r w:rsidRPr="00104DC1">
        <w:rPr>
          <w:i/>
          <w:color w:val="000000"/>
          <w:szCs w:val="23"/>
        </w:rPr>
        <w:t xml:space="preserve">Grant Number: </w:t>
      </w:r>
      <w:r w:rsidRPr="00104DC1">
        <w:rPr>
          <w:bCs/>
          <w:iCs/>
          <w:szCs w:val="23"/>
        </w:rPr>
        <w:t xml:space="preserve">5T32DA015035, </w:t>
      </w:r>
      <w:r w:rsidRPr="00104DC1">
        <w:rPr>
          <w:color w:val="000000"/>
          <w:szCs w:val="23"/>
        </w:rPr>
        <w:t>Renee Cunningham-Williams, P.I.</w:t>
      </w:r>
    </w:p>
    <w:p w14:paraId="0C41ADCF" w14:textId="77777777" w:rsidR="00313D4E" w:rsidRPr="00104DC1" w:rsidRDefault="00313D4E" w:rsidP="00313D4E">
      <w:pPr>
        <w:keepLines/>
        <w:autoSpaceDE w:val="0"/>
        <w:autoSpaceDN w:val="0"/>
        <w:adjustRightInd w:val="0"/>
        <w:ind w:left="1440"/>
        <w:rPr>
          <w:color w:val="000000"/>
          <w:szCs w:val="23"/>
        </w:rPr>
      </w:pPr>
      <w:r w:rsidRPr="00104DC1">
        <w:rPr>
          <w:color w:val="000000"/>
          <w:szCs w:val="23"/>
        </w:rPr>
        <w:t>Washington University in St. Louis</w:t>
      </w:r>
    </w:p>
    <w:p w14:paraId="03AC6126" w14:textId="77777777" w:rsidR="00B70663" w:rsidRPr="00104DC1" w:rsidRDefault="00B70663" w:rsidP="00313D4E">
      <w:pPr>
        <w:autoSpaceDE w:val="0"/>
        <w:autoSpaceDN w:val="0"/>
        <w:adjustRightInd w:val="0"/>
        <w:rPr>
          <w:b/>
          <w:color w:val="000000"/>
          <w:sz w:val="28"/>
        </w:rPr>
      </w:pPr>
    </w:p>
    <w:p w14:paraId="4EB5944C" w14:textId="6983E31B" w:rsidR="00313D4E" w:rsidRPr="00104DC1" w:rsidRDefault="00313D4E" w:rsidP="00313D4E">
      <w:pPr>
        <w:autoSpaceDE w:val="0"/>
        <w:autoSpaceDN w:val="0"/>
        <w:adjustRightInd w:val="0"/>
        <w:rPr>
          <w:b/>
          <w:color w:val="000000"/>
          <w:sz w:val="28"/>
        </w:rPr>
      </w:pPr>
      <w:r w:rsidRPr="00104DC1">
        <w:rPr>
          <w:b/>
          <w:color w:val="000000"/>
          <w:sz w:val="28"/>
        </w:rPr>
        <w:t>Research Assistantships</w:t>
      </w:r>
    </w:p>
    <w:p w14:paraId="270706FF" w14:textId="77777777" w:rsidR="00313D4E" w:rsidRPr="00104DC1" w:rsidRDefault="00313D4E" w:rsidP="00313D4E">
      <w:pPr>
        <w:autoSpaceDE w:val="0"/>
        <w:autoSpaceDN w:val="0"/>
        <w:adjustRightInd w:val="0"/>
        <w:rPr>
          <w:b/>
          <w:color w:val="000000"/>
          <w:sz w:val="23"/>
          <w:szCs w:val="23"/>
        </w:rPr>
      </w:pPr>
    </w:p>
    <w:p w14:paraId="53A420E1" w14:textId="77777777" w:rsidR="00313D4E" w:rsidRPr="00104DC1" w:rsidRDefault="00313D4E" w:rsidP="00313D4E">
      <w:pPr>
        <w:autoSpaceDE w:val="0"/>
        <w:autoSpaceDN w:val="0"/>
        <w:adjustRightInd w:val="0"/>
        <w:rPr>
          <w:color w:val="000000"/>
          <w:szCs w:val="23"/>
        </w:rPr>
      </w:pPr>
      <w:r w:rsidRPr="00104DC1">
        <w:rPr>
          <w:color w:val="000000"/>
          <w:szCs w:val="23"/>
        </w:rPr>
        <w:t>2011-2014</w:t>
      </w:r>
      <w:r w:rsidRPr="00104DC1">
        <w:rPr>
          <w:color w:val="000000"/>
          <w:szCs w:val="23"/>
        </w:rPr>
        <w:tab/>
      </w:r>
      <w:r w:rsidRPr="00104DC1">
        <w:rPr>
          <w:b/>
          <w:color w:val="000000"/>
          <w:szCs w:val="23"/>
        </w:rPr>
        <w:t>Fidelity Team Lead, Research Assistant</w:t>
      </w:r>
    </w:p>
    <w:p w14:paraId="5A8E3313" w14:textId="77777777" w:rsidR="00313D4E" w:rsidRPr="00104DC1" w:rsidRDefault="00313D4E" w:rsidP="00313D4E">
      <w:pPr>
        <w:autoSpaceDE w:val="0"/>
        <w:autoSpaceDN w:val="0"/>
        <w:adjustRightInd w:val="0"/>
        <w:ind w:left="1440"/>
        <w:rPr>
          <w:color w:val="000000"/>
          <w:szCs w:val="23"/>
        </w:rPr>
      </w:pPr>
      <w:r w:rsidRPr="00104DC1">
        <w:rPr>
          <w:b/>
          <w:i/>
          <w:color w:val="000000"/>
          <w:szCs w:val="23"/>
        </w:rPr>
        <w:t>Preventing Conduct Disorder among Children in the Child Welfare System</w:t>
      </w:r>
    </w:p>
    <w:p w14:paraId="1C4A49DA" w14:textId="77777777" w:rsidR="00313D4E" w:rsidRPr="00104DC1" w:rsidRDefault="00313D4E" w:rsidP="00313D4E">
      <w:pPr>
        <w:autoSpaceDE w:val="0"/>
        <w:autoSpaceDN w:val="0"/>
        <w:adjustRightInd w:val="0"/>
        <w:ind w:left="1440"/>
        <w:rPr>
          <w:color w:val="000000"/>
          <w:szCs w:val="23"/>
        </w:rPr>
      </w:pPr>
      <w:r w:rsidRPr="00104DC1">
        <w:rPr>
          <w:color w:val="000000"/>
          <w:szCs w:val="23"/>
        </w:rPr>
        <w:t>National Institute for Child Health and Human Development (1R01HD061454)</w:t>
      </w:r>
    </w:p>
    <w:p w14:paraId="690003E3" w14:textId="77777777" w:rsidR="00313D4E" w:rsidRPr="00104DC1" w:rsidRDefault="00313D4E" w:rsidP="00313D4E">
      <w:pPr>
        <w:autoSpaceDE w:val="0"/>
        <w:autoSpaceDN w:val="0"/>
        <w:adjustRightInd w:val="0"/>
        <w:ind w:left="1440"/>
        <w:rPr>
          <w:color w:val="000000"/>
          <w:szCs w:val="23"/>
        </w:rPr>
      </w:pPr>
      <w:r w:rsidRPr="00104DC1">
        <w:rPr>
          <w:color w:val="000000"/>
          <w:szCs w:val="23"/>
        </w:rPr>
        <w:t>Patricia Kohl, P.I.; Washington University in St. Louis</w:t>
      </w:r>
    </w:p>
    <w:p w14:paraId="40A2178C" w14:textId="77777777" w:rsidR="00313D4E" w:rsidRPr="00104DC1" w:rsidRDefault="00313D4E" w:rsidP="00313D4E">
      <w:pPr>
        <w:autoSpaceDE w:val="0"/>
        <w:autoSpaceDN w:val="0"/>
        <w:adjustRightInd w:val="0"/>
        <w:rPr>
          <w:color w:val="000000"/>
          <w:szCs w:val="23"/>
        </w:rPr>
      </w:pPr>
    </w:p>
    <w:p w14:paraId="256E27E8" w14:textId="77777777" w:rsidR="00313D4E" w:rsidRPr="00104DC1" w:rsidRDefault="00313D4E" w:rsidP="00313D4E">
      <w:pPr>
        <w:autoSpaceDE w:val="0"/>
        <w:autoSpaceDN w:val="0"/>
        <w:adjustRightInd w:val="0"/>
        <w:rPr>
          <w:color w:val="000000"/>
          <w:szCs w:val="23"/>
        </w:rPr>
      </w:pPr>
      <w:r w:rsidRPr="00104DC1">
        <w:rPr>
          <w:color w:val="000000"/>
          <w:szCs w:val="23"/>
        </w:rPr>
        <w:t>2011</w:t>
      </w:r>
      <w:r w:rsidRPr="00104DC1">
        <w:rPr>
          <w:color w:val="000000"/>
          <w:szCs w:val="23"/>
        </w:rPr>
        <w:tab/>
      </w:r>
      <w:r w:rsidRPr="00104DC1">
        <w:rPr>
          <w:color w:val="000000"/>
          <w:szCs w:val="23"/>
        </w:rPr>
        <w:tab/>
      </w:r>
      <w:r w:rsidRPr="00104DC1">
        <w:rPr>
          <w:b/>
          <w:color w:val="000000"/>
          <w:szCs w:val="23"/>
        </w:rPr>
        <w:t>Interim Project Coordinator, Research Assistant</w:t>
      </w:r>
    </w:p>
    <w:p w14:paraId="0DFDC527" w14:textId="77777777" w:rsidR="00313D4E" w:rsidRPr="00104DC1" w:rsidRDefault="00313D4E" w:rsidP="00313D4E">
      <w:pPr>
        <w:autoSpaceDE w:val="0"/>
        <w:autoSpaceDN w:val="0"/>
        <w:adjustRightInd w:val="0"/>
        <w:ind w:left="1440"/>
        <w:rPr>
          <w:color w:val="000000"/>
          <w:szCs w:val="23"/>
        </w:rPr>
      </w:pPr>
      <w:r w:rsidRPr="00104DC1">
        <w:rPr>
          <w:b/>
          <w:i/>
          <w:color w:val="000000"/>
          <w:szCs w:val="23"/>
        </w:rPr>
        <w:t>Early Childhood Connections</w:t>
      </w:r>
    </w:p>
    <w:p w14:paraId="5B8122C9" w14:textId="77777777" w:rsidR="00313D4E" w:rsidRPr="00104DC1" w:rsidRDefault="00313D4E" w:rsidP="00313D4E">
      <w:pPr>
        <w:autoSpaceDE w:val="0"/>
        <w:autoSpaceDN w:val="0"/>
        <w:adjustRightInd w:val="0"/>
        <w:ind w:left="1440"/>
        <w:rPr>
          <w:color w:val="000000"/>
          <w:szCs w:val="23"/>
        </w:rPr>
      </w:pPr>
      <w:r w:rsidRPr="00104DC1">
        <w:rPr>
          <w:color w:val="000000"/>
          <w:szCs w:val="23"/>
        </w:rPr>
        <w:t>National Institute of Mental Health (1R34MH083871)</w:t>
      </w:r>
    </w:p>
    <w:p w14:paraId="04206D03" w14:textId="77777777" w:rsidR="00313D4E" w:rsidRPr="00104DC1" w:rsidRDefault="00313D4E" w:rsidP="00313D4E">
      <w:pPr>
        <w:autoSpaceDE w:val="0"/>
        <w:autoSpaceDN w:val="0"/>
        <w:adjustRightInd w:val="0"/>
        <w:ind w:left="1440"/>
        <w:rPr>
          <w:color w:val="000000"/>
          <w:szCs w:val="23"/>
        </w:rPr>
      </w:pPr>
      <w:r w:rsidRPr="00104DC1">
        <w:rPr>
          <w:color w:val="000000"/>
          <w:szCs w:val="23"/>
        </w:rPr>
        <w:t>Melissa Jonson-Reid, P.I.; Washington University in St. Louis</w:t>
      </w:r>
    </w:p>
    <w:p w14:paraId="6B02C675" w14:textId="77777777" w:rsidR="00313D4E" w:rsidRPr="00104DC1" w:rsidRDefault="00313D4E" w:rsidP="00313D4E">
      <w:pPr>
        <w:autoSpaceDE w:val="0"/>
        <w:autoSpaceDN w:val="0"/>
        <w:adjustRightInd w:val="0"/>
        <w:rPr>
          <w:color w:val="000000"/>
          <w:szCs w:val="23"/>
        </w:rPr>
      </w:pPr>
    </w:p>
    <w:p w14:paraId="64846373" w14:textId="77777777" w:rsidR="00313D4E" w:rsidRPr="00104DC1" w:rsidRDefault="00313D4E" w:rsidP="00313D4E">
      <w:pPr>
        <w:autoSpaceDE w:val="0"/>
        <w:autoSpaceDN w:val="0"/>
        <w:adjustRightInd w:val="0"/>
        <w:rPr>
          <w:b/>
          <w:color w:val="000000"/>
          <w:szCs w:val="23"/>
        </w:rPr>
      </w:pPr>
      <w:r w:rsidRPr="00104DC1">
        <w:rPr>
          <w:color w:val="000000"/>
          <w:szCs w:val="23"/>
        </w:rPr>
        <w:t>2009-2014</w:t>
      </w:r>
      <w:r w:rsidRPr="00104DC1">
        <w:rPr>
          <w:color w:val="000000"/>
          <w:szCs w:val="23"/>
        </w:rPr>
        <w:tab/>
      </w:r>
      <w:r w:rsidRPr="00104DC1">
        <w:rPr>
          <w:b/>
          <w:color w:val="000000"/>
          <w:szCs w:val="23"/>
        </w:rPr>
        <w:t>Research Assistant</w:t>
      </w:r>
    </w:p>
    <w:p w14:paraId="45E810D0" w14:textId="77777777" w:rsidR="00313D4E" w:rsidRPr="00104DC1" w:rsidRDefault="00313D4E" w:rsidP="00313D4E">
      <w:pPr>
        <w:autoSpaceDE w:val="0"/>
        <w:autoSpaceDN w:val="0"/>
        <w:adjustRightInd w:val="0"/>
        <w:ind w:left="1440"/>
        <w:rPr>
          <w:i/>
          <w:color w:val="000000"/>
          <w:szCs w:val="23"/>
        </w:rPr>
      </w:pPr>
      <w:r w:rsidRPr="00104DC1">
        <w:rPr>
          <w:b/>
          <w:i/>
          <w:color w:val="000000"/>
          <w:szCs w:val="23"/>
        </w:rPr>
        <w:t>Engaging Fathers in Positive Parenting</w:t>
      </w:r>
    </w:p>
    <w:p w14:paraId="72D9D3D3" w14:textId="77777777" w:rsidR="00313D4E" w:rsidRPr="00104DC1" w:rsidRDefault="00313D4E" w:rsidP="00313D4E">
      <w:pPr>
        <w:autoSpaceDE w:val="0"/>
        <w:autoSpaceDN w:val="0"/>
        <w:adjustRightInd w:val="0"/>
        <w:ind w:left="1440"/>
        <w:rPr>
          <w:color w:val="000000"/>
          <w:szCs w:val="23"/>
        </w:rPr>
      </w:pPr>
      <w:r w:rsidRPr="00104DC1">
        <w:rPr>
          <w:color w:val="000000"/>
          <w:szCs w:val="23"/>
        </w:rPr>
        <w:t>Centers for Disease Control (1UO1/CE001627)</w:t>
      </w:r>
    </w:p>
    <w:p w14:paraId="29A044CF" w14:textId="77777777" w:rsidR="00313D4E" w:rsidRPr="00104DC1" w:rsidRDefault="00313D4E" w:rsidP="00313D4E">
      <w:pPr>
        <w:autoSpaceDE w:val="0"/>
        <w:autoSpaceDN w:val="0"/>
        <w:adjustRightInd w:val="0"/>
        <w:ind w:left="1440"/>
        <w:rPr>
          <w:color w:val="000000"/>
          <w:szCs w:val="23"/>
        </w:rPr>
      </w:pPr>
      <w:r w:rsidRPr="00104DC1">
        <w:rPr>
          <w:color w:val="000000"/>
          <w:szCs w:val="23"/>
        </w:rPr>
        <w:t>Patricia Kohl, P.I.; Washington University in St. Louis</w:t>
      </w:r>
    </w:p>
    <w:p w14:paraId="047C761F" w14:textId="77777777" w:rsidR="00313D4E" w:rsidRPr="00104DC1" w:rsidRDefault="00313D4E" w:rsidP="00313D4E">
      <w:pPr>
        <w:autoSpaceDE w:val="0"/>
        <w:autoSpaceDN w:val="0"/>
        <w:adjustRightInd w:val="0"/>
        <w:rPr>
          <w:color w:val="000000"/>
          <w:szCs w:val="23"/>
        </w:rPr>
      </w:pPr>
    </w:p>
    <w:p w14:paraId="35CC2A3A" w14:textId="77777777" w:rsidR="00313D4E" w:rsidRPr="00104DC1" w:rsidRDefault="00313D4E" w:rsidP="00C03A97">
      <w:pPr>
        <w:keepNext/>
        <w:autoSpaceDE w:val="0"/>
        <w:autoSpaceDN w:val="0"/>
        <w:adjustRightInd w:val="0"/>
        <w:ind w:left="1440" w:hanging="1440"/>
        <w:rPr>
          <w:b/>
          <w:color w:val="000000"/>
          <w:szCs w:val="23"/>
        </w:rPr>
      </w:pPr>
      <w:r w:rsidRPr="00104DC1">
        <w:rPr>
          <w:color w:val="000000"/>
          <w:szCs w:val="23"/>
        </w:rPr>
        <w:lastRenderedPageBreak/>
        <w:t>2009-2011</w:t>
      </w:r>
      <w:r w:rsidRPr="00104DC1">
        <w:rPr>
          <w:color w:val="000000"/>
          <w:szCs w:val="23"/>
        </w:rPr>
        <w:tab/>
      </w:r>
      <w:r w:rsidRPr="00104DC1">
        <w:rPr>
          <w:b/>
          <w:color w:val="000000"/>
          <w:szCs w:val="23"/>
        </w:rPr>
        <w:t>Research Assistant</w:t>
      </w:r>
    </w:p>
    <w:p w14:paraId="747CB7ED" w14:textId="77777777" w:rsidR="00313D4E" w:rsidRPr="00104DC1" w:rsidRDefault="00313D4E" w:rsidP="00313D4E">
      <w:pPr>
        <w:autoSpaceDE w:val="0"/>
        <w:autoSpaceDN w:val="0"/>
        <w:adjustRightInd w:val="0"/>
        <w:ind w:left="2880" w:hanging="1440"/>
        <w:rPr>
          <w:color w:val="000000"/>
          <w:szCs w:val="23"/>
        </w:rPr>
      </w:pPr>
      <w:r w:rsidRPr="00104DC1">
        <w:rPr>
          <w:b/>
          <w:i/>
          <w:color w:val="000000"/>
          <w:szCs w:val="23"/>
        </w:rPr>
        <w:t>Child Mental Health Outcomes and Maternal Risk in Abusing Families</w:t>
      </w:r>
    </w:p>
    <w:p w14:paraId="6FA8FC86" w14:textId="77777777" w:rsidR="00313D4E" w:rsidRPr="00104DC1" w:rsidRDefault="00313D4E" w:rsidP="00313D4E">
      <w:pPr>
        <w:autoSpaceDE w:val="0"/>
        <w:autoSpaceDN w:val="0"/>
        <w:adjustRightInd w:val="0"/>
        <w:ind w:left="2880" w:hanging="1440"/>
        <w:rPr>
          <w:color w:val="000000"/>
          <w:szCs w:val="23"/>
        </w:rPr>
      </w:pPr>
      <w:r w:rsidRPr="00104DC1">
        <w:rPr>
          <w:color w:val="000000"/>
          <w:szCs w:val="23"/>
        </w:rPr>
        <w:t>National Institute on Mental Health (R03MH082203)</w:t>
      </w:r>
    </w:p>
    <w:p w14:paraId="40ECA394" w14:textId="77777777" w:rsidR="00313D4E" w:rsidRPr="00104DC1" w:rsidRDefault="00313D4E" w:rsidP="00313D4E">
      <w:pPr>
        <w:autoSpaceDE w:val="0"/>
        <w:autoSpaceDN w:val="0"/>
        <w:adjustRightInd w:val="0"/>
        <w:ind w:left="2880" w:hanging="1440"/>
        <w:rPr>
          <w:color w:val="000000"/>
        </w:rPr>
      </w:pPr>
      <w:r w:rsidRPr="00104DC1">
        <w:rPr>
          <w:color w:val="000000"/>
        </w:rPr>
        <w:t>Patricia Kohl, P.I.; Washington University in St. Louis</w:t>
      </w:r>
    </w:p>
    <w:p w14:paraId="514C4B31" w14:textId="77777777" w:rsidR="00313D4E" w:rsidRPr="00104DC1" w:rsidRDefault="00313D4E" w:rsidP="00313D4E">
      <w:pPr>
        <w:autoSpaceDE w:val="0"/>
        <w:autoSpaceDN w:val="0"/>
        <w:adjustRightInd w:val="0"/>
        <w:rPr>
          <w:color w:val="000000"/>
        </w:rPr>
      </w:pPr>
    </w:p>
    <w:p w14:paraId="76ED7C40" w14:textId="77777777" w:rsidR="00313D4E" w:rsidRPr="00104DC1" w:rsidRDefault="00313D4E" w:rsidP="00313D4E">
      <w:pPr>
        <w:autoSpaceDE w:val="0"/>
        <w:autoSpaceDN w:val="0"/>
        <w:adjustRightInd w:val="0"/>
        <w:rPr>
          <w:b/>
          <w:color w:val="000000"/>
        </w:rPr>
      </w:pPr>
      <w:r w:rsidRPr="00104DC1">
        <w:rPr>
          <w:color w:val="000000"/>
        </w:rPr>
        <w:t>2006-2007</w:t>
      </w:r>
      <w:r w:rsidRPr="00104DC1">
        <w:rPr>
          <w:color w:val="000000"/>
        </w:rPr>
        <w:tab/>
      </w:r>
      <w:r w:rsidRPr="00104DC1">
        <w:rPr>
          <w:b/>
          <w:color w:val="000000"/>
        </w:rPr>
        <w:t>Research Assistant</w:t>
      </w:r>
    </w:p>
    <w:p w14:paraId="0FC4A135" w14:textId="77777777" w:rsidR="00313D4E" w:rsidRPr="00104DC1" w:rsidRDefault="00313D4E" w:rsidP="00313D4E">
      <w:pPr>
        <w:autoSpaceDE w:val="0"/>
        <w:autoSpaceDN w:val="0"/>
        <w:adjustRightInd w:val="0"/>
        <w:rPr>
          <w:b/>
          <w:i/>
          <w:color w:val="000000"/>
        </w:rPr>
      </w:pPr>
      <w:r w:rsidRPr="00104DC1">
        <w:rPr>
          <w:b/>
          <w:color w:val="000000"/>
        </w:rPr>
        <w:tab/>
      </w:r>
      <w:r w:rsidRPr="00104DC1">
        <w:rPr>
          <w:b/>
          <w:color w:val="000000"/>
        </w:rPr>
        <w:tab/>
      </w:r>
      <w:r w:rsidRPr="00104DC1">
        <w:rPr>
          <w:b/>
          <w:i/>
          <w:color w:val="000000"/>
        </w:rPr>
        <w:t>Disaster Preparation for Older Adults in Florida</w:t>
      </w:r>
    </w:p>
    <w:p w14:paraId="05692EC5" w14:textId="77777777" w:rsidR="00313D4E" w:rsidRPr="00104DC1" w:rsidRDefault="00313D4E" w:rsidP="00313D4E">
      <w:pPr>
        <w:autoSpaceDE w:val="0"/>
        <w:autoSpaceDN w:val="0"/>
        <w:adjustRightInd w:val="0"/>
        <w:ind w:left="1440"/>
        <w:rPr>
          <w:color w:val="000000"/>
        </w:rPr>
      </w:pPr>
      <w:r w:rsidRPr="00104DC1">
        <w:rPr>
          <w:color w:val="000000"/>
        </w:rPr>
        <w:t>Jean Munn, Assistant Professor; Florida State University</w:t>
      </w:r>
    </w:p>
    <w:p w14:paraId="5AC5CAB5" w14:textId="77777777" w:rsidR="00313D4E" w:rsidRPr="00104DC1" w:rsidRDefault="00313D4E" w:rsidP="00313D4E">
      <w:pPr>
        <w:autoSpaceDE w:val="0"/>
        <w:autoSpaceDN w:val="0"/>
        <w:adjustRightInd w:val="0"/>
        <w:rPr>
          <w:color w:val="000000"/>
        </w:rPr>
      </w:pPr>
    </w:p>
    <w:p w14:paraId="7233E228" w14:textId="77777777" w:rsidR="00510AD7" w:rsidRPr="00104DC1" w:rsidRDefault="00510AD7" w:rsidP="00510AD7">
      <w:pPr>
        <w:autoSpaceDE w:val="0"/>
        <w:autoSpaceDN w:val="0"/>
        <w:adjustRightInd w:val="0"/>
        <w:rPr>
          <w:color w:val="000000"/>
        </w:rPr>
      </w:pPr>
    </w:p>
    <w:p w14:paraId="1307919C" w14:textId="77777777" w:rsidR="00AF09A1" w:rsidRPr="00104DC1" w:rsidRDefault="00AF09A1" w:rsidP="00AF09A1">
      <w:pPr>
        <w:autoSpaceDE w:val="0"/>
        <w:autoSpaceDN w:val="0"/>
        <w:adjustRightInd w:val="0"/>
        <w:rPr>
          <w:b/>
          <w:color w:val="000000"/>
          <w:sz w:val="32"/>
        </w:rPr>
      </w:pPr>
      <w:r w:rsidRPr="00104DC1">
        <w:rPr>
          <w:b/>
          <w:color w:val="000000"/>
          <w:sz w:val="32"/>
        </w:rPr>
        <w:t>Teaching Experience</w:t>
      </w:r>
    </w:p>
    <w:p w14:paraId="2469BED4" w14:textId="77777777" w:rsidR="00AF09A1" w:rsidRPr="00104DC1" w:rsidRDefault="00AF09A1" w:rsidP="00AF09A1">
      <w:pPr>
        <w:autoSpaceDE w:val="0"/>
        <w:autoSpaceDN w:val="0"/>
        <w:adjustRightInd w:val="0"/>
        <w:rPr>
          <w:color w:val="000000"/>
        </w:rPr>
      </w:pPr>
    </w:p>
    <w:p w14:paraId="07CA847D" w14:textId="77777777" w:rsidR="00AF09A1" w:rsidRPr="00104DC1" w:rsidRDefault="00AF09A1" w:rsidP="00AF09A1">
      <w:pPr>
        <w:autoSpaceDE w:val="0"/>
        <w:autoSpaceDN w:val="0"/>
        <w:adjustRightInd w:val="0"/>
        <w:rPr>
          <w:b/>
          <w:color w:val="000000"/>
          <w:u w:val="single"/>
        </w:rPr>
      </w:pPr>
      <w:r w:rsidRPr="00104DC1">
        <w:rPr>
          <w:b/>
          <w:color w:val="000000"/>
          <w:u w:val="single"/>
        </w:rPr>
        <w:t>Teaching</w:t>
      </w:r>
    </w:p>
    <w:p w14:paraId="7F496F18" w14:textId="77777777" w:rsidR="00AF09A1" w:rsidRPr="00104DC1" w:rsidRDefault="00AF09A1" w:rsidP="00AF09A1">
      <w:pPr>
        <w:autoSpaceDE w:val="0"/>
        <w:autoSpaceDN w:val="0"/>
        <w:adjustRightInd w:val="0"/>
        <w:rPr>
          <w:b/>
          <w:color w:val="000000"/>
          <w:u w:val="single"/>
        </w:rPr>
      </w:pPr>
    </w:p>
    <w:p w14:paraId="448B008F" w14:textId="5A354034" w:rsidR="008936B9" w:rsidRDefault="008936B9" w:rsidP="00510AD7">
      <w:pPr>
        <w:autoSpaceDE w:val="0"/>
        <w:autoSpaceDN w:val="0"/>
        <w:adjustRightInd w:val="0"/>
        <w:rPr>
          <w:color w:val="000000"/>
        </w:rPr>
      </w:pPr>
      <w:r>
        <w:rPr>
          <w:color w:val="000000"/>
        </w:rPr>
        <w:t>2022</w:t>
      </w:r>
      <w:r>
        <w:rPr>
          <w:color w:val="000000"/>
        </w:rPr>
        <w:tab/>
      </w:r>
      <w:r>
        <w:rPr>
          <w:color w:val="000000"/>
        </w:rPr>
        <w:tab/>
      </w:r>
      <w:r w:rsidRPr="008936B9">
        <w:rPr>
          <w:b/>
          <w:bCs/>
          <w:color w:val="000000"/>
        </w:rPr>
        <w:t>SOWK 793: Evaluation of Social Work Programs</w:t>
      </w:r>
    </w:p>
    <w:p w14:paraId="681DB3F0" w14:textId="77777777" w:rsidR="008936B9" w:rsidRPr="00104DC1" w:rsidRDefault="008936B9" w:rsidP="008936B9">
      <w:pPr>
        <w:autoSpaceDE w:val="0"/>
        <w:autoSpaceDN w:val="0"/>
        <w:adjustRightInd w:val="0"/>
        <w:ind w:left="1440"/>
        <w:rPr>
          <w:color w:val="000000"/>
        </w:rPr>
      </w:pPr>
      <w:r w:rsidRPr="00104DC1">
        <w:rPr>
          <w:color w:val="000000"/>
        </w:rPr>
        <w:t>Professor, University of South Carolina MSW Course</w:t>
      </w:r>
    </w:p>
    <w:p w14:paraId="47ECF271" w14:textId="2F8F661D" w:rsidR="008936B9" w:rsidRDefault="008936B9" w:rsidP="008936B9">
      <w:pPr>
        <w:autoSpaceDE w:val="0"/>
        <w:autoSpaceDN w:val="0"/>
        <w:adjustRightInd w:val="0"/>
        <w:ind w:left="1440"/>
        <w:rPr>
          <w:color w:val="000000"/>
        </w:rPr>
      </w:pPr>
      <w:r>
        <w:rPr>
          <w:color w:val="000000"/>
        </w:rPr>
        <w:t>Fall 2022 (1 section)</w:t>
      </w:r>
    </w:p>
    <w:p w14:paraId="7B0CFBEB" w14:textId="77777777" w:rsidR="008936B9" w:rsidRDefault="008936B9" w:rsidP="00510AD7">
      <w:pPr>
        <w:autoSpaceDE w:val="0"/>
        <w:autoSpaceDN w:val="0"/>
        <w:adjustRightInd w:val="0"/>
        <w:rPr>
          <w:color w:val="000000"/>
        </w:rPr>
      </w:pPr>
    </w:p>
    <w:p w14:paraId="14D72554" w14:textId="23A138CE" w:rsidR="00510AD7" w:rsidRPr="00104DC1" w:rsidRDefault="00510AD7" w:rsidP="00510AD7">
      <w:pPr>
        <w:autoSpaceDE w:val="0"/>
        <w:autoSpaceDN w:val="0"/>
        <w:adjustRightInd w:val="0"/>
        <w:rPr>
          <w:b/>
          <w:color w:val="000000"/>
        </w:rPr>
      </w:pPr>
      <w:r w:rsidRPr="00104DC1">
        <w:rPr>
          <w:color w:val="000000"/>
        </w:rPr>
        <w:t>2020-2021</w:t>
      </w:r>
      <w:r w:rsidRPr="00104DC1">
        <w:rPr>
          <w:color w:val="000000"/>
        </w:rPr>
        <w:tab/>
      </w:r>
      <w:r w:rsidR="00265B8D" w:rsidRPr="00104DC1">
        <w:rPr>
          <w:b/>
          <w:bCs/>
          <w:color w:val="000000"/>
        </w:rPr>
        <w:t xml:space="preserve">SOWK 850: </w:t>
      </w:r>
      <w:r w:rsidRPr="00104DC1">
        <w:rPr>
          <w:b/>
          <w:color w:val="000000"/>
        </w:rPr>
        <w:t>Social Work Doctoral Professional Seminar</w:t>
      </w:r>
    </w:p>
    <w:p w14:paraId="1CBFC855" w14:textId="779616C6" w:rsidR="00510AD7" w:rsidRPr="00104DC1" w:rsidRDefault="00510AD7" w:rsidP="00510AD7">
      <w:pPr>
        <w:autoSpaceDE w:val="0"/>
        <w:autoSpaceDN w:val="0"/>
        <w:adjustRightInd w:val="0"/>
        <w:ind w:left="1440"/>
        <w:rPr>
          <w:color w:val="000000"/>
        </w:rPr>
      </w:pPr>
      <w:r w:rsidRPr="00104DC1">
        <w:rPr>
          <w:color w:val="000000"/>
        </w:rPr>
        <w:t>Professor, University of South Carolina Doctoral Course</w:t>
      </w:r>
    </w:p>
    <w:p w14:paraId="04751CEE" w14:textId="77777777" w:rsidR="00510AD7" w:rsidRPr="00104DC1" w:rsidRDefault="00510AD7" w:rsidP="00510AD7">
      <w:pPr>
        <w:autoSpaceDE w:val="0"/>
        <w:autoSpaceDN w:val="0"/>
        <w:adjustRightInd w:val="0"/>
        <w:ind w:left="1440"/>
        <w:rPr>
          <w:color w:val="000000"/>
        </w:rPr>
      </w:pPr>
      <w:r w:rsidRPr="00104DC1">
        <w:rPr>
          <w:color w:val="000000"/>
        </w:rPr>
        <w:t>Revised course syllabus for online teaching</w:t>
      </w:r>
    </w:p>
    <w:p w14:paraId="1BE384D8" w14:textId="25766958" w:rsidR="00510AD7" w:rsidRPr="00104DC1" w:rsidRDefault="00510AD7" w:rsidP="00510AD7">
      <w:pPr>
        <w:autoSpaceDE w:val="0"/>
        <w:autoSpaceDN w:val="0"/>
        <w:adjustRightInd w:val="0"/>
        <w:ind w:left="1440"/>
        <w:rPr>
          <w:color w:val="000000"/>
        </w:rPr>
      </w:pPr>
      <w:r w:rsidRPr="00104DC1">
        <w:rPr>
          <w:color w:val="000000"/>
        </w:rPr>
        <w:t>Fall 2020 (1 section), Spring 2021 (1 section)</w:t>
      </w:r>
    </w:p>
    <w:p w14:paraId="29C56597" w14:textId="55C20ABA" w:rsidR="00510AD7" w:rsidRPr="00104DC1" w:rsidRDefault="00510AD7" w:rsidP="00AF09A1">
      <w:pPr>
        <w:autoSpaceDE w:val="0"/>
        <w:autoSpaceDN w:val="0"/>
        <w:adjustRightInd w:val="0"/>
        <w:rPr>
          <w:color w:val="000000"/>
        </w:rPr>
      </w:pPr>
    </w:p>
    <w:p w14:paraId="24943A13" w14:textId="1BB98E91" w:rsidR="00E453E7" w:rsidRPr="00104DC1" w:rsidRDefault="00E453E7" w:rsidP="00E453E7">
      <w:pPr>
        <w:autoSpaceDE w:val="0"/>
        <w:autoSpaceDN w:val="0"/>
        <w:adjustRightInd w:val="0"/>
        <w:rPr>
          <w:b/>
          <w:color w:val="000000"/>
        </w:rPr>
      </w:pPr>
      <w:r w:rsidRPr="00104DC1">
        <w:rPr>
          <w:color w:val="000000"/>
        </w:rPr>
        <w:t>2020-2021</w:t>
      </w:r>
      <w:r w:rsidRPr="00104DC1">
        <w:rPr>
          <w:color w:val="000000"/>
        </w:rPr>
        <w:tab/>
      </w:r>
      <w:r w:rsidRPr="00104DC1">
        <w:rPr>
          <w:b/>
          <w:bCs/>
          <w:color w:val="000000"/>
        </w:rPr>
        <w:t xml:space="preserve">SOWK 872: </w:t>
      </w:r>
      <w:r w:rsidRPr="00104DC1">
        <w:rPr>
          <w:b/>
          <w:color w:val="000000"/>
        </w:rPr>
        <w:t>Social Work Education Practicum</w:t>
      </w:r>
    </w:p>
    <w:p w14:paraId="6584A113" w14:textId="77777777" w:rsidR="00E453E7" w:rsidRPr="00104DC1" w:rsidRDefault="00E453E7" w:rsidP="00E453E7">
      <w:pPr>
        <w:autoSpaceDE w:val="0"/>
        <w:autoSpaceDN w:val="0"/>
        <w:adjustRightInd w:val="0"/>
        <w:ind w:left="1440"/>
        <w:rPr>
          <w:color w:val="000000"/>
        </w:rPr>
      </w:pPr>
      <w:r w:rsidRPr="00104DC1">
        <w:rPr>
          <w:color w:val="000000"/>
        </w:rPr>
        <w:t>Professor, University of South Carolina Doctoral Course</w:t>
      </w:r>
    </w:p>
    <w:p w14:paraId="2C243C42" w14:textId="77777777" w:rsidR="00E453E7" w:rsidRPr="00104DC1" w:rsidRDefault="00E453E7" w:rsidP="00E453E7">
      <w:pPr>
        <w:autoSpaceDE w:val="0"/>
        <w:autoSpaceDN w:val="0"/>
        <w:adjustRightInd w:val="0"/>
        <w:ind w:left="1440"/>
        <w:rPr>
          <w:color w:val="000000"/>
        </w:rPr>
      </w:pPr>
      <w:r w:rsidRPr="00104DC1">
        <w:rPr>
          <w:color w:val="000000"/>
        </w:rPr>
        <w:t>Revised course syllabus for online teaching</w:t>
      </w:r>
    </w:p>
    <w:p w14:paraId="0528681A" w14:textId="77777777" w:rsidR="00E453E7" w:rsidRPr="00104DC1" w:rsidRDefault="00E453E7" w:rsidP="00E453E7">
      <w:pPr>
        <w:autoSpaceDE w:val="0"/>
        <w:autoSpaceDN w:val="0"/>
        <w:adjustRightInd w:val="0"/>
        <w:ind w:left="1440"/>
        <w:rPr>
          <w:color w:val="000000"/>
        </w:rPr>
      </w:pPr>
      <w:r w:rsidRPr="00104DC1">
        <w:rPr>
          <w:color w:val="000000"/>
        </w:rPr>
        <w:t>Fall 2020 (1 section), Spring 2021 (1 section)</w:t>
      </w:r>
    </w:p>
    <w:p w14:paraId="10226C32" w14:textId="7A2E62CB" w:rsidR="00E453E7" w:rsidRPr="00104DC1" w:rsidRDefault="00E453E7" w:rsidP="00AF09A1">
      <w:pPr>
        <w:autoSpaceDE w:val="0"/>
        <w:autoSpaceDN w:val="0"/>
        <w:adjustRightInd w:val="0"/>
        <w:rPr>
          <w:color w:val="000000"/>
        </w:rPr>
      </w:pPr>
    </w:p>
    <w:p w14:paraId="32C13983" w14:textId="6E4E2E92" w:rsidR="00E453E7" w:rsidRPr="00104DC1" w:rsidRDefault="00E453E7" w:rsidP="00E453E7">
      <w:pPr>
        <w:autoSpaceDE w:val="0"/>
        <w:autoSpaceDN w:val="0"/>
        <w:adjustRightInd w:val="0"/>
        <w:rPr>
          <w:b/>
          <w:color w:val="000000"/>
        </w:rPr>
      </w:pPr>
      <w:r w:rsidRPr="00104DC1">
        <w:rPr>
          <w:color w:val="000000"/>
        </w:rPr>
        <w:t>2020-2021</w:t>
      </w:r>
      <w:r w:rsidRPr="00104DC1">
        <w:rPr>
          <w:color w:val="000000"/>
        </w:rPr>
        <w:tab/>
      </w:r>
      <w:r w:rsidRPr="00104DC1">
        <w:rPr>
          <w:b/>
          <w:bCs/>
          <w:color w:val="000000"/>
        </w:rPr>
        <w:t xml:space="preserve">SOWK 889: Doctoral </w:t>
      </w:r>
      <w:r w:rsidRPr="00104DC1">
        <w:rPr>
          <w:b/>
          <w:color w:val="000000"/>
        </w:rPr>
        <w:t>Social Work Practicum</w:t>
      </w:r>
    </w:p>
    <w:p w14:paraId="39C83526" w14:textId="77777777" w:rsidR="00E453E7" w:rsidRPr="00104DC1" w:rsidRDefault="00E453E7" w:rsidP="00E453E7">
      <w:pPr>
        <w:autoSpaceDE w:val="0"/>
        <w:autoSpaceDN w:val="0"/>
        <w:adjustRightInd w:val="0"/>
        <w:ind w:left="1440"/>
        <w:rPr>
          <w:color w:val="000000"/>
        </w:rPr>
      </w:pPr>
      <w:r w:rsidRPr="00104DC1">
        <w:rPr>
          <w:color w:val="000000"/>
        </w:rPr>
        <w:t>Professor, University of South Carolina Doctoral Course</w:t>
      </w:r>
    </w:p>
    <w:p w14:paraId="50ABD57C" w14:textId="77777777" w:rsidR="00E453E7" w:rsidRPr="00104DC1" w:rsidRDefault="00E453E7" w:rsidP="00E453E7">
      <w:pPr>
        <w:autoSpaceDE w:val="0"/>
        <w:autoSpaceDN w:val="0"/>
        <w:adjustRightInd w:val="0"/>
        <w:ind w:left="1440"/>
        <w:rPr>
          <w:color w:val="000000"/>
        </w:rPr>
      </w:pPr>
      <w:r w:rsidRPr="00104DC1">
        <w:rPr>
          <w:color w:val="000000"/>
        </w:rPr>
        <w:t>Revised course syllabus for online teaching</w:t>
      </w:r>
    </w:p>
    <w:p w14:paraId="6B29D85A" w14:textId="174FC7D1" w:rsidR="00E453E7" w:rsidRPr="00104DC1" w:rsidRDefault="00E453E7" w:rsidP="00E453E7">
      <w:pPr>
        <w:autoSpaceDE w:val="0"/>
        <w:autoSpaceDN w:val="0"/>
        <w:adjustRightInd w:val="0"/>
        <w:ind w:left="1440"/>
        <w:rPr>
          <w:color w:val="000000"/>
        </w:rPr>
      </w:pPr>
      <w:r w:rsidRPr="00104DC1">
        <w:rPr>
          <w:color w:val="000000"/>
        </w:rPr>
        <w:t>Fall 2020 (1 section), Spring 2021 (1 section)</w:t>
      </w:r>
    </w:p>
    <w:p w14:paraId="22AE8EA9" w14:textId="1DA39FB8" w:rsidR="00B70663" w:rsidRPr="00104DC1" w:rsidRDefault="00B70663" w:rsidP="00B70663">
      <w:pPr>
        <w:autoSpaceDE w:val="0"/>
        <w:autoSpaceDN w:val="0"/>
        <w:adjustRightInd w:val="0"/>
        <w:rPr>
          <w:color w:val="000000"/>
        </w:rPr>
      </w:pPr>
    </w:p>
    <w:p w14:paraId="29F012CF" w14:textId="11363C8E" w:rsidR="00B70663" w:rsidRPr="00104DC1" w:rsidRDefault="00B70663" w:rsidP="00B70663">
      <w:pPr>
        <w:autoSpaceDE w:val="0"/>
        <w:autoSpaceDN w:val="0"/>
        <w:adjustRightInd w:val="0"/>
        <w:rPr>
          <w:b/>
          <w:color w:val="000000"/>
        </w:rPr>
      </w:pPr>
      <w:r w:rsidRPr="00104DC1">
        <w:rPr>
          <w:color w:val="000000"/>
        </w:rPr>
        <w:t>20</w:t>
      </w:r>
      <w:r w:rsidR="00F478FE" w:rsidRPr="00104DC1">
        <w:rPr>
          <w:color w:val="000000"/>
        </w:rPr>
        <w:t>19</w:t>
      </w:r>
      <w:r w:rsidRPr="00104DC1">
        <w:rPr>
          <w:color w:val="000000"/>
        </w:rPr>
        <w:t>-202</w:t>
      </w:r>
      <w:r w:rsidR="00B83181">
        <w:rPr>
          <w:color w:val="000000"/>
        </w:rPr>
        <w:t>2</w:t>
      </w:r>
      <w:r w:rsidRPr="00104DC1">
        <w:rPr>
          <w:color w:val="000000"/>
        </w:rPr>
        <w:tab/>
      </w:r>
      <w:r w:rsidRPr="00104DC1">
        <w:rPr>
          <w:b/>
          <w:bCs/>
          <w:color w:val="000000"/>
        </w:rPr>
        <w:t>SOWK 899: Dissertation Preparation</w:t>
      </w:r>
    </w:p>
    <w:p w14:paraId="7A0E6BA8" w14:textId="77777777" w:rsidR="00B70663" w:rsidRPr="00104DC1" w:rsidRDefault="00B70663" w:rsidP="00B70663">
      <w:pPr>
        <w:autoSpaceDE w:val="0"/>
        <w:autoSpaceDN w:val="0"/>
        <w:adjustRightInd w:val="0"/>
        <w:ind w:left="1440"/>
        <w:rPr>
          <w:color w:val="000000"/>
        </w:rPr>
      </w:pPr>
      <w:r w:rsidRPr="00104DC1">
        <w:rPr>
          <w:color w:val="000000"/>
        </w:rPr>
        <w:t>Professor, University of South Carolina Doctoral Course</w:t>
      </w:r>
    </w:p>
    <w:p w14:paraId="72C7E1F9" w14:textId="17B0FBE8" w:rsidR="00B70663" w:rsidRPr="00104DC1" w:rsidRDefault="00D44441" w:rsidP="00B70663">
      <w:pPr>
        <w:autoSpaceDE w:val="0"/>
        <w:autoSpaceDN w:val="0"/>
        <w:adjustRightInd w:val="0"/>
        <w:ind w:left="1440"/>
        <w:rPr>
          <w:color w:val="000000"/>
        </w:rPr>
      </w:pPr>
      <w:r w:rsidRPr="00104DC1">
        <w:rPr>
          <w:color w:val="000000"/>
        </w:rPr>
        <w:t xml:space="preserve">Spring 2019 (1 section), </w:t>
      </w:r>
      <w:r w:rsidR="00B70663" w:rsidRPr="00104DC1">
        <w:rPr>
          <w:color w:val="000000"/>
        </w:rPr>
        <w:t>Fall 2020 (1 section), Spring 2021 (1 section)</w:t>
      </w:r>
      <w:r w:rsidR="00B83181">
        <w:rPr>
          <w:color w:val="000000"/>
        </w:rPr>
        <w:t>, Fall 2021 (1 section), Spring 2022 (1 section)</w:t>
      </w:r>
    </w:p>
    <w:p w14:paraId="1C3E7ED4" w14:textId="77777777" w:rsidR="00E453E7" w:rsidRPr="00104DC1" w:rsidRDefault="00E453E7" w:rsidP="00AF09A1">
      <w:pPr>
        <w:autoSpaceDE w:val="0"/>
        <w:autoSpaceDN w:val="0"/>
        <w:adjustRightInd w:val="0"/>
        <w:rPr>
          <w:color w:val="000000"/>
        </w:rPr>
      </w:pPr>
    </w:p>
    <w:p w14:paraId="3F37FB0F" w14:textId="1798D9AF" w:rsidR="00AF09A1" w:rsidRPr="00104DC1" w:rsidRDefault="00AF09A1" w:rsidP="00AF09A1">
      <w:pPr>
        <w:autoSpaceDE w:val="0"/>
        <w:autoSpaceDN w:val="0"/>
        <w:adjustRightInd w:val="0"/>
        <w:rPr>
          <w:b/>
          <w:color w:val="000000"/>
        </w:rPr>
      </w:pPr>
      <w:r w:rsidRPr="00104DC1">
        <w:rPr>
          <w:color w:val="000000"/>
        </w:rPr>
        <w:t>2017-2018</w:t>
      </w:r>
      <w:r w:rsidRPr="00104DC1">
        <w:rPr>
          <w:color w:val="000000"/>
        </w:rPr>
        <w:tab/>
      </w:r>
      <w:r w:rsidR="00935AF7" w:rsidRPr="00104DC1">
        <w:rPr>
          <w:b/>
          <w:bCs/>
          <w:color w:val="000000"/>
        </w:rPr>
        <w:t xml:space="preserve">SOWK 748: </w:t>
      </w:r>
      <w:r w:rsidRPr="00104DC1">
        <w:rPr>
          <w:b/>
          <w:color w:val="000000"/>
        </w:rPr>
        <w:t>Crisis Intervention</w:t>
      </w:r>
    </w:p>
    <w:p w14:paraId="61A7345B" w14:textId="77777777" w:rsidR="00AF09A1" w:rsidRPr="00104DC1" w:rsidRDefault="00AF09A1" w:rsidP="00AF09A1">
      <w:pPr>
        <w:autoSpaceDE w:val="0"/>
        <w:autoSpaceDN w:val="0"/>
        <w:adjustRightInd w:val="0"/>
        <w:ind w:left="1440"/>
        <w:rPr>
          <w:color w:val="000000"/>
        </w:rPr>
      </w:pPr>
      <w:r w:rsidRPr="00104DC1">
        <w:rPr>
          <w:color w:val="000000"/>
        </w:rPr>
        <w:t>Professor, University of South Carolina MSW Course</w:t>
      </w:r>
    </w:p>
    <w:p w14:paraId="669072F4" w14:textId="77777777" w:rsidR="00AF09A1" w:rsidRPr="00104DC1" w:rsidRDefault="00AF09A1" w:rsidP="00AF09A1">
      <w:pPr>
        <w:autoSpaceDE w:val="0"/>
        <w:autoSpaceDN w:val="0"/>
        <w:adjustRightInd w:val="0"/>
        <w:ind w:left="1440"/>
        <w:rPr>
          <w:color w:val="000000"/>
        </w:rPr>
      </w:pPr>
      <w:r w:rsidRPr="00104DC1">
        <w:rPr>
          <w:color w:val="000000"/>
        </w:rPr>
        <w:t>Revised course syllabus for online teaching</w:t>
      </w:r>
    </w:p>
    <w:p w14:paraId="4E96EA0F" w14:textId="77777777" w:rsidR="00AF09A1" w:rsidRPr="00104DC1" w:rsidRDefault="00AF09A1" w:rsidP="00AF09A1">
      <w:pPr>
        <w:autoSpaceDE w:val="0"/>
        <w:autoSpaceDN w:val="0"/>
        <w:adjustRightInd w:val="0"/>
        <w:ind w:left="1440"/>
        <w:rPr>
          <w:color w:val="000000"/>
        </w:rPr>
      </w:pPr>
      <w:r w:rsidRPr="00104DC1">
        <w:rPr>
          <w:color w:val="000000"/>
        </w:rPr>
        <w:t>Summer 2017 (2 sections), Fall 2018 (2 sections)</w:t>
      </w:r>
    </w:p>
    <w:p w14:paraId="0E9E1F1D" w14:textId="77777777" w:rsidR="00AF09A1" w:rsidRPr="00104DC1" w:rsidRDefault="00AF09A1" w:rsidP="00AF09A1">
      <w:pPr>
        <w:autoSpaceDE w:val="0"/>
        <w:autoSpaceDN w:val="0"/>
        <w:adjustRightInd w:val="0"/>
        <w:rPr>
          <w:color w:val="000000"/>
        </w:rPr>
      </w:pPr>
    </w:p>
    <w:p w14:paraId="631C50F5" w14:textId="2BB06720" w:rsidR="00AF09A1" w:rsidRPr="00104DC1" w:rsidRDefault="00AF09A1" w:rsidP="00AF09A1">
      <w:pPr>
        <w:autoSpaceDE w:val="0"/>
        <w:autoSpaceDN w:val="0"/>
        <w:adjustRightInd w:val="0"/>
        <w:ind w:left="1440" w:hanging="1440"/>
        <w:rPr>
          <w:color w:val="000000"/>
        </w:rPr>
      </w:pPr>
      <w:r w:rsidRPr="00104DC1">
        <w:rPr>
          <w:color w:val="000000"/>
        </w:rPr>
        <w:t>2015-20</w:t>
      </w:r>
      <w:r w:rsidR="00601AC3" w:rsidRPr="00104DC1">
        <w:rPr>
          <w:color w:val="000000"/>
        </w:rPr>
        <w:t>20</w:t>
      </w:r>
      <w:r w:rsidRPr="00104DC1">
        <w:rPr>
          <w:color w:val="000000"/>
        </w:rPr>
        <w:tab/>
      </w:r>
      <w:r w:rsidRPr="00104DC1">
        <w:rPr>
          <w:b/>
          <w:color w:val="000000"/>
        </w:rPr>
        <w:t xml:space="preserve">SOWK 777: </w:t>
      </w:r>
      <w:r w:rsidRPr="00104DC1">
        <w:rPr>
          <w:rFonts w:eastAsiaTheme="minorHAnsi"/>
          <w:b/>
          <w:bCs/>
        </w:rPr>
        <w:t>Advanced Theory for Social Work Practice: Children, Youth, and Families</w:t>
      </w:r>
      <w:r w:rsidRPr="00104DC1">
        <w:rPr>
          <w:color w:val="000000"/>
        </w:rPr>
        <w:t xml:space="preserve"> </w:t>
      </w:r>
    </w:p>
    <w:p w14:paraId="505AB466" w14:textId="77777777" w:rsidR="00AF09A1" w:rsidRPr="00104DC1" w:rsidRDefault="00AF09A1" w:rsidP="00AF09A1">
      <w:pPr>
        <w:autoSpaceDE w:val="0"/>
        <w:autoSpaceDN w:val="0"/>
        <w:adjustRightInd w:val="0"/>
        <w:ind w:left="1440"/>
        <w:rPr>
          <w:color w:val="000000"/>
        </w:rPr>
      </w:pPr>
      <w:r w:rsidRPr="00104DC1">
        <w:rPr>
          <w:color w:val="000000"/>
        </w:rPr>
        <w:t>Professor, University of South Carolina MSW Course</w:t>
      </w:r>
    </w:p>
    <w:p w14:paraId="42C78E63" w14:textId="77777777" w:rsidR="00AF09A1" w:rsidRPr="00104DC1" w:rsidRDefault="00AF09A1" w:rsidP="00AF09A1">
      <w:pPr>
        <w:autoSpaceDE w:val="0"/>
        <w:autoSpaceDN w:val="0"/>
        <w:adjustRightInd w:val="0"/>
        <w:ind w:left="1440"/>
        <w:rPr>
          <w:rFonts w:eastAsiaTheme="minorHAnsi"/>
          <w:bCs/>
        </w:rPr>
      </w:pPr>
      <w:r w:rsidRPr="00104DC1">
        <w:rPr>
          <w:rFonts w:eastAsiaTheme="minorHAnsi"/>
          <w:bCs/>
        </w:rPr>
        <w:lastRenderedPageBreak/>
        <w:t>Developed course syllabus, Lead instructor for course</w:t>
      </w:r>
    </w:p>
    <w:p w14:paraId="7CAE43ED" w14:textId="394CB160" w:rsidR="00AF09A1" w:rsidRPr="00104DC1" w:rsidRDefault="00AF09A1" w:rsidP="00AF09A1">
      <w:pPr>
        <w:autoSpaceDE w:val="0"/>
        <w:autoSpaceDN w:val="0"/>
        <w:adjustRightInd w:val="0"/>
        <w:ind w:left="1440"/>
        <w:rPr>
          <w:color w:val="000000"/>
        </w:rPr>
      </w:pPr>
      <w:r w:rsidRPr="00104DC1">
        <w:rPr>
          <w:color w:val="000000"/>
        </w:rPr>
        <w:t>Spring 2015 (2 sections), Spring 2016 (2 sections), Spring 2018 (2 sections)</w:t>
      </w:r>
    </w:p>
    <w:p w14:paraId="4E3D9208" w14:textId="5964D429" w:rsidR="00601AC3" w:rsidRPr="00104DC1" w:rsidRDefault="00601AC3" w:rsidP="00AF09A1">
      <w:pPr>
        <w:autoSpaceDE w:val="0"/>
        <w:autoSpaceDN w:val="0"/>
        <w:adjustRightInd w:val="0"/>
        <w:ind w:left="1440"/>
        <w:rPr>
          <w:color w:val="000000"/>
        </w:rPr>
      </w:pPr>
      <w:r w:rsidRPr="00104DC1">
        <w:rPr>
          <w:color w:val="000000"/>
        </w:rPr>
        <w:t>Spring 2020 (2 sections)</w:t>
      </w:r>
    </w:p>
    <w:p w14:paraId="4470E4BE" w14:textId="77777777" w:rsidR="00AF09A1" w:rsidRPr="00104DC1" w:rsidRDefault="00AF09A1" w:rsidP="00AF09A1">
      <w:pPr>
        <w:autoSpaceDE w:val="0"/>
        <w:autoSpaceDN w:val="0"/>
        <w:adjustRightInd w:val="0"/>
        <w:rPr>
          <w:color w:val="000000"/>
        </w:rPr>
      </w:pPr>
    </w:p>
    <w:p w14:paraId="3A041A6D" w14:textId="76DD24BA" w:rsidR="00AF09A1" w:rsidRPr="00104DC1" w:rsidRDefault="00AF09A1" w:rsidP="0095751A">
      <w:pPr>
        <w:keepNext/>
        <w:autoSpaceDE w:val="0"/>
        <w:autoSpaceDN w:val="0"/>
        <w:adjustRightInd w:val="0"/>
        <w:rPr>
          <w:color w:val="000000"/>
        </w:rPr>
      </w:pPr>
      <w:r w:rsidRPr="00104DC1">
        <w:rPr>
          <w:color w:val="000000"/>
        </w:rPr>
        <w:t>2014-20</w:t>
      </w:r>
      <w:r w:rsidR="00C16B9B">
        <w:rPr>
          <w:color w:val="000000"/>
        </w:rPr>
        <w:t>22</w:t>
      </w:r>
      <w:r w:rsidR="00C16B9B">
        <w:rPr>
          <w:color w:val="000000"/>
        </w:rPr>
        <w:tab/>
      </w:r>
      <w:r w:rsidRPr="00104DC1">
        <w:rPr>
          <w:b/>
          <w:color w:val="000000"/>
        </w:rPr>
        <w:t>Field Liaison</w:t>
      </w:r>
    </w:p>
    <w:p w14:paraId="4A76936D" w14:textId="77777777" w:rsidR="00AF09A1" w:rsidRPr="00104DC1" w:rsidRDefault="00AF09A1" w:rsidP="0095751A">
      <w:pPr>
        <w:keepNext/>
        <w:autoSpaceDE w:val="0"/>
        <w:autoSpaceDN w:val="0"/>
        <w:adjustRightInd w:val="0"/>
        <w:ind w:left="1440"/>
        <w:rPr>
          <w:color w:val="000000"/>
        </w:rPr>
      </w:pPr>
      <w:r w:rsidRPr="00104DC1">
        <w:rPr>
          <w:color w:val="000000"/>
        </w:rPr>
        <w:t>University of South Carolina MSW program</w:t>
      </w:r>
    </w:p>
    <w:p w14:paraId="42028F8B" w14:textId="63180624" w:rsidR="00AF09A1" w:rsidRPr="00104DC1" w:rsidRDefault="00AF09A1" w:rsidP="00AF09A1">
      <w:pPr>
        <w:autoSpaceDE w:val="0"/>
        <w:autoSpaceDN w:val="0"/>
        <w:adjustRightInd w:val="0"/>
        <w:ind w:left="1440"/>
        <w:rPr>
          <w:color w:val="000000"/>
        </w:rPr>
      </w:pPr>
      <w:r w:rsidRPr="00104DC1">
        <w:rPr>
          <w:color w:val="000000"/>
        </w:rPr>
        <w:t>Fall 2014 (3 students), Spring 2015 (3 students), Fall 2015 (3 students), Spring 2016 (3 students), Fall 2017 (3 students), Spring 2018 (3 students), Fall 2018 (3 students), Spring 2019 (3 students)</w:t>
      </w:r>
      <w:r w:rsidR="00C16B9B">
        <w:rPr>
          <w:color w:val="000000"/>
        </w:rPr>
        <w:t>, Fall 2022 (5 students)</w:t>
      </w:r>
    </w:p>
    <w:p w14:paraId="7749A441" w14:textId="77777777" w:rsidR="00AF09A1" w:rsidRPr="00104DC1" w:rsidRDefault="00AF09A1" w:rsidP="00AF09A1">
      <w:pPr>
        <w:autoSpaceDE w:val="0"/>
        <w:autoSpaceDN w:val="0"/>
        <w:adjustRightInd w:val="0"/>
        <w:rPr>
          <w:color w:val="000000"/>
        </w:rPr>
      </w:pPr>
    </w:p>
    <w:p w14:paraId="5F2F4CDE" w14:textId="77777777" w:rsidR="00AF09A1" w:rsidRPr="00104DC1" w:rsidRDefault="00AF09A1" w:rsidP="00AF09A1">
      <w:pPr>
        <w:autoSpaceDE w:val="0"/>
        <w:autoSpaceDN w:val="0"/>
        <w:adjustRightInd w:val="0"/>
        <w:ind w:left="1440" w:hanging="1440"/>
        <w:rPr>
          <w:b/>
          <w:color w:val="000000"/>
        </w:rPr>
      </w:pPr>
      <w:r w:rsidRPr="00104DC1">
        <w:rPr>
          <w:color w:val="000000"/>
        </w:rPr>
        <w:t>2012</w:t>
      </w:r>
      <w:r w:rsidRPr="00104DC1">
        <w:rPr>
          <w:color w:val="000000"/>
        </w:rPr>
        <w:tab/>
      </w:r>
      <w:r w:rsidRPr="00104DC1">
        <w:rPr>
          <w:b/>
          <w:color w:val="000000"/>
        </w:rPr>
        <w:t>Theoretical and Empirical Bases for Practice with Children, Youth, and Families</w:t>
      </w:r>
    </w:p>
    <w:p w14:paraId="34A4D936" w14:textId="77777777" w:rsidR="00AF09A1" w:rsidRPr="00104DC1" w:rsidRDefault="00AF09A1" w:rsidP="00AF09A1">
      <w:pPr>
        <w:autoSpaceDE w:val="0"/>
        <w:autoSpaceDN w:val="0"/>
        <w:adjustRightInd w:val="0"/>
        <w:ind w:left="1440"/>
      </w:pPr>
      <w:r w:rsidRPr="00104DC1">
        <w:rPr>
          <w:color w:val="000000"/>
        </w:rPr>
        <w:t>Instructor, Washington University in St. Louis MSW course</w:t>
      </w:r>
    </w:p>
    <w:p w14:paraId="332DAA0F" w14:textId="77777777" w:rsidR="00AF09A1" w:rsidRPr="00104DC1" w:rsidRDefault="00AF09A1" w:rsidP="00AF09A1">
      <w:pPr>
        <w:autoSpaceDE w:val="0"/>
        <w:autoSpaceDN w:val="0"/>
        <w:adjustRightInd w:val="0"/>
        <w:ind w:left="1440"/>
      </w:pPr>
      <w:r w:rsidRPr="00104DC1">
        <w:t>Developed course syllabus</w:t>
      </w:r>
    </w:p>
    <w:p w14:paraId="79E1D930" w14:textId="77777777" w:rsidR="00AF09A1" w:rsidRPr="00104DC1" w:rsidRDefault="00AF09A1" w:rsidP="00AF09A1">
      <w:pPr>
        <w:autoSpaceDE w:val="0"/>
        <w:autoSpaceDN w:val="0"/>
        <w:adjustRightInd w:val="0"/>
        <w:ind w:left="1440"/>
      </w:pPr>
      <w:r w:rsidRPr="00104DC1">
        <w:t>Nominated for the Brown School Excellence in Teaching Award for course</w:t>
      </w:r>
    </w:p>
    <w:p w14:paraId="6855FB2C" w14:textId="77777777" w:rsidR="00AF09A1" w:rsidRPr="00104DC1" w:rsidRDefault="00AF09A1" w:rsidP="00AF09A1">
      <w:pPr>
        <w:autoSpaceDE w:val="0"/>
        <w:autoSpaceDN w:val="0"/>
        <w:adjustRightInd w:val="0"/>
        <w:ind w:left="1440"/>
        <w:rPr>
          <w:color w:val="000000"/>
        </w:rPr>
      </w:pPr>
      <w:r w:rsidRPr="00104DC1">
        <w:rPr>
          <w:color w:val="000000"/>
        </w:rPr>
        <w:t>Spring 2012 (1 section), Fall 2012 (1 section)</w:t>
      </w:r>
    </w:p>
    <w:p w14:paraId="4591C730" w14:textId="77777777" w:rsidR="00AF09A1" w:rsidRPr="00104DC1" w:rsidRDefault="00AF09A1" w:rsidP="00AF09A1">
      <w:pPr>
        <w:autoSpaceDE w:val="0"/>
        <w:autoSpaceDN w:val="0"/>
        <w:adjustRightInd w:val="0"/>
        <w:rPr>
          <w:color w:val="000000"/>
        </w:rPr>
      </w:pPr>
    </w:p>
    <w:p w14:paraId="04934E1D" w14:textId="77777777" w:rsidR="00AF09A1" w:rsidRPr="00104DC1" w:rsidRDefault="00AF09A1" w:rsidP="00AF09A1">
      <w:pPr>
        <w:autoSpaceDE w:val="0"/>
        <w:autoSpaceDN w:val="0"/>
        <w:adjustRightInd w:val="0"/>
        <w:rPr>
          <w:color w:val="000000"/>
        </w:rPr>
      </w:pPr>
      <w:r w:rsidRPr="00104DC1">
        <w:rPr>
          <w:color w:val="000000"/>
        </w:rPr>
        <w:t>2011</w:t>
      </w:r>
      <w:r w:rsidRPr="00104DC1">
        <w:rPr>
          <w:color w:val="000000"/>
        </w:rPr>
        <w:tab/>
      </w:r>
      <w:r w:rsidRPr="00104DC1">
        <w:rPr>
          <w:color w:val="000000"/>
        </w:rPr>
        <w:tab/>
      </w:r>
      <w:r w:rsidRPr="00104DC1">
        <w:rPr>
          <w:b/>
          <w:color w:val="000000"/>
        </w:rPr>
        <w:t>Human Behavior</w:t>
      </w:r>
      <w:r w:rsidRPr="00104DC1">
        <w:rPr>
          <w:color w:val="000000"/>
        </w:rPr>
        <w:t>, Professor Paul Shattuck</w:t>
      </w:r>
    </w:p>
    <w:p w14:paraId="22286190" w14:textId="77777777" w:rsidR="00AF09A1" w:rsidRPr="00104DC1" w:rsidRDefault="00AF09A1" w:rsidP="00AF09A1">
      <w:pPr>
        <w:autoSpaceDE w:val="0"/>
        <w:autoSpaceDN w:val="0"/>
        <w:adjustRightInd w:val="0"/>
        <w:ind w:left="1440"/>
        <w:rPr>
          <w:color w:val="000000"/>
        </w:rPr>
      </w:pPr>
      <w:r w:rsidRPr="00104DC1">
        <w:rPr>
          <w:color w:val="000000"/>
        </w:rPr>
        <w:t>Teaching Assistant, Washington University in St. Louis MSW course</w:t>
      </w:r>
    </w:p>
    <w:p w14:paraId="02339F8B" w14:textId="77777777" w:rsidR="00AF09A1" w:rsidRPr="00104DC1" w:rsidRDefault="00AF09A1" w:rsidP="00AF09A1">
      <w:pPr>
        <w:autoSpaceDE w:val="0"/>
        <w:autoSpaceDN w:val="0"/>
        <w:adjustRightInd w:val="0"/>
        <w:ind w:left="1440"/>
        <w:rPr>
          <w:color w:val="000000"/>
        </w:rPr>
      </w:pPr>
      <w:r w:rsidRPr="00104DC1">
        <w:rPr>
          <w:color w:val="000000"/>
        </w:rPr>
        <w:t>Fall 2011 (1 section)</w:t>
      </w:r>
    </w:p>
    <w:p w14:paraId="117C3CE3" w14:textId="77777777" w:rsidR="00AF09A1" w:rsidRPr="00104DC1" w:rsidRDefault="00AF09A1" w:rsidP="00AF09A1">
      <w:pPr>
        <w:autoSpaceDE w:val="0"/>
        <w:autoSpaceDN w:val="0"/>
        <w:adjustRightInd w:val="0"/>
        <w:rPr>
          <w:color w:val="000000"/>
        </w:rPr>
      </w:pPr>
    </w:p>
    <w:p w14:paraId="66389C71" w14:textId="77777777" w:rsidR="00AF09A1" w:rsidRPr="00104DC1" w:rsidRDefault="00AF09A1" w:rsidP="00AF09A1">
      <w:pPr>
        <w:autoSpaceDE w:val="0"/>
        <w:autoSpaceDN w:val="0"/>
        <w:adjustRightInd w:val="0"/>
        <w:rPr>
          <w:color w:val="000000"/>
        </w:rPr>
      </w:pPr>
      <w:r w:rsidRPr="00104DC1">
        <w:rPr>
          <w:color w:val="000000"/>
        </w:rPr>
        <w:t>2010</w:t>
      </w:r>
      <w:r w:rsidRPr="00104DC1">
        <w:rPr>
          <w:color w:val="000000"/>
        </w:rPr>
        <w:tab/>
      </w:r>
      <w:r w:rsidRPr="00104DC1">
        <w:rPr>
          <w:color w:val="000000"/>
        </w:rPr>
        <w:tab/>
      </w:r>
      <w:r w:rsidRPr="00104DC1">
        <w:rPr>
          <w:b/>
          <w:color w:val="000000"/>
        </w:rPr>
        <w:t>Social Work Practice with Youth and Families</w:t>
      </w:r>
      <w:r w:rsidRPr="00104DC1">
        <w:rPr>
          <w:color w:val="000000"/>
        </w:rPr>
        <w:t xml:space="preserve">, Instructor </w:t>
      </w:r>
      <w:proofErr w:type="spellStart"/>
      <w:r w:rsidRPr="00104DC1">
        <w:rPr>
          <w:color w:val="000000"/>
        </w:rPr>
        <w:t>Lorien</w:t>
      </w:r>
      <w:proofErr w:type="spellEnd"/>
      <w:r w:rsidRPr="00104DC1">
        <w:rPr>
          <w:color w:val="000000"/>
        </w:rPr>
        <w:t xml:space="preserve"> Carter </w:t>
      </w:r>
    </w:p>
    <w:p w14:paraId="24D692F0" w14:textId="77777777" w:rsidR="00AF09A1" w:rsidRPr="00104DC1" w:rsidRDefault="00AF09A1" w:rsidP="00AF09A1">
      <w:pPr>
        <w:autoSpaceDE w:val="0"/>
        <w:autoSpaceDN w:val="0"/>
        <w:adjustRightInd w:val="0"/>
        <w:ind w:left="1440"/>
        <w:rPr>
          <w:color w:val="000000"/>
        </w:rPr>
      </w:pPr>
      <w:r w:rsidRPr="00104DC1">
        <w:rPr>
          <w:color w:val="000000"/>
        </w:rPr>
        <w:t>Teaching Assistant, Washington University in St. Louis MSW course</w:t>
      </w:r>
    </w:p>
    <w:p w14:paraId="56CFCCA4" w14:textId="77777777" w:rsidR="00AF09A1" w:rsidRPr="00104DC1" w:rsidRDefault="00AF09A1" w:rsidP="00AF09A1">
      <w:pPr>
        <w:autoSpaceDE w:val="0"/>
        <w:autoSpaceDN w:val="0"/>
        <w:adjustRightInd w:val="0"/>
        <w:ind w:left="1440"/>
        <w:rPr>
          <w:color w:val="000000"/>
        </w:rPr>
      </w:pPr>
      <w:r w:rsidRPr="00104DC1">
        <w:rPr>
          <w:color w:val="000000"/>
        </w:rPr>
        <w:t>Summer 2010 (1 section)</w:t>
      </w:r>
    </w:p>
    <w:p w14:paraId="7CEA860B" w14:textId="77777777" w:rsidR="00AF09A1" w:rsidRPr="00104DC1" w:rsidRDefault="00AF09A1" w:rsidP="00AF09A1">
      <w:pPr>
        <w:autoSpaceDE w:val="0"/>
        <w:autoSpaceDN w:val="0"/>
        <w:adjustRightInd w:val="0"/>
        <w:rPr>
          <w:i/>
          <w:color w:val="000000"/>
        </w:rPr>
      </w:pPr>
    </w:p>
    <w:p w14:paraId="4C25455D" w14:textId="77777777" w:rsidR="00AF09A1" w:rsidRPr="00104DC1" w:rsidRDefault="00AF09A1" w:rsidP="00AF09A1">
      <w:pPr>
        <w:autoSpaceDE w:val="0"/>
        <w:autoSpaceDN w:val="0"/>
        <w:adjustRightInd w:val="0"/>
        <w:rPr>
          <w:b/>
          <w:color w:val="000000"/>
          <w:u w:val="single"/>
        </w:rPr>
      </w:pPr>
      <w:r w:rsidRPr="00104DC1">
        <w:rPr>
          <w:b/>
          <w:color w:val="000000"/>
          <w:u w:val="single"/>
        </w:rPr>
        <w:t>Guest Lectures</w:t>
      </w:r>
    </w:p>
    <w:p w14:paraId="4CE2D3E1" w14:textId="77777777" w:rsidR="00AF09A1" w:rsidRPr="00104DC1" w:rsidRDefault="00AF09A1" w:rsidP="00AF09A1">
      <w:pPr>
        <w:autoSpaceDE w:val="0"/>
        <w:autoSpaceDN w:val="0"/>
        <w:adjustRightInd w:val="0"/>
        <w:rPr>
          <w:color w:val="000000"/>
        </w:rPr>
      </w:pPr>
    </w:p>
    <w:p w14:paraId="1CC65E40" w14:textId="5A06A8C6" w:rsidR="00CD3CA1" w:rsidRPr="00104DC1" w:rsidRDefault="00541099" w:rsidP="00CD3CA1">
      <w:pPr>
        <w:pStyle w:val="ListParagraph"/>
        <w:numPr>
          <w:ilvl w:val="0"/>
          <w:numId w:val="21"/>
        </w:numPr>
        <w:shd w:val="clear" w:color="auto" w:fill="FFFFFF"/>
        <w:textAlignment w:val="baseline"/>
        <w:rPr>
          <w:rFonts w:ascii="Times New Roman" w:hAnsi="Times New Roman"/>
          <w:color w:val="000000"/>
          <w:sz w:val="24"/>
          <w:szCs w:val="24"/>
        </w:rPr>
      </w:pPr>
      <w:r w:rsidRPr="00104DC1">
        <w:rPr>
          <w:rFonts w:ascii="Times New Roman" w:hAnsi="Times New Roman"/>
          <w:color w:val="000000"/>
          <w:sz w:val="24"/>
          <w:szCs w:val="24"/>
          <w:bdr w:val="none" w:sz="0" w:space="0" w:color="auto" w:frame="1"/>
        </w:rPr>
        <w:t>*</w:t>
      </w:r>
      <w:r w:rsidR="00CD3CA1" w:rsidRPr="00104DC1">
        <w:rPr>
          <w:rFonts w:ascii="Times New Roman" w:hAnsi="Times New Roman"/>
          <w:color w:val="000000"/>
          <w:sz w:val="24"/>
          <w:szCs w:val="24"/>
          <w:bdr w:val="none" w:sz="0" w:space="0" w:color="auto" w:frame="1"/>
        </w:rPr>
        <w:t xml:space="preserve">Holmes, C., </w:t>
      </w:r>
      <w:r w:rsidRPr="00104DC1">
        <w:rPr>
          <w:rFonts w:ascii="Times New Roman" w:hAnsi="Times New Roman"/>
          <w:color w:val="000000"/>
          <w:sz w:val="24"/>
          <w:szCs w:val="24"/>
          <w:bdr w:val="none" w:sz="0" w:space="0" w:color="auto" w:frame="1"/>
        </w:rPr>
        <w:t>*</w:t>
      </w:r>
      <w:r w:rsidR="00CD3CA1" w:rsidRPr="00104DC1">
        <w:rPr>
          <w:rFonts w:ascii="Times New Roman" w:hAnsi="Times New Roman"/>
          <w:color w:val="000000"/>
          <w:sz w:val="24"/>
          <w:szCs w:val="24"/>
          <w:bdr w:val="none" w:sz="0" w:space="0" w:color="auto" w:frame="1"/>
        </w:rPr>
        <w:t xml:space="preserve">Martin, R., </w:t>
      </w:r>
      <w:r w:rsidRPr="00104DC1">
        <w:rPr>
          <w:rFonts w:ascii="Times New Roman" w:hAnsi="Times New Roman"/>
          <w:color w:val="000000"/>
          <w:sz w:val="24"/>
          <w:szCs w:val="24"/>
          <w:bdr w:val="none" w:sz="0" w:space="0" w:color="auto" w:frame="1"/>
        </w:rPr>
        <w:t>*</w:t>
      </w:r>
      <w:proofErr w:type="spellStart"/>
      <w:r w:rsidR="00CD3CA1" w:rsidRPr="00104DC1">
        <w:rPr>
          <w:rFonts w:ascii="Times New Roman" w:hAnsi="Times New Roman"/>
          <w:color w:val="000000"/>
          <w:sz w:val="24"/>
          <w:szCs w:val="24"/>
          <w:bdr w:val="none" w:sz="0" w:space="0" w:color="auto" w:frame="1"/>
        </w:rPr>
        <w:t>McRell</w:t>
      </w:r>
      <w:proofErr w:type="spellEnd"/>
      <w:r w:rsidR="00CD3CA1" w:rsidRPr="00104DC1">
        <w:rPr>
          <w:rFonts w:ascii="Times New Roman" w:hAnsi="Times New Roman"/>
          <w:color w:val="000000"/>
          <w:sz w:val="24"/>
          <w:szCs w:val="24"/>
          <w:bdr w:val="none" w:sz="0" w:space="0" w:color="auto" w:frame="1"/>
        </w:rPr>
        <w:t xml:space="preserve">, A.S., &amp; </w:t>
      </w:r>
      <w:r w:rsidR="00CD3CA1" w:rsidRPr="00104DC1">
        <w:rPr>
          <w:rFonts w:ascii="Times New Roman" w:hAnsi="Times New Roman"/>
          <w:b/>
          <w:bCs/>
          <w:color w:val="000000"/>
          <w:sz w:val="24"/>
          <w:szCs w:val="24"/>
          <w:bdr w:val="none" w:sz="0" w:space="0" w:color="auto" w:frame="1"/>
        </w:rPr>
        <w:t>Seay, K.D.</w:t>
      </w:r>
      <w:r w:rsidR="00CD3CA1" w:rsidRPr="00104DC1">
        <w:rPr>
          <w:rFonts w:ascii="Times New Roman" w:hAnsi="Times New Roman"/>
          <w:color w:val="000000"/>
          <w:sz w:val="24"/>
          <w:szCs w:val="24"/>
          <w:bdr w:val="none" w:sz="0" w:space="0" w:color="auto" w:frame="1"/>
        </w:rPr>
        <w:t xml:space="preserve"> (2021, February). </w:t>
      </w:r>
      <w:r w:rsidR="00CD3CA1" w:rsidRPr="00104DC1">
        <w:rPr>
          <w:rFonts w:ascii="Times New Roman" w:hAnsi="Times New Roman"/>
          <w:i/>
          <w:iCs/>
          <w:color w:val="000000"/>
          <w:sz w:val="24"/>
          <w:szCs w:val="24"/>
          <w:bdr w:val="none" w:sz="0" w:space="0" w:color="auto" w:frame="1"/>
        </w:rPr>
        <w:t>Understanding economic distress and poverty: Applications to your child clinical psychology practicum.</w:t>
      </w:r>
      <w:r w:rsidR="00CD3CA1" w:rsidRPr="00104DC1">
        <w:rPr>
          <w:rFonts w:ascii="Times New Roman" w:hAnsi="Times New Roman"/>
          <w:color w:val="000000"/>
          <w:sz w:val="24"/>
          <w:szCs w:val="24"/>
          <w:bdr w:val="none" w:sz="0" w:space="0" w:color="auto" w:frame="1"/>
        </w:rPr>
        <w:t xml:space="preserve"> Guest lecture for the Psychology Department's Child Clinical Psychology Practicum. Professors: Dr. Kimberly Becker, Dr. Kate Flory, Dr. Emily </w:t>
      </w:r>
      <w:proofErr w:type="spellStart"/>
      <w:r w:rsidR="00CD3CA1" w:rsidRPr="00104DC1">
        <w:rPr>
          <w:rFonts w:ascii="Times New Roman" w:hAnsi="Times New Roman"/>
          <w:color w:val="000000"/>
          <w:sz w:val="24"/>
          <w:szCs w:val="24"/>
          <w:bdr w:val="none" w:sz="0" w:space="0" w:color="auto" w:frame="1"/>
        </w:rPr>
        <w:t>Neger</w:t>
      </w:r>
      <w:proofErr w:type="spellEnd"/>
      <w:r w:rsidR="00CD3CA1" w:rsidRPr="00104DC1">
        <w:rPr>
          <w:rFonts w:ascii="Times New Roman" w:hAnsi="Times New Roman"/>
          <w:color w:val="000000"/>
          <w:sz w:val="24"/>
          <w:szCs w:val="24"/>
          <w:bdr w:val="none" w:sz="0" w:space="0" w:color="auto" w:frame="1"/>
        </w:rPr>
        <w:t>. The University of South Carolina College of Arts and Science, Psychology Department, Columbia, SC.</w:t>
      </w:r>
    </w:p>
    <w:p w14:paraId="011A8F3A" w14:textId="256DCA96" w:rsidR="00CD3CA1" w:rsidRPr="00104DC1" w:rsidRDefault="00541099" w:rsidP="00541099">
      <w:pPr>
        <w:pStyle w:val="ListParagraph"/>
        <w:numPr>
          <w:ilvl w:val="0"/>
          <w:numId w:val="25"/>
        </w:numPr>
        <w:shd w:val="clear" w:color="auto" w:fill="FFFFFF"/>
        <w:textAlignment w:val="baseline"/>
        <w:rPr>
          <w:rFonts w:ascii="Times New Roman" w:hAnsi="Times New Roman"/>
          <w:color w:val="000000"/>
          <w:sz w:val="24"/>
          <w:szCs w:val="24"/>
        </w:rPr>
      </w:pPr>
      <w:r w:rsidRPr="00104DC1">
        <w:rPr>
          <w:rFonts w:ascii="Times New Roman" w:hAnsi="Times New Roman"/>
          <w:color w:val="000000"/>
          <w:sz w:val="24"/>
          <w:szCs w:val="24"/>
          <w:bdr w:val="none" w:sz="0" w:space="0" w:color="auto" w:frame="1"/>
          <w:shd w:val="clear" w:color="auto" w:fill="FFFFFF"/>
        </w:rPr>
        <w:t>E</w:t>
      </w:r>
      <w:r w:rsidR="00CD3CA1" w:rsidRPr="00104DC1">
        <w:rPr>
          <w:rFonts w:ascii="Times New Roman" w:hAnsi="Times New Roman"/>
          <w:color w:val="000000"/>
          <w:sz w:val="24"/>
          <w:szCs w:val="24"/>
          <w:bdr w:val="none" w:sz="0" w:space="0" w:color="auto" w:frame="1"/>
          <w:shd w:val="clear" w:color="auto" w:fill="FFFFFF"/>
        </w:rPr>
        <w:t>qual authorship, authors presented in alphabetical order</w:t>
      </w:r>
    </w:p>
    <w:p w14:paraId="67E1335D" w14:textId="77777777" w:rsidR="00CD3CA1" w:rsidRPr="00104DC1" w:rsidRDefault="00CD3CA1" w:rsidP="00CD3CA1">
      <w:pPr>
        <w:pStyle w:val="ListParagraph"/>
        <w:rPr>
          <w:rFonts w:ascii="Times New Roman" w:hAnsi="Times New Roman"/>
          <w:sz w:val="24"/>
          <w:szCs w:val="24"/>
        </w:rPr>
      </w:pPr>
    </w:p>
    <w:p w14:paraId="34E74970" w14:textId="78EAEF09" w:rsidR="00AF09A1" w:rsidRPr="00104DC1" w:rsidRDefault="00AF09A1" w:rsidP="00AF09A1">
      <w:pPr>
        <w:pStyle w:val="ListParagraph"/>
        <w:numPr>
          <w:ilvl w:val="0"/>
          <w:numId w:val="21"/>
        </w:numPr>
        <w:rPr>
          <w:rFonts w:ascii="Times New Roman" w:hAnsi="Times New Roman"/>
          <w:sz w:val="24"/>
          <w:szCs w:val="24"/>
        </w:rPr>
      </w:pPr>
      <w:r w:rsidRPr="00104DC1">
        <w:rPr>
          <w:rFonts w:ascii="Times New Roman" w:hAnsi="Times New Roman"/>
          <w:b/>
          <w:sz w:val="24"/>
          <w:szCs w:val="24"/>
        </w:rPr>
        <w:t>Seay, K.D.</w:t>
      </w:r>
      <w:r w:rsidRPr="00104DC1">
        <w:rPr>
          <w:rFonts w:ascii="Times New Roman" w:hAnsi="Times New Roman"/>
          <w:sz w:val="24"/>
          <w:szCs w:val="24"/>
        </w:rPr>
        <w:t xml:space="preserve"> (</w:t>
      </w:r>
      <w:r w:rsidR="00E365FC" w:rsidRPr="00104DC1">
        <w:rPr>
          <w:rFonts w:ascii="Times New Roman" w:hAnsi="Times New Roman"/>
          <w:sz w:val="24"/>
          <w:szCs w:val="24"/>
        </w:rPr>
        <w:t xml:space="preserve">2020, February; </w:t>
      </w:r>
      <w:r w:rsidRPr="00104DC1">
        <w:rPr>
          <w:rFonts w:ascii="Times New Roman" w:hAnsi="Times New Roman"/>
          <w:sz w:val="24"/>
          <w:szCs w:val="24"/>
        </w:rPr>
        <w:t xml:space="preserve">2019, January; 2018, October). </w:t>
      </w:r>
      <w:r w:rsidRPr="00104DC1">
        <w:rPr>
          <w:rFonts w:ascii="Times New Roman" w:hAnsi="Times New Roman"/>
          <w:i/>
          <w:sz w:val="24"/>
          <w:szCs w:val="24"/>
        </w:rPr>
        <w:t>Mandated reporting</w:t>
      </w:r>
      <w:r w:rsidRPr="00104DC1">
        <w:rPr>
          <w:rFonts w:ascii="Times New Roman" w:hAnsi="Times New Roman"/>
          <w:sz w:val="24"/>
          <w:szCs w:val="24"/>
        </w:rPr>
        <w:t>. Guest lecture for SOWK 303: Social Welfare Services for Children &amp; Youth. Professor Kristina Webber. The University of South Carolina College of Social Work BSW program, Columbia, SC.</w:t>
      </w:r>
    </w:p>
    <w:p w14:paraId="27F91A57" w14:textId="77777777" w:rsidR="00AF09A1" w:rsidRPr="00104DC1" w:rsidRDefault="00AF09A1" w:rsidP="00AF09A1"/>
    <w:p w14:paraId="1A744E7B" w14:textId="77777777" w:rsidR="00AF09A1" w:rsidRPr="00104DC1" w:rsidRDefault="00AF09A1" w:rsidP="00AF09A1">
      <w:pPr>
        <w:pStyle w:val="ListParagraph"/>
        <w:numPr>
          <w:ilvl w:val="0"/>
          <w:numId w:val="21"/>
        </w:numPr>
        <w:rPr>
          <w:rFonts w:ascii="Times New Roman" w:hAnsi="Times New Roman"/>
          <w:sz w:val="24"/>
          <w:szCs w:val="24"/>
        </w:rPr>
      </w:pPr>
      <w:r w:rsidRPr="00104DC1">
        <w:rPr>
          <w:rFonts w:ascii="Times New Roman" w:hAnsi="Times New Roman"/>
          <w:b/>
          <w:sz w:val="24"/>
          <w:szCs w:val="24"/>
        </w:rPr>
        <w:t>Seay, K.D.</w:t>
      </w:r>
      <w:r w:rsidRPr="00104DC1">
        <w:rPr>
          <w:rFonts w:ascii="Times New Roman" w:hAnsi="Times New Roman"/>
          <w:sz w:val="24"/>
          <w:szCs w:val="24"/>
        </w:rPr>
        <w:t xml:space="preserve"> (2018, November). </w:t>
      </w:r>
      <w:r w:rsidRPr="00104DC1">
        <w:rPr>
          <w:rFonts w:ascii="Times New Roman" w:hAnsi="Times New Roman"/>
          <w:i/>
          <w:sz w:val="24"/>
          <w:szCs w:val="24"/>
        </w:rPr>
        <w:t>Theory and child welfare practice</w:t>
      </w:r>
      <w:r w:rsidRPr="00104DC1">
        <w:rPr>
          <w:rFonts w:ascii="Times New Roman" w:hAnsi="Times New Roman"/>
          <w:sz w:val="24"/>
          <w:szCs w:val="24"/>
        </w:rPr>
        <w:t>. Guest lecture for SOWK 7270: Child Abuse and Neglect. Professor Rachel Fusco. The University of Georgia College of Social Work MSW program, Athens, GA.</w:t>
      </w:r>
    </w:p>
    <w:p w14:paraId="7AF3741C" w14:textId="77777777" w:rsidR="00AF09A1" w:rsidRPr="00104DC1" w:rsidRDefault="00AF09A1" w:rsidP="00AF09A1">
      <w:pPr>
        <w:pStyle w:val="ListParagraph"/>
        <w:rPr>
          <w:rFonts w:ascii="Times New Roman" w:hAnsi="Times New Roman"/>
          <w:sz w:val="24"/>
          <w:szCs w:val="24"/>
        </w:rPr>
      </w:pPr>
    </w:p>
    <w:p w14:paraId="68BA558C" w14:textId="77777777" w:rsidR="00AF09A1" w:rsidRPr="00104DC1" w:rsidRDefault="00AF09A1" w:rsidP="00AF09A1">
      <w:pPr>
        <w:pStyle w:val="ListParagraph"/>
        <w:numPr>
          <w:ilvl w:val="0"/>
          <w:numId w:val="21"/>
        </w:numPr>
        <w:rPr>
          <w:rFonts w:ascii="Times New Roman" w:hAnsi="Times New Roman"/>
          <w:sz w:val="24"/>
          <w:szCs w:val="24"/>
        </w:rPr>
      </w:pPr>
      <w:r w:rsidRPr="00104DC1">
        <w:rPr>
          <w:rFonts w:ascii="Times New Roman" w:hAnsi="Times New Roman"/>
          <w:b/>
          <w:sz w:val="24"/>
          <w:szCs w:val="24"/>
        </w:rPr>
        <w:lastRenderedPageBreak/>
        <w:t>Seay, K.D.</w:t>
      </w:r>
      <w:r w:rsidRPr="00104DC1">
        <w:rPr>
          <w:rFonts w:ascii="Times New Roman" w:hAnsi="Times New Roman"/>
          <w:sz w:val="24"/>
          <w:szCs w:val="24"/>
        </w:rPr>
        <w:t xml:space="preserve"> (2018, October). </w:t>
      </w:r>
      <w:r w:rsidRPr="00104DC1">
        <w:rPr>
          <w:rFonts w:ascii="Times New Roman" w:hAnsi="Times New Roman"/>
          <w:i/>
          <w:sz w:val="24"/>
          <w:szCs w:val="24"/>
        </w:rPr>
        <w:t>Identifying key researchers in your field</w:t>
      </w:r>
      <w:r w:rsidRPr="00104DC1">
        <w:rPr>
          <w:rFonts w:ascii="Times New Roman" w:hAnsi="Times New Roman"/>
          <w:sz w:val="24"/>
          <w:szCs w:val="24"/>
        </w:rPr>
        <w:t xml:space="preserve">. Guest lecture for SOWK 850: Social Work Doctoral Professional Seminar. Professor </w:t>
      </w:r>
      <w:proofErr w:type="spellStart"/>
      <w:r w:rsidRPr="00104DC1">
        <w:rPr>
          <w:rFonts w:ascii="Times New Roman" w:hAnsi="Times New Roman"/>
          <w:sz w:val="24"/>
          <w:szCs w:val="24"/>
        </w:rPr>
        <w:t>Maryah</w:t>
      </w:r>
      <w:proofErr w:type="spellEnd"/>
      <w:r w:rsidRPr="00104DC1">
        <w:rPr>
          <w:rFonts w:ascii="Times New Roman" w:hAnsi="Times New Roman"/>
          <w:sz w:val="24"/>
          <w:szCs w:val="24"/>
        </w:rPr>
        <w:t xml:space="preserve"> </w:t>
      </w:r>
      <w:proofErr w:type="spellStart"/>
      <w:r w:rsidRPr="00104DC1">
        <w:rPr>
          <w:rFonts w:ascii="Times New Roman" w:hAnsi="Times New Roman"/>
          <w:sz w:val="24"/>
          <w:szCs w:val="24"/>
        </w:rPr>
        <w:t>Fram</w:t>
      </w:r>
      <w:proofErr w:type="spellEnd"/>
      <w:r w:rsidRPr="00104DC1">
        <w:rPr>
          <w:rFonts w:ascii="Times New Roman" w:hAnsi="Times New Roman"/>
          <w:sz w:val="24"/>
          <w:szCs w:val="24"/>
        </w:rPr>
        <w:t>. The University of South Carolina College of Social Work doctoral program, Columbia, SC.</w:t>
      </w:r>
    </w:p>
    <w:p w14:paraId="4F70D3F8" w14:textId="77777777" w:rsidR="00AF09A1" w:rsidRPr="00104DC1" w:rsidRDefault="00AF09A1" w:rsidP="00AF09A1">
      <w:pPr>
        <w:pStyle w:val="ListParagraph"/>
        <w:rPr>
          <w:rFonts w:ascii="Times New Roman" w:hAnsi="Times New Roman"/>
          <w:sz w:val="24"/>
          <w:szCs w:val="24"/>
        </w:rPr>
      </w:pPr>
    </w:p>
    <w:p w14:paraId="3680B174" w14:textId="77777777" w:rsidR="00AF09A1" w:rsidRPr="00104DC1" w:rsidRDefault="00AF09A1" w:rsidP="00AF09A1">
      <w:pPr>
        <w:pStyle w:val="ListParagraph"/>
        <w:numPr>
          <w:ilvl w:val="0"/>
          <w:numId w:val="21"/>
        </w:numPr>
        <w:rPr>
          <w:rFonts w:ascii="Times New Roman" w:hAnsi="Times New Roman"/>
          <w:sz w:val="24"/>
          <w:szCs w:val="24"/>
        </w:rPr>
      </w:pPr>
      <w:r w:rsidRPr="00104DC1">
        <w:rPr>
          <w:rFonts w:ascii="Times New Roman" w:hAnsi="Times New Roman"/>
          <w:b/>
          <w:sz w:val="24"/>
          <w:szCs w:val="24"/>
        </w:rPr>
        <w:t>Seay, K.D.</w:t>
      </w:r>
      <w:r w:rsidRPr="00104DC1">
        <w:rPr>
          <w:rFonts w:ascii="Times New Roman" w:hAnsi="Times New Roman"/>
          <w:sz w:val="24"/>
          <w:szCs w:val="24"/>
        </w:rPr>
        <w:t xml:space="preserve"> (2015, September; 2014, September). </w:t>
      </w:r>
      <w:r w:rsidRPr="00104DC1">
        <w:rPr>
          <w:rFonts w:ascii="Times New Roman" w:hAnsi="Times New Roman"/>
          <w:i/>
          <w:sz w:val="24"/>
          <w:szCs w:val="24"/>
        </w:rPr>
        <w:t>Tips for the academic job search</w:t>
      </w:r>
      <w:r w:rsidRPr="00104DC1">
        <w:rPr>
          <w:rFonts w:ascii="Times New Roman" w:hAnsi="Times New Roman"/>
          <w:sz w:val="24"/>
          <w:szCs w:val="24"/>
        </w:rPr>
        <w:t>. Teleconference presentation for the Brown School of Social Work. Professor Renee Cunningham-Williams. Washington University in St. Louis doctoral program, St. Louis, MO.</w:t>
      </w:r>
    </w:p>
    <w:p w14:paraId="02247940" w14:textId="77777777" w:rsidR="00AF09A1" w:rsidRPr="00104DC1" w:rsidRDefault="00AF09A1" w:rsidP="00AF09A1">
      <w:pPr>
        <w:pStyle w:val="ListParagraph"/>
        <w:rPr>
          <w:rFonts w:ascii="Times New Roman" w:hAnsi="Times New Roman"/>
          <w:sz w:val="24"/>
          <w:szCs w:val="24"/>
        </w:rPr>
      </w:pPr>
    </w:p>
    <w:p w14:paraId="4C4C3203" w14:textId="77777777" w:rsidR="00AF09A1" w:rsidRPr="00104DC1" w:rsidRDefault="00AF09A1" w:rsidP="00AF09A1">
      <w:pPr>
        <w:pStyle w:val="ListParagraph"/>
        <w:numPr>
          <w:ilvl w:val="0"/>
          <w:numId w:val="21"/>
        </w:numPr>
        <w:rPr>
          <w:rFonts w:ascii="Times New Roman" w:hAnsi="Times New Roman"/>
          <w:sz w:val="24"/>
          <w:szCs w:val="24"/>
        </w:rPr>
      </w:pPr>
      <w:r w:rsidRPr="00104DC1">
        <w:rPr>
          <w:rFonts w:ascii="Times New Roman" w:hAnsi="Times New Roman"/>
          <w:b/>
          <w:sz w:val="24"/>
          <w:szCs w:val="24"/>
        </w:rPr>
        <w:t>Seay, K.D.</w:t>
      </w:r>
      <w:r w:rsidRPr="00104DC1">
        <w:rPr>
          <w:rFonts w:ascii="Times New Roman" w:hAnsi="Times New Roman"/>
          <w:sz w:val="24"/>
          <w:szCs w:val="24"/>
        </w:rPr>
        <w:t xml:space="preserve"> (2014, November). </w:t>
      </w:r>
      <w:r w:rsidRPr="00104DC1">
        <w:rPr>
          <w:rFonts w:ascii="Times New Roman" w:hAnsi="Times New Roman"/>
          <w:i/>
          <w:sz w:val="24"/>
          <w:szCs w:val="24"/>
        </w:rPr>
        <w:t>Opportunities for doctoral funding: Fahs-Beck doctoral dissertation grants</w:t>
      </w:r>
      <w:r w:rsidRPr="00104DC1">
        <w:rPr>
          <w:rFonts w:ascii="Times New Roman" w:hAnsi="Times New Roman"/>
          <w:sz w:val="24"/>
          <w:szCs w:val="24"/>
        </w:rPr>
        <w:t>. Guest lecture for SOWK 892: Design and Critical Analysis of Social Work Research. Professor Patricia Sharpe. The University of South Carolina College of Social Work doctoral program, Columbia, SC.</w:t>
      </w:r>
    </w:p>
    <w:p w14:paraId="22278BEA" w14:textId="77777777" w:rsidR="00AF09A1" w:rsidRPr="00104DC1" w:rsidRDefault="00AF09A1" w:rsidP="00AF09A1">
      <w:pPr>
        <w:pStyle w:val="ListParagraph"/>
        <w:rPr>
          <w:rFonts w:ascii="Times New Roman" w:hAnsi="Times New Roman"/>
          <w:sz w:val="24"/>
          <w:szCs w:val="24"/>
        </w:rPr>
      </w:pPr>
    </w:p>
    <w:p w14:paraId="622F4CEC" w14:textId="77777777" w:rsidR="00AF09A1" w:rsidRPr="00104DC1" w:rsidRDefault="00AF09A1" w:rsidP="00AF09A1">
      <w:pPr>
        <w:pStyle w:val="ListParagraph"/>
        <w:numPr>
          <w:ilvl w:val="0"/>
          <w:numId w:val="21"/>
        </w:numPr>
        <w:rPr>
          <w:rFonts w:ascii="Times New Roman" w:hAnsi="Times New Roman"/>
          <w:sz w:val="24"/>
          <w:szCs w:val="24"/>
        </w:rPr>
      </w:pPr>
      <w:r w:rsidRPr="00104DC1">
        <w:rPr>
          <w:rFonts w:ascii="Times New Roman" w:hAnsi="Times New Roman"/>
          <w:b/>
          <w:sz w:val="24"/>
          <w:szCs w:val="24"/>
        </w:rPr>
        <w:t>Seay, K.D.</w:t>
      </w:r>
      <w:r w:rsidRPr="00104DC1">
        <w:rPr>
          <w:rFonts w:ascii="Times New Roman" w:hAnsi="Times New Roman"/>
          <w:sz w:val="24"/>
          <w:szCs w:val="24"/>
        </w:rPr>
        <w:t xml:space="preserve"> (2014, October). </w:t>
      </w:r>
      <w:r w:rsidRPr="00104DC1">
        <w:rPr>
          <w:rFonts w:ascii="Times New Roman" w:hAnsi="Times New Roman"/>
          <w:i/>
          <w:sz w:val="24"/>
          <w:szCs w:val="24"/>
        </w:rPr>
        <w:t>Doctoral fellowships</w:t>
      </w:r>
      <w:r w:rsidRPr="00104DC1">
        <w:rPr>
          <w:rFonts w:ascii="Times New Roman" w:hAnsi="Times New Roman"/>
          <w:sz w:val="24"/>
          <w:szCs w:val="24"/>
        </w:rPr>
        <w:t xml:space="preserve">. Guest lecture for SOWK 894: Planning and Design of Dissertation Research. Professor Sue </w:t>
      </w:r>
      <w:proofErr w:type="spellStart"/>
      <w:r w:rsidRPr="00104DC1">
        <w:rPr>
          <w:rFonts w:ascii="Times New Roman" w:hAnsi="Times New Roman"/>
          <w:sz w:val="24"/>
          <w:szCs w:val="24"/>
        </w:rPr>
        <w:t>Levkoff</w:t>
      </w:r>
      <w:proofErr w:type="spellEnd"/>
      <w:r w:rsidRPr="00104DC1">
        <w:rPr>
          <w:rFonts w:ascii="Times New Roman" w:hAnsi="Times New Roman"/>
          <w:sz w:val="24"/>
          <w:szCs w:val="24"/>
        </w:rPr>
        <w:t>. The University of South Carolina College of Social Work doctoral program, Columbia, SC.</w:t>
      </w:r>
    </w:p>
    <w:p w14:paraId="4BA6ED6C" w14:textId="77777777" w:rsidR="00AF09A1" w:rsidRPr="00104DC1" w:rsidRDefault="00AF09A1" w:rsidP="00AF09A1">
      <w:pPr>
        <w:pStyle w:val="ListParagraph"/>
        <w:rPr>
          <w:rFonts w:ascii="Times New Roman" w:hAnsi="Times New Roman"/>
          <w:sz w:val="24"/>
          <w:szCs w:val="24"/>
        </w:rPr>
      </w:pPr>
    </w:p>
    <w:p w14:paraId="5DEF3375" w14:textId="77777777" w:rsidR="00AF09A1" w:rsidRPr="00104DC1" w:rsidRDefault="00AF09A1" w:rsidP="00AF09A1">
      <w:pPr>
        <w:pStyle w:val="ListParagraph"/>
        <w:numPr>
          <w:ilvl w:val="0"/>
          <w:numId w:val="21"/>
        </w:numPr>
        <w:rPr>
          <w:rFonts w:ascii="Times New Roman" w:hAnsi="Times New Roman"/>
          <w:sz w:val="24"/>
          <w:szCs w:val="24"/>
        </w:rPr>
      </w:pPr>
      <w:r w:rsidRPr="00104DC1">
        <w:rPr>
          <w:rFonts w:ascii="Times New Roman" w:hAnsi="Times New Roman"/>
          <w:b/>
          <w:sz w:val="24"/>
          <w:szCs w:val="24"/>
        </w:rPr>
        <w:t>Seay, K.D.</w:t>
      </w:r>
      <w:r w:rsidRPr="00104DC1">
        <w:rPr>
          <w:rFonts w:ascii="Times New Roman" w:hAnsi="Times New Roman"/>
          <w:sz w:val="24"/>
          <w:szCs w:val="24"/>
        </w:rPr>
        <w:t xml:space="preserve"> (2012, November). </w:t>
      </w:r>
      <w:r w:rsidRPr="00104DC1">
        <w:rPr>
          <w:rFonts w:ascii="Times New Roman" w:hAnsi="Times New Roman"/>
          <w:i/>
          <w:sz w:val="24"/>
          <w:szCs w:val="24"/>
        </w:rPr>
        <w:t>Successful dissertation funding</w:t>
      </w:r>
      <w:r w:rsidRPr="00104DC1">
        <w:rPr>
          <w:rFonts w:ascii="Times New Roman" w:hAnsi="Times New Roman"/>
          <w:sz w:val="24"/>
          <w:szCs w:val="24"/>
        </w:rPr>
        <w:t>. Guest lecture for Brown School of Social Work Predoctoral T32 Research Training Seminar. Professor Renee Cunningham-Williams. Washington University in St. Louis doctoral program, St. Louis, MO.</w:t>
      </w:r>
    </w:p>
    <w:p w14:paraId="3C95E692" w14:textId="77777777" w:rsidR="00AF09A1" w:rsidRPr="00104DC1" w:rsidRDefault="00AF09A1" w:rsidP="00AF09A1">
      <w:pPr>
        <w:pStyle w:val="ListParagraph"/>
        <w:rPr>
          <w:rFonts w:ascii="Times New Roman" w:hAnsi="Times New Roman"/>
          <w:sz w:val="24"/>
          <w:szCs w:val="24"/>
        </w:rPr>
      </w:pPr>
    </w:p>
    <w:p w14:paraId="5DBB4B6D" w14:textId="77777777" w:rsidR="00AF09A1" w:rsidRPr="00104DC1" w:rsidRDefault="00AF09A1" w:rsidP="00AF09A1">
      <w:pPr>
        <w:pStyle w:val="ListParagraph"/>
        <w:numPr>
          <w:ilvl w:val="0"/>
          <w:numId w:val="21"/>
        </w:numPr>
        <w:rPr>
          <w:rFonts w:ascii="Times New Roman" w:hAnsi="Times New Roman"/>
          <w:sz w:val="24"/>
          <w:szCs w:val="24"/>
        </w:rPr>
      </w:pPr>
      <w:r w:rsidRPr="00104DC1">
        <w:rPr>
          <w:rFonts w:ascii="Times New Roman" w:hAnsi="Times New Roman"/>
          <w:b/>
          <w:sz w:val="24"/>
          <w:szCs w:val="24"/>
        </w:rPr>
        <w:t>Seay, K.D.</w:t>
      </w:r>
      <w:r w:rsidRPr="00104DC1">
        <w:rPr>
          <w:rFonts w:ascii="Times New Roman" w:hAnsi="Times New Roman"/>
          <w:sz w:val="24"/>
          <w:szCs w:val="24"/>
        </w:rPr>
        <w:t xml:space="preserve"> (2012, March). </w:t>
      </w:r>
      <w:r w:rsidRPr="00104DC1">
        <w:rPr>
          <w:rFonts w:ascii="Times New Roman" w:hAnsi="Times New Roman"/>
          <w:i/>
          <w:sz w:val="24"/>
          <w:szCs w:val="24"/>
        </w:rPr>
        <w:t>Organization for doctoral students</w:t>
      </w:r>
      <w:r w:rsidRPr="00104DC1">
        <w:rPr>
          <w:rFonts w:ascii="Times New Roman" w:hAnsi="Times New Roman"/>
          <w:sz w:val="24"/>
          <w:szCs w:val="24"/>
        </w:rPr>
        <w:t xml:space="preserve">. Guest lecture for Brown School of Social Work Predoctoral Proseminar. Professor Wendy </w:t>
      </w:r>
      <w:proofErr w:type="spellStart"/>
      <w:r w:rsidRPr="00104DC1">
        <w:rPr>
          <w:rFonts w:ascii="Times New Roman" w:hAnsi="Times New Roman"/>
          <w:sz w:val="24"/>
          <w:szCs w:val="24"/>
        </w:rPr>
        <w:t>Auslander</w:t>
      </w:r>
      <w:proofErr w:type="spellEnd"/>
      <w:r w:rsidRPr="00104DC1">
        <w:rPr>
          <w:rFonts w:ascii="Times New Roman" w:hAnsi="Times New Roman"/>
          <w:sz w:val="24"/>
          <w:szCs w:val="24"/>
        </w:rPr>
        <w:t>. Washington University in St. Louis doctoral program, St. Louis, MO.</w:t>
      </w:r>
    </w:p>
    <w:p w14:paraId="75496D03" w14:textId="77777777" w:rsidR="00AF09A1" w:rsidRPr="00104DC1" w:rsidRDefault="00AF09A1" w:rsidP="00AF09A1">
      <w:pPr>
        <w:pStyle w:val="ListParagraph"/>
        <w:rPr>
          <w:rFonts w:ascii="Times New Roman" w:hAnsi="Times New Roman"/>
          <w:sz w:val="24"/>
          <w:szCs w:val="24"/>
        </w:rPr>
      </w:pPr>
    </w:p>
    <w:p w14:paraId="1CE7F2D2" w14:textId="59E3740D" w:rsidR="00AF09A1" w:rsidRPr="00104DC1" w:rsidRDefault="00AF09A1" w:rsidP="00847DC5">
      <w:pPr>
        <w:pStyle w:val="ListParagraph"/>
        <w:numPr>
          <w:ilvl w:val="0"/>
          <w:numId w:val="21"/>
        </w:numPr>
        <w:spacing w:line="240" w:lineRule="auto"/>
        <w:rPr>
          <w:rFonts w:ascii="Times New Roman" w:hAnsi="Times New Roman"/>
          <w:sz w:val="24"/>
          <w:szCs w:val="24"/>
        </w:rPr>
      </w:pPr>
      <w:r w:rsidRPr="00104DC1">
        <w:rPr>
          <w:rFonts w:ascii="Times New Roman" w:hAnsi="Times New Roman"/>
          <w:b/>
          <w:sz w:val="24"/>
          <w:szCs w:val="24"/>
        </w:rPr>
        <w:t>Seay, K.D.</w:t>
      </w:r>
      <w:r w:rsidRPr="00104DC1">
        <w:rPr>
          <w:rFonts w:ascii="Times New Roman" w:hAnsi="Times New Roman"/>
          <w:sz w:val="24"/>
          <w:szCs w:val="24"/>
        </w:rPr>
        <w:t xml:space="preserve"> (2010, March). </w:t>
      </w:r>
      <w:r w:rsidRPr="00104DC1">
        <w:rPr>
          <w:rFonts w:ascii="Times New Roman" w:hAnsi="Times New Roman"/>
          <w:i/>
          <w:sz w:val="24"/>
          <w:szCs w:val="24"/>
        </w:rPr>
        <w:t xml:space="preserve">Introduction to </w:t>
      </w:r>
      <w:r w:rsidR="00C0477B" w:rsidRPr="00104DC1">
        <w:rPr>
          <w:rFonts w:ascii="Times New Roman" w:hAnsi="Times New Roman"/>
          <w:i/>
          <w:sz w:val="24"/>
          <w:szCs w:val="24"/>
        </w:rPr>
        <w:t>c</w:t>
      </w:r>
      <w:r w:rsidRPr="00104DC1">
        <w:rPr>
          <w:rFonts w:ascii="Times New Roman" w:hAnsi="Times New Roman"/>
          <w:i/>
          <w:sz w:val="24"/>
          <w:szCs w:val="24"/>
        </w:rPr>
        <w:t xml:space="preserve">hild </w:t>
      </w:r>
      <w:r w:rsidR="00C0477B" w:rsidRPr="00104DC1">
        <w:rPr>
          <w:rFonts w:ascii="Times New Roman" w:hAnsi="Times New Roman"/>
          <w:i/>
          <w:sz w:val="24"/>
          <w:szCs w:val="24"/>
        </w:rPr>
        <w:t>p</w:t>
      </w:r>
      <w:r w:rsidRPr="00104DC1">
        <w:rPr>
          <w:rFonts w:ascii="Times New Roman" w:hAnsi="Times New Roman"/>
          <w:i/>
          <w:sz w:val="24"/>
          <w:szCs w:val="24"/>
        </w:rPr>
        <w:t xml:space="preserve">rotective </w:t>
      </w:r>
      <w:r w:rsidR="00C0477B" w:rsidRPr="00104DC1">
        <w:rPr>
          <w:rFonts w:ascii="Times New Roman" w:hAnsi="Times New Roman"/>
          <w:i/>
          <w:sz w:val="24"/>
          <w:szCs w:val="24"/>
        </w:rPr>
        <w:t>s</w:t>
      </w:r>
      <w:r w:rsidRPr="00104DC1">
        <w:rPr>
          <w:rFonts w:ascii="Times New Roman" w:hAnsi="Times New Roman"/>
          <w:i/>
          <w:sz w:val="24"/>
          <w:szCs w:val="24"/>
        </w:rPr>
        <w:t>ervices</w:t>
      </w:r>
      <w:r w:rsidRPr="00104DC1">
        <w:rPr>
          <w:rFonts w:ascii="Times New Roman" w:hAnsi="Times New Roman"/>
          <w:sz w:val="24"/>
          <w:szCs w:val="24"/>
        </w:rPr>
        <w:t>. Guest lecture for Child Welfare Practice. Professor J. Curtis McMillen. Washington University in St. Louis MSW program, St. Louis, MO.</w:t>
      </w:r>
    </w:p>
    <w:p w14:paraId="3196ACDC" w14:textId="77777777" w:rsidR="00141547" w:rsidRPr="00104DC1" w:rsidRDefault="00141547" w:rsidP="00847DC5">
      <w:pPr>
        <w:pStyle w:val="ListParagraph"/>
        <w:spacing w:line="240" w:lineRule="auto"/>
        <w:rPr>
          <w:rFonts w:ascii="Times New Roman" w:hAnsi="Times New Roman"/>
          <w:sz w:val="24"/>
          <w:szCs w:val="24"/>
        </w:rPr>
      </w:pPr>
    </w:p>
    <w:p w14:paraId="05E80865" w14:textId="2A0756B0" w:rsidR="00141547" w:rsidRPr="00104DC1" w:rsidRDefault="00141547" w:rsidP="00847DC5">
      <w:pPr>
        <w:rPr>
          <w:b/>
          <w:u w:val="single"/>
        </w:rPr>
      </w:pPr>
      <w:r w:rsidRPr="00104DC1">
        <w:rPr>
          <w:b/>
          <w:u w:val="single"/>
        </w:rPr>
        <w:t>Dissertation Committees</w:t>
      </w:r>
    </w:p>
    <w:p w14:paraId="76955E73" w14:textId="77777777" w:rsidR="000234B4" w:rsidRPr="00104DC1" w:rsidRDefault="000234B4" w:rsidP="00847DC5">
      <w:pPr>
        <w:rPr>
          <w:b/>
          <w:u w:val="single"/>
        </w:rPr>
      </w:pPr>
    </w:p>
    <w:p w14:paraId="53D53F1F" w14:textId="27EA8532" w:rsidR="00B83181" w:rsidRDefault="00B83181" w:rsidP="00847DC5">
      <w:pPr>
        <w:autoSpaceDE w:val="0"/>
        <w:autoSpaceDN w:val="0"/>
        <w:adjustRightInd w:val="0"/>
        <w:ind w:left="1440" w:hanging="1440"/>
        <w:rPr>
          <w:color w:val="000000"/>
        </w:rPr>
      </w:pPr>
      <w:r>
        <w:rPr>
          <w:color w:val="000000"/>
        </w:rPr>
        <w:t>2022-</w:t>
      </w:r>
      <w:r>
        <w:rPr>
          <w:color w:val="000000"/>
        </w:rPr>
        <w:tab/>
        <w:t xml:space="preserve">Sadia </w:t>
      </w:r>
      <w:proofErr w:type="spellStart"/>
      <w:r>
        <w:rPr>
          <w:color w:val="000000"/>
        </w:rPr>
        <w:t>Jehan</w:t>
      </w:r>
      <w:proofErr w:type="spellEnd"/>
      <w:r>
        <w:rPr>
          <w:color w:val="000000"/>
        </w:rPr>
        <w:t>, Social Work—Qualifying Exam Committee chair</w:t>
      </w:r>
    </w:p>
    <w:p w14:paraId="0F46835A" w14:textId="68BDC902" w:rsidR="008F2312" w:rsidRPr="00104DC1" w:rsidRDefault="008F2312" w:rsidP="00847DC5">
      <w:pPr>
        <w:autoSpaceDE w:val="0"/>
        <w:autoSpaceDN w:val="0"/>
        <w:adjustRightInd w:val="0"/>
        <w:ind w:left="1440" w:hanging="1440"/>
        <w:rPr>
          <w:color w:val="000000"/>
        </w:rPr>
      </w:pPr>
      <w:r w:rsidRPr="00104DC1">
        <w:rPr>
          <w:color w:val="000000"/>
        </w:rPr>
        <w:t>2021-</w:t>
      </w:r>
      <w:r w:rsidRPr="00104DC1">
        <w:rPr>
          <w:color w:val="000000"/>
        </w:rPr>
        <w:tab/>
        <w:t>Melissa Mull, Social Work—Dissertation Committee member</w:t>
      </w:r>
    </w:p>
    <w:p w14:paraId="655B155A" w14:textId="2149D00B" w:rsidR="00CB7ABB" w:rsidRDefault="00CB7ABB" w:rsidP="00847DC5">
      <w:pPr>
        <w:autoSpaceDE w:val="0"/>
        <w:autoSpaceDN w:val="0"/>
        <w:adjustRightInd w:val="0"/>
        <w:ind w:left="1440" w:hanging="1440"/>
        <w:rPr>
          <w:color w:val="000000"/>
        </w:rPr>
      </w:pPr>
      <w:r w:rsidRPr="00104DC1">
        <w:rPr>
          <w:color w:val="000000"/>
        </w:rPr>
        <w:t>2020</w:t>
      </w:r>
      <w:r w:rsidR="008F2312" w:rsidRPr="00104DC1">
        <w:rPr>
          <w:color w:val="000000"/>
        </w:rPr>
        <w:t>-</w:t>
      </w:r>
      <w:r w:rsidRPr="00104DC1">
        <w:rPr>
          <w:color w:val="000000"/>
        </w:rPr>
        <w:tab/>
        <w:t xml:space="preserve">Christian </w:t>
      </w:r>
      <w:proofErr w:type="spellStart"/>
      <w:r w:rsidR="009A42B3">
        <w:rPr>
          <w:color w:val="000000"/>
        </w:rPr>
        <w:t>Gorchow</w:t>
      </w:r>
      <w:proofErr w:type="spellEnd"/>
      <w:r w:rsidRPr="00104DC1">
        <w:rPr>
          <w:color w:val="000000"/>
        </w:rPr>
        <w:t>, Social Work—Qualifying Exam Committee chair</w:t>
      </w:r>
      <w:r w:rsidR="0095751A">
        <w:rPr>
          <w:color w:val="000000"/>
        </w:rPr>
        <w:t>; Dissertation Committee chair</w:t>
      </w:r>
    </w:p>
    <w:p w14:paraId="78CD5F07" w14:textId="77777777" w:rsidR="0095751A" w:rsidRPr="00104DC1" w:rsidRDefault="0095751A" w:rsidP="0095751A">
      <w:pPr>
        <w:autoSpaceDE w:val="0"/>
        <w:autoSpaceDN w:val="0"/>
        <w:adjustRightInd w:val="0"/>
        <w:ind w:left="1440" w:hanging="1440"/>
        <w:rPr>
          <w:color w:val="000000"/>
        </w:rPr>
      </w:pPr>
      <w:r w:rsidRPr="00104DC1">
        <w:rPr>
          <w:color w:val="000000"/>
        </w:rPr>
        <w:t>2020-</w:t>
      </w:r>
      <w:r>
        <w:rPr>
          <w:color w:val="000000"/>
        </w:rPr>
        <w:t>2021</w:t>
      </w:r>
      <w:r w:rsidRPr="00104DC1">
        <w:rPr>
          <w:color w:val="000000"/>
        </w:rPr>
        <w:tab/>
        <w:t>Raymond Smith, Social Work—Dissertation Committee member</w:t>
      </w:r>
    </w:p>
    <w:p w14:paraId="28019C84" w14:textId="7BB64EC6" w:rsidR="007B568E" w:rsidRPr="00104DC1" w:rsidRDefault="007B568E" w:rsidP="00847DC5">
      <w:pPr>
        <w:autoSpaceDE w:val="0"/>
        <w:autoSpaceDN w:val="0"/>
        <w:adjustRightInd w:val="0"/>
        <w:ind w:left="1440" w:hanging="1440"/>
        <w:rPr>
          <w:color w:val="000000"/>
        </w:rPr>
      </w:pPr>
      <w:r w:rsidRPr="00104DC1">
        <w:rPr>
          <w:color w:val="000000"/>
        </w:rPr>
        <w:t>2019</w:t>
      </w:r>
      <w:r w:rsidR="0083513A" w:rsidRPr="00104DC1">
        <w:rPr>
          <w:color w:val="000000"/>
        </w:rPr>
        <w:t>-202</w:t>
      </w:r>
      <w:r w:rsidR="00A4665C" w:rsidRPr="00104DC1">
        <w:rPr>
          <w:color w:val="000000"/>
        </w:rPr>
        <w:t>1</w:t>
      </w:r>
      <w:r w:rsidRPr="00104DC1">
        <w:rPr>
          <w:color w:val="000000"/>
        </w:rPr>
        <w:tab/>
        <w:t xml:space="preserve">Jessica Dandan, Psychology—Doctoral Written </w:t>
      </w:r>
      <w:r w:rsidR="0083513A" w:rsidRPr="00104DC1">
        <w:rPr>
          <w:color w:val="000000"/>
        </w:rPr>
        <w:t xml:space="preserve">and Oral </w:t>
      </w:r>
      <w:r w:rsidRPr="00104DC1">
        <w:rPr>
          <w:color w:val="000000"/>
        </w:rPr>
        <w:t>Comprehensive Exam Committee member</w:t>
      </w:r>
    </w:p>
    <w:p w14:paraId="2A9C5F82" w14:textId="1FB8682C" w:rsidR="008A3154" w:rsidRPr="00104DC1" w:rsidRDefault="00141547" w:rsidP="008A3154">
      <w:pPr>
        <w:autoSpaceDE w:val="0"/>
        <w:autoSpaceDN w:val="0"/>
        <w:adjustRightInd w:val="0"/>
        <w:ind w:left="1440" w:hanging="1440"/>
        <w:rPr>
          <w:color w:val="000000"/>
        </w:rPr>
      </w:pPr>
      <w:r w:rsidRPr="00104DC1">
        <w:rPr>
          <w:color w:val="000000"/>
        </w:rPr>
        <w:t>2019</w:t>
      </w:r>
      <w:r w:rsidR="008F2312" w:rsidRPr="00104DC1">
        <w:rPr>
          <w:color w:val="000000"/>
        </w:rPr>
        <w:t>-</w:t>
      </w:r>
      <w:r w:rsidRPr="00104DC1">
        <w:rPr>
          <w:color w:val="000000"/>
        </w:rPr>
        <w:tab/>
        <w:t xml:space="preserve">Amanda </w:t>
      </w:r>
      <w:r w:rsidR="00B83181">
        <w:rPr>
          <w:color w:val="000000"/>
        </w:rPr>
        <w:t xml:space="preserve">Stafford </w:t>
      </w:r>
      <w:proofErr w:type="spellStart"/>
      <w:r w:rsidRPr="00104DC1">
        <w:rPr>
          <w:color w:val="000000"/>
        </w:rPr>
        <w:t>McRell</w:t>
      </w:r>
      <w:proofErr w:type="spellEnd"/>
      <w:r w:rsidRPr="00104DC1">
        <w:rPr>
          <w:color w:val="000000"/>
        </w:rPr>
        <w:t>, Social Work—Qualifying</w:t>
      </w:r>
      <w:r w:rsidR="00047EA9" w:rsidRPr="00104DC1">
        <w:rPr>
          <w:color w:val="000000"/>
        </w:rPr>
        <w:t xml:space="preserve"> Exam</w:t>
      </w:r>
      <w:r w:rsidRPr="00104DC1">
        <w:rPr>
          <w:color w:val="000000"/>
        </w:rPr>
        <w:t xml:space="preserve"> Committee member</w:t>
      </w:r>
      <w:r w:rsidR="008F2312" w:rsidRPr="00104DC1">
        <w:rPr>
          <w:color w:val="000000"/>
        </w:rPr>
        <w:t>; Dissertation Committee member</w:t>
      </w:r>
    </w:p>
    <w:p w14:paraId="7811CB7D" w14:textId="77777777" w:rsidR="008F2312" w:rsidRPr="00104DC1" w:rsidRDefault="008F2312" w:rsidP="008F2312">
      <w:pPr>
        <w:autoSpaceDE w:val="0"/>
        <w:autoSpaceDN w:val="0"/>
        <w:adjustRightInd w:val="0"/>
        <w:ind w:left="1440" w:hanging="1440"/>
        <w:rPr>
          <w:color w:val="000000"/>
        </w:rPr>
      </w:pPr>
      <w:r w:rsidRPr="00104DC1">
        <w:rPr>
          <w:color w:val="000000"/>
        </w:rPr>
        <w:lastRenderedPageBreak/>
        <w:t>2019</w:t>
      </w:r>
      <w:r w:rsidRPr="00104DC1">
        <w:rPr>
          <w:color w:val="000000"/>
        </w:rPr>
        <w:tab/>
        <w:t>Sarah Pace, Social Work—Qualifying Exam Committee chair</w:t>
      </w:r>
    </w:p>
    <w:p w14:paraId="68524D19" w14:textId="3C5DB042" w:rsidR="00141547" w:rsidRPr="00104DC1" w:rsidRDefault="00141547" w:rsidP="00141547">
      <w:pPr>
        <w:autoSpaceDE w:val="0"/>
        <w:autoSpaceDN w:val="0"/>
        <w:adjustRightInd w:val="0"/>
        <w:ind w:left="1440" w:hanging="1440"/>
        <w:rPr>
          <w:color w:val="000000"/>
        </w:rPr>
      </w:pPr>
      <w:r w:rsidRPr="00104DC1">
        <w:rPr>
          <w:color w:val="000000"/>
        </w:rPr>
        <w:t>2018</w:t>
      </w:r>
      <w:r w:rsidR="00CB7ABB" w:rsidRPr="00104DC1">
        <w:rPr>
          <w:color w:val="000000"/>
        </w:rPr>
        <w:t>-</w:t>
      </w:r>
      <w:r w:rsidRPr="00104DC1">
        <w:rPr>
          <w:color w:val="000000"/>
        </w:rPr>
        <w:tab/>
        <w:t xml:space="preserve">Kim </w:t>
      </w:r>
      <w:proofErr w:type="spellStart"/>
      <w:r w:rsidRPr="00104DC1">
        <w:rPr>
          <w:color w:val="000000"/>
        </w:rPr>
        <w:t>DeCelle</w:t>
      </w:r>
      <w:proofErr w:type="spellEnd"/>
      <w:r w:rsidRPr="00104DC1">
        <w:rPr>
          <w:color w:val="000000"/>
        </w:rPr>
        <w:t xml:space="preserve">, Social Work—Qualifying </w:t>
      </w:r>
      <w:r w:rsidR="00047EA9" w:rsidRPr="00104DC1">
        <w:rPr>
          <w:color w:val="000000"/>
        </w:rPr>
        <w:t xml:space="preserve">Exam </w:t>
      </w:r>
      <w:r w:rsidRPr="00104DC1">
        <w:rPr>
          <w:color w:val="000000"/>
        </w:rPr>
        <w:t>Committee member</w:t>
      </w:r>
      <w:r w:rsidR="00CB7ABB" w:rsidRPr="00104DC1">
        <w:rPr>
          <w:color w:val="000000"/>
        </w:rPr>
        <w:t>; Dissertation Committee member</w:t>
      </w:r>
    </w:p>
    <w:p w14:paraId="6A58D5E2" w14:textId="7DD4E449" w:rsidR="00D557DB" w:rsidRPr="00104DC1" w:rsidRDefault="00D557DB" w:rsidP="00141547">
      <w:pPr>
        <w:autoSpaceDE w:val="0"/>
        <w:autoSpaceDN w:val="0"/>
        <w:adjustRightInd w:val="0"/>
        <w:ind w:left="1440" w:hanging="1440"/>
        <w:rPr>
          <w:color w:val="000000"/>
        </w:rPr>
      </w:pPr>
      <w:r w:rsidRPr="00104DC1">
        <w:rPr>
          <w:color w:val="000000"/>
        </w:rPr>
        <w:t>2017-2019</w:t>
      </w:r>
      <w:r w:rsidRPr="00104DC1">
        <w:rPr>
          <w:color w:val="000000"/>
        </w:rPr>
        <w:tab/>
      </w:r>
      <w:proofErr w:type="spellStart"/>
      <w:r w:rsidRPr="00104DC1">
        <w:rPr>
          <w:color w:val="000000"/>
        </w:rPr>
        <w:t>Jeongsuk</w:t>
      </w:r>
      <w:proofErr w:type="spellEnd"/>
      <w:r w:rsidRPr="00104DC1">
        <w:rPr>
          <w:color w:val="000000"/>
        </w:rPr>
        <w:t xml:space="preserve"> Kim, Social Work—Dissertation Committee member</w:t>
      </w:r>
    </w:p>
    <w:p w14:paraId="7E0FABAA" w14:textId="1D990275" w:rsidR="008A3154" w:rsidRPr="00104DC1" w:rsidRDefault="008A3154" w:rsidP="00141547">
      <w:pPr>
        <w:autoSpaceDE w:val="0"/>
        <w:autoSpaceDN w:val="0"/>
        <w:adjustRightInd w:val="0"/>
        <w:ind w:left="1440" w:hanging="1440"/>
        <w:rPr>
          <w:color w:val="000000"/>
        </w:rPr>
      </w:pPr>
      <w:r w:rsidRPr="00104DC1">
        <w:rPr>
          <w:color w:val="000000"/>
        </w:rPr>
        <w:t>2015-2018</w:t>
      </w:r>
      <w:r w:rsidRPr="00104DC1">
        <w:rPr>
          <w:color w:val="000000"/>
        </w:rPr>
        <w:tab/>
        <w:t xml:space="preserve">Melanie Morse, Psychology—Clinical-Community Comprehensives Committee member; Doctoral Written and Oral </w:t>
      </w:r>
      <w:r w:rsidR="007B568E" w:rsidRPr="00104DC1">
        <w:rPr>
          <w:color w:val="000000"/>
        </w:rPr>
        <w:t xml:space="preserve">Comprehensive </w:t>
      </w:r>
      <w:r w:rsidRPr="00104DC1">
        <w:rPr>
          <w:color w:val="000000"/>
        </w:rPr>
        <w:t>Exam</w:t>
      </w:r>
      <w:r w:rsidR="007B568E" w:rsidRPr="00104DC1">
        <w:rPr>
          <w:color w:val="000000"/>
        </w:rPr>
        <w:t xml:space="preserve"> Committee member</w:t>
      </w:r>
    </w:p>
    <w:p w14:paraId="22E7D3A4" w14:textId="77777777" w:rsidR="00253EAB" w:rsidRPr="00104DC1" w:rsidRDefault="00253EAB" w:rsidP="00965A88">
      <w:pPr>
        <w:autoSpaceDE w:val="0"/>
        <w:autoSpaceDN w:val="0"/>
        <w:adjustRightInd w:val="0"/>
        <w:rPr>
          <w:color w:val="000000"/>
        </w:rPr>
      </w:pPr>
    </w:p>
    <w:p w14:paraId="0EFA5EB2" w14:textId="77777777" w:rsidR="00445C55" w:rsidRPr="00104DC1" w:rsidRDefault="00445C55" w:rsidP="00445C55">
      <w:pPr>
        <w:tabs>
          <w:tab w:val="left" w:pos="2415"/>
        </w:tabs>
        <w:autoSpaceDE w:val="0"/>
        <w:autoSpaceDN w:val="0"/>
        <w:adjustRightInd w:val="0"/>
        <w:rPr>
          <w:b/>
          <w:color w:val="000000"/>
          <w:sz w:val="28"/>
          <w:szCs w:val="28"/>
        </w:rPr>
      </w:pPr>
      <w:r w:rsidRPr="00104DC1">
        <w:rPr>
          <w:b/>
          <w:color w:val="000000"/>
          <w:sz w:val="28"/>
          <w:szCs w:val="28"/>
        </w:rPr>
        <w:t>Publications</w:t>
      </w:r>
    </w:p>
    <w:p w14:paraId="360F9DF8" w14:textId="77777777" w:rsidR="002E7BB9" w:rsidRPr="00104DC1" w:rsidRDefault="002E7BB9" w:rsidP="00445C55">
      <w:pPr>
        <w:tabs>
          <w:tab w:val="left" w:pos="2415"/>
        </w:tabs>
        <w:autoSpaceDE w:val="0"/>
        <w:autoSpaceDN w:val="0"/>
        <w:adjustRightInd w:val="0"/>
        <w:rPr>
          <w:b/>
          <w:color w:val="000000"/>
        </w:rPr>
      </w:pPr>
    </w:p>
    <w:p w14:paraId="0260FC60" w14:textId="3D870E2D" w:rsidR="002E7BB9" w:rsidRPr="00104DC1" w:rsidRDefault="002E7BB9" w:rsidP="00BC2DF4">
      <w:pPr>
        <w:tabs>
          <w:tab w:val="left" w:pos="2415"/>
        </w:tabs>
        <w:autoSpaceDE w:val="0"/>
        <w:autoSpaceDN w:val="0"/>
        <w:adjustRightInd w:val="0"/>
        <w:rPr>
          <w:b/>
          <w:color w:val="000000"/>
          <w:u w:val="single"/>
        </w:rPr>
      </w:pPr>
      <w:r w:rsidRPr="00104DC1">
        <w:rPr>
          <w:b/>
          <w:color w:val="000000"/>
          <w:u w:val="single"/>
        </w:rPr>
        <w:t xml:space="preserve">Peer-Reviewed </w:t>
      </w:r>
      <w:r w:rsidR="000C7604" w:rsidRPr="00104DC1">
        <w:rPr>
          <w:b/>
          <w:color w:val="000000"/>
          <w:u w:val="single"/>
        </w:rPr>
        <w:t xml:space="preserve">Journal </w:t>
      </w:r>
      <w:r w:rsidR="00A22F23" w:rsidRPr="00104DC1">
        <w:rPr>
          <w:b/>
          <w:color w:val="000000"/>
          <w:u w:val="single"/>
        </w:rPr>
        <w:t>Articles</w:t>
      </w:r>
      <w:r w:rsidR="00FF2FA0" w:rsidRPr="00104DC1">
        <w:rPr>
          <w:bCs/>
          <w:color w:val="000000"/>
          <w:u w:val="single"/>
        </w:rPr>
        <w:t>(* Indicates student author)</w:t>
      </w:r>
    </w:p>
    <w:p w14:paraId="69EC6912" w14:textId="77777777" w:rsidR="002C2141" w:rsidRPr="00104DC1" w:rsidRDefault="002C2141" w:rsidP="00BC2DF4">
      <w:pPr>
        <w:tabs>
          <w:tab w:val="left" w:pos="2415"/>
        </w:tabs>
        <w:autoSpaceDE w:val="0"/>
        <w:autoSpaceDN w:val="0"/>
        <w:adjustRightInd w:val="0"/>
        <w:rPr>
          <w:b/>
          <w:color w:val="000000"/>
          <w:u w:val="single"/>
        </w:rPr>
      </w:pPr>
    </w:p>
    <w:p w14:paraId="6D2E6DC3" w14:textId="467A145C" w:rsidR="0081173C" w:rsidRDefault="00B731AC" w:rsidP="00F20F8F">
      <w:pPr>
        <w:pStyle w:val="ListEntry"/>
        <w:numPr>
          <w:ilvl w:val="0"/>
          <w:numId w:val="10"/>
        </w:numPr>
        <w:tabs>
          <w:tab w:val="left" w:pos="2415"/>
          <w:tab w:val="right" w:pos="9360"/>
        </w:tabs>
        <w:autoSpaceDE w:val="0"/>
        <w:autoSpaceDN w:val="0"/>
        <w:adjustRightInd w:val="0"/>
        <w:spacing w:before="0"/>
        <w:rPr>
          <w:szCs w:val="23"/>
          <w:lang w:bidi="en-US"/>
        </w:rPr>
      </w:pPr>
      <w:bookmarkStart w:id="0" w:name="_Hlk34164299"/>
      <w:r>
        <w:rPr>
          <w:b/>
          <w:bCs/>
          <w:szCs w:val="23"/>
          <w:lang w:bidi="en-US"/>
        </w:rPr>
        <w:t>Seay, K.D.</w:t>
      </w:r>
      <w:r>
        <w:rPr>
          <w:szCs w:val="23"/>
          <w:lang w:bidi="en-US"/>
        </w:rPr>
        <w:t xml:space="preserve"> &amp; *</w:t>
      </w:r>
      <w:proofErr w:type="spellStart"/>
      <w:r>
        <w:rPr>
          <w:szCs w:val="23"/>
          <w:lang w:bidi="en-US"/>
        </w:rPr>
        <w:t>McRell</w:t>
      </w:r>
      <w:proofErr w:type="spellEnd"/>
      <w:r>
        <w:rPr>
          <w:szCs w:val="23"/>
          <w:lang w:bidi="en-US"/>
        </w:rPr>
        <w:t xml:space="preserve">, A.S. (2021). Child welfare services response to COVID-19: Addressing face-to-face contacts. </w:t>
      </w:r>
      <w:r>
        <w:rPr>
          <w:i/>
          <w:iCs/>
          <w:szCs w:val="23"/>
          <w:lang w:bidi="en-US"/>
        </w:rPr>
        <w:t>Journal of Child and Family Studies, 30</w:t>
      </w:r>
      <w:r>
        <w:rPr>
          <w:szCs w:val="23"/>
          <w:lang w:bidi="en-US"/>
        </w:rPr>
        <w:t>(8), 2055-2067. Doi:10.1007/s10826-021-02000-7.</w:t>
      </w:r>
    </w:p>
    <w:p w14:paraId="10324879" w14:textId="77777777" w:rsidR="0081173C" w:rsidRDefault="0081173C" w:rsidP="008B693C">
      <w:pPr>
        <w:pStyle w:val="ListEntry"/>
        <w:numPr>
          <w:ilvl w:val="0"/>
          <w:numId w:val="0"/>
        </w:numPr>
        <w:tabs>
          <w:tab w:val="left" w:pos="2415"/>
          <w:tab w:val="right" w:pos="9360"/>
        </w:tabs>
        <w:autoSpaceDE w:val="0"/>
        <w:autoSpaceDN w:val="0"/>
        <w:adjustRightInd w:val="0"/>
        <w:ind w:left="720"/>
        <w:rPr>
          <w:szCs w:val="23"/>
          <w:lang w:bidi="en-US"/>
        </w:rPr>
      </w:pPr>
    </w:p>
    <w:p w14:paraId="6DF84874" w14:textId="71EDE553" w:rsidR="00E31905" w:rsidRPr="00BE47F3" w:rsidRDefault="00F87E22" w:rsidP="00F20F8F">
      <w:pPr>
        <w:pStyle w:val="ListEntry"/>
        <w:numPr>
          <w:ilvl w:val="0"/>
          <w:numId w:val="10"/>
        </w:numPr>
        <w:tabs>
          <w:tab w:val="left" w:pos="2415"/>
          <w:tab w:val="right" w:pos="9360"/>
        </w:tabs>
        <w:autoSpaceDE w:val="0"/>
        <w:autoSpaceDN w:val="0"/>
        <w:adjustRightInd w:val="0"/>
        <w:spacing w:before="0"/>
        <w:rPr>
          <w:szCs w:val="24"/>
          <w:lang w:bidi="en-US"/>
        </w:rPr>
      </w:pPr>
      <w:r w:rsidRPr="00104DC1">
        <w:rPr>
          <w:color w:val="000000"/>
          <w:bdr w:val="none" w:sz="0" w:space="0" w:color="auto" w:frame="1"/>
          <w:shd w:val="clear" w:color="auto" w:fill="FFFFFF"/>
        </w:rPr>
        <w:t>*</w:t>
      </w:r>
      <w:proofErr w:type="spellStart"/>
      <w:r w:rsidR="00E31905" w:rsidRPr="00104DC1">
        <w:rPr>
          <w:color w:val="000000"/>
          <w:bdr w:val="none" w:sz="0" w:space="0" w:color="auto" w:frame="1"/>
          <w:shd w:val="clear" w:color="auto" w:fill="FFFFFF"/>
        </w:rPr>
        <w:t>McRell</w:t>
      </w:r>
      <w:proofErr w:type="spellEnd"/>
      <w:r w:rsidR="00E31905" w:rsidRPr="00104DC1">
        <w:rPr>
          <w:color w:val="000000"/>
          <w:bdr w:val="none" w:sz="0" w:space="0" w:color="auto" w:frame="1"/>
          <w:shd w:val="clear" w:color="auto" w:fill="FFFFFF"/>
        </w:rPr>
        <w:t xml:space="preserve">, A.S., </w:t>
      </w:r>
      <w:r w:rsidRPr="00104DC1">
        <w:rPr>
          <w:color w:val="000000"/>
          <w:bdr w:val="none" w:sz="0" w:space="0" w:color="auto" w:frame="1"/>
          <w:shd w:val="clear" w:color="auto" w:fill="FFFFFF"/>
        </w:rPr>
        <w:t>*</w:t>
      </w:r>
      <w:r w:rsidR="00E31905" w:rsidRPr="00104DC1">
        <w:rPr>
          <w:color w:val="000000"/>
          <w:bdr w:val="none" w:sz="0" w:space="0" w:color="auto" w:frame="1"/>
          <w:shd w:val="clear" w:color="auto" w:fill="FFFFFF"/>
        </w:rPr>
        <w:t xml:space="preserve">Holmes, C.E., </w:t>
      </w:r>
      <w:r w:rsidRPr="00104DC1">
        <w:rPr>
          <w:color w:val="000000"/>
          <w:bdr w:val="none" w:sz="0" w:space="0" w:color="auto" w:frame="1"/>
          <w:shd w:val="clear" w:color="auto" w:fill="FFFFFF"/>
        </w:rPr>
        <w:t>*</w:t>
      </w:r>
      <w:r w:rsidR="00E31905" w:rsidRPr="00104DC1">
        <w:rPr>
          <w:color w:val="000000"/>
          <w:bdr w:val="none" w:sz="0" w:space="0" w:color="auto" w:frame="1"/>
          <w:shd w:val="clear" w:color="auto" w:fill="FFFFFF"/>
        </w:rPr>
        <w:t xml:space="preserve">Singh, A., </w:t>
      </w:r>
      <w:proofErr w:type="spellStart"/>
      <w:r w:rsidR="00E31905" w:rsidRPr="00104DC1">
        <w:rPr>
          <w:color w:val="000000"/>
          <w:bdr w:val="none" w:sz="0" w:space="0" w:color="auto" w:frame="1"/>
          <w:shd w:val="clear" w:color="auto" w:fill="FFFFFF"/>
        </w:rPr>
        <w:t>Levkoff</w:t>
      </w:r>
      <w:proofErr w:type="spellEnd"/>
      <w:r w:rsidR="00E31905" w:rsidRPr="00104DC1">
        <w:rPr>
          <w:color w:val="000000"/>
          <w:bdr w:val="none" w:sz="0" w:space="0" w:color="auto" w:frame="1"/>
          <w:shd w:val="clear" w:color="auto" w:fill="FFFFFF"/>
        </w:rPr>
        <w:t xml:space="preserve">, S.E., Schooley, B., Hikmet, N. &amp; </w:t>
      </w:r>
      <w:r w:rsidR="00E31905" w:rsidRPr="00104DC1">
        <w:rPr>
          <w:b/>
          <w:bCs/>
          <w:color w:val="000000"/>
          <w:bdr w:val="none" w:sz="0" w:space="0" w:color="auto" w:frame="1"/>
          <w:shd w:val="clear" w:color="auto" w:fill="FFFFFF"/>
        </w:rPr>
        <w:t>Seay, K.D.</w:t>
      </w:r>
      <w:r w:rsidR="00E31905" w:rsidRPr="00104DC1">
        <w:rPr>
          <w:color w:val="000000"/>
          <w:bdr w:val="none" w:sz="0" w:space="0" w:color="auto" w:frame="1"/>
          <w:shd w:val="clear" w:color="auto" w:fill="FFFFFF"/>
        </w:rPr>
        <w:t xml:space="preserve"> (</w:t>
      </w:r>
      <w:r w:rsidR="00515A25">
        <w:rPr>
          <w:color w:val="000000"/>
          <w:bdr w:val="none" w:sz="0" w:space="0" w:color="auto" w:frame="1"/>
          <w:shd w:val="clear" w:color="auto" w:fill="FFFFFF"/>
        </w:rPr>
        <w:t>2021</w:t>
      </w:r>
      <w:r w:rsidR="00E31905" w:rsidRPr="00104DC1">
        <w:rPr>
          <w:color w:val="000000"/>
          <w:bdr w:val="none" w:sz="0" w:space="0" w:color="auto" w:frame="1"/>
          <w:shd w:val="clear" w:color="auto" w:fill="FFFFFF"/>
        </w:rPr>
        <w:t>)</w:t>
      </w:r>
      <w:r w:rsidR="002C06BD" w:rsidRPr="00104DC1">
        <w:rPr>
          <w:color w:val="000000"/>
          <w:bdr w:val="none" w:sz="0" w:space="0" w:color="auto" w:frame="1"/>
          <w:shd w:val="clear" w:color="auto" w:fill="FFFFFF"/>
        </w:rPr>
        <w:t>.</w:t>
      </w:r>
      <w:r w:rsidR="00E31905" w:rsidRPr="00104DC1">
        <w:rPr>
          <w:color w:val="000000"/>
          <w:bdr w:val="none" w:sz="0" w:space="0" w:color="auto" w:frame="1"/>
          <w:shd w:val="clear" w:color="auto" w:fill="FFFFFF"/>
        </w:rPr>
        <w:t xml:space="preserve"> Youth in </w:t>
      </w:r>
      <w:r w:rsidR="00F20F8F" w:rsidRPr="00104DC1">
        <w:rPr>
          <w:color w:val="000000"/>
          <w:bdr w:val="none" w:sz="0" w:space="0" w:color="auto" w:frame="1"/>
          <w:shd w:val="clear" w:color="auto" w:fill="FFFFFF"/>
        </w:rPr>
        <w:t>f</w:t>
      </w:r>
      <w:r w:rsidR="00E31905" w:rsidRPr="00104DC1">
        <w:rPr>
          <w:color w:val="000000"/>
          <w:bdr w:val="none" w:sz="0" w:space="0" w:color="auto" w:frame="1"/>
          <w:shd w:val="clear" w:color="auto" w:fill="FFFFFF"/>
        </w:rPr>
        <w:t xml:space="preserve">oster </w:t>
      </w:r>
      <w:r w:rsidR="00F20F8F" w:rsidRPr="00104DC1">
        <w:rPr>
          <w:color w:val="000000"/>
          <w:bdr w:val="none" w:sz="0" w:space="0" w:color="auto" w:frame="1"/>
          <w:shd w:val="clear" w:color="auto" w:fill="FFFFFF"/>
        </w:rPr>
        <w:t>c</w:t>
      </w:r>
      <w:r w:rsidR="00E31905" w:rsidRPr="00104DC1">
        <w:rPr>
          <w:color w:val="000000"/>
          <w:bdr w:val="none" w:sz="0" w:space="0" w:color="auto" w:frame="1"/>
          <w:shd w:val="clear" w:color="auto" w:fill="FFFFFF"/>
        </w:rPr>
        <w:t xml:space="preserve">are and the </w:t>
      </w:r>
      <w:r w:rsidR="00F20F8F" w:rsidRPr="00104DC1">
        <w:rPr>
          <w:color w:val="000000"/>
          <w:bdr w:val="none" w:sz="0" w:space="0" w:color="auto" w:frame="1"/>
          <w:shd w:val="clear" w:color="auto" w:fill="FFFFFF"/>
        </w:rPr>
        <w:t>r</w:t>
      </w:r>
      <w:r w:rsidR="00E31905" w:rsidRPr="00104DC1">
        <w:rPr>
          <w:color w:val="000000"/>
          <w:bdr w:val="none" w:sz="0" w:space="0" w:color="auto" w:frame="1"/>
          <w:shd w:val="clear" w:color="auto" w:fill="FFFFFF"/>
        </w:rPr>
        <w:t xml:space="preserve">easonable and </w:t>
      </w:r>
      <w:r w:rsidR="00F20F8F" w:rsidRPr="00104DC1">
        <w:rPr>
          <w:color w:val="000000"/>
          <w:bdr w:val="none" w:sz="0" w:space="0" w:color="auto" w:frame="1"/>
          <w:shd w:val="clear" w:color="auto" w:fill="FFFFFF"/>
        </w:rPr>
        <w:t>p</w:t>
      </w:r>
      <w:r w:rsidR="00E31905" w:rsidRPr="00104DC1">
        <w:rPr>
          <w:color w:val="000000"/>
          <w:bdr w:val="none" w:sz="0" w:space="0" w:color="auto" w:frame="1"/>
          <w:shd w:val="clear" w:color="auto" w:fill="FFFFFF"/>
        </w:rPr>
        <w:t xml:space="preserve">rudent </w:t>
      </w:r>
      <w:r w:rsidR="00F20F8F" w:rsidRPr="00104DC1">
        <w:rPr>
          <w:color w:val="000000"/>
          <w:bdr w:val="none" w:sz="0" w:space="0" w:color="auto" w:frame="1"/>
          <w:shd w:val="clear" w:color="auto" w:fill="FFFFFF"/>
        </w:rPr>
        <w:t>p</w:t>
      </w:r>
      <w:r w:rsidR="00E31905" w:rsidRPr="00104DC1">
        <w:rPr>
          <w:color w:val="000000"/>
          <w:bdr w:val="none" w:sz="0" w:space="0" w:color="auto" w:frame="1"/>
          <w:shd w:val="clear" w:color="auto" w:fill="FFFFFF"/>
        </w:rPr>
        <w:t xml:space="preserve">arenting </w:t>
      </w:r>
      <w:r w:rsidR="00F20F8F" w:rsidRPr="00BE47F3">
        <w:rPr>
          <w:color w:val="000000"/>
          <w:szCs w:val="24"/>
          <w:bdr w:val="none" w:sz="0" w:space="0" w:color="auto" w:frame="1"/>
          <w:shd w:val="clear" w:color="auto" w:fill="FFFFFF"/>
        </w:rPr>
        <w:t>s</w:t>
      </w:r>
      <w:r w:rsidR="00E31905" w:rsidRPr="00BE47F3">
        <w:rPr>
          <w:color w:val="000000"/>
          <w:szCs w:val="24"/>
          <w:bdr w:val="none" w:sz="0" w:space="0" w:color="auto" w:frame="1"/>
          <w:shd w:val="clear" w:color="auto" w:fill="FFFFFF"/>
        </w:rPr>
        <w:t>tandard. </w:t>
      </w:r>
      <w:r w:rsidR="00E31905" w:rsidRPr="00BE47F3">
        <w:rPr>
          <w:i/>
          <w:iCs/>
          <w:color w:val="000000"/>
          <w:szCs w:val="24"/>
          <w:bdr w:val="none" w:sz="0" w:space="0" w:color="auto" w:frame="1"/>
        </w:rPr>
        <w:t>Child Maltreatment</w:t>
      </w:r>
      <w:r w:rsidR="00515A25" w:rsidRPr="00BE47F3">
        <w:rPr>
          <w:i/>
          <w:iCs/>
          <w:color w:val="000000"/>
          <w:szCs w:val="24"/>
          <w:bdr w:val="none" w:sz="0" w:space="0" w:color="auto" w:frame="1"/>
        </w:rPr>
        <w:t>, 26</w:t>
      </w:r>
      <w:r w:rsidR="00515A25" w:rsidRPr="00BE47F3">
        <w:rPr>
          <w:color w:val="000000"/>
          <w:szCs w:val="24"/>
          <w:bdr w:val="none" w:sz="0" w:space="0" w:color="auto" w:frame="1"/>
        </w:rPr>
        <w:t>(3), 302-312</w:t>
      </w:r>
      <w:r w:rsidR="00E31905" w:rsidRPr="00BE47F3">
        <w:rPr>
          <w:color w:val="000000"/>
          <w:szCs w:val="24"/>
          <w:bdr w:val="none" w:sz="0" w:space="0" w:color="auto" w:frame="1"/>
          <w:shd w:val="clear" w:color="auto" w:fill="FFFFFF"/>
        </w:rPr>
        <w:t>. </w:t>
      </w:r>
      <w:r w:rsidR="00D825F3" w:rsidRPr="00BE47F3">
        <w:rPr>
          <w:szCs w:val="24"/>
          <w:lang w:bidi="en-US"/>
        </w:rPr>
        <w:t>Doi:10.1177/1077559520957748.</w:t>
      </w:r>
    </w:p>
    <w:p w14:paraId="2A05DAEA" w14:textId="77777777" w:rsidR="00BE47F3" w:rsidRPr="00BE47F3" w:rsidRDefault="00BE47F3" w:rsidP="008B693C">
      <w:pPr>
        <w:pStyle w:val="ListParagraph"/>
        <w:spacing w:before="120"/>
        <w:rPr>
          <w:rFonts w:ascii="Times New Roman" w:hAnsi="Times New Roman"/>
          <w:sz w:val="24"/>
          <w:szCs w:val="24"/>
          <w:lang w:bidi="en-US"/>
        </w:rPr>
      </w:pPr>
    </w:p>
    <w:p w14:paraId="3DAC0E16" w14:textId="79DA5B86" w:rsidR="00BE47F3" w:rsidRPr="00104DC1" w:rsidRDefault="00BE47F3" w:rsidP="008B693C">
      <w:pPr>
        <w:pStyle w:val="ListEntry"/>
        <w:numPr>
          <w:ilvl w:val="0"/>
          <w:numId w:val="10"/>
        </w:numPr>
        <w:tabs>
          <w:tab w:val="left" w:pos="2415"/>
          <w:tab w:val="right" w:pos="9360"/>
        </w:tabs>
        <w:autoSpaceDE w:val="0"/>
        <w:autoSpaceDN w:val="0"/>
        <w:adjustRightInd w:val="0"/>
        <w:spacing w:before="0"/>
        <w:rPr>
          <w:szCs w:val="23"/>
          <w:lang w:bidi="en-US"/>
        </w:rPr>
      </w:pPr>
      <w:r w:rsidRPr="00BE47F3">
        <w:rPr>
          <w:szCs w:val="24"/>
          <w:lang w:bidi="en-US"/>
        </w:rPr>
        <w:t>*Kim,</w:t>
      </w:r>
      <w:r w:rsidRPr="00104DC1">
        <w:rPr>
          <w:szCs w:val="23"/>
          <w:lang w:bidi="en-US"/>
        </w:rPr>
        <w:t xml:space="preserve"> J., </w:t>
      </w:r>
      <w:proofErr w:type="spellStart"/>
      <w:r w:rsidRPr="00104DC1">
        <w:rPr>
          <w:szCs w:val="23"/>
          <w:lang w:bidi="en-US"/>
        </w:rPr>
        <w:t>Wretman</w:t>
      </w:r>
      <w:proofErr w:type="spellEnd"/>
      <w:r w:rsidRPr="00104DC1">
        <w:rPr>
          <w:szCs w:val="23"/>
          <w:lang w:bidi="en-US"/>
        </w:rPr>
        <w:t xml:space="preserve">, C.J., Macy, R.J., </w:t>
      </w:r>
      <w:r>
        <w:rPr>
          <w:szCs w:val="23"/>
          <w:lang w:bidi="en-US"/>
        </w:rPr>
        <w:t xml:space="preserve">&amp; </w:t>
      </w:r>
      <w:r w:rsidRPr="00104DC1">
        <w:rPr>
          <w:b/>
          <w:bCs/>
          <w:szCs w:val="23"/>
          <w:lang w:bidi="en-US"/>
        </w:rPr>
        <w:t>Seay, K.D.</w:t>
      </w:r>
      <w:r w:rsidRPr="00104DC1">
        <w:rPr>
          <w:szCs w:val="23"/>
          <w:lang w:bidi="en-US"/>
        </w:rPr>
        <w:t xml:space="preserve"> (</w:t>
      </w:r>
      <w:r w:rsidR="005E4830">
        <w:rPr>
          <w:szCs w:val="23"/>
          <w:lang w:bidi="en-US"/>
        </w:rPr>
        <w:t>2021</w:t>
      </w:r>
      <w:r w:rsidRPr="00104DC1">
        <w:rPr>
          <w:szCs w:val="23"/>
          <w:lang w:bidi="en-US"/>
        </w:rPr>
        <w:t xml:space="preserve">). Attitudes and alcohol: Exploring the pathways from childhood violence exposure to college dating violence perpetration. </w:t>
      </w:r>
      <w:r w:rsidRPr="00104DC1">
        <w:rPr>
          <w:i/>
          <w:iCs/>
          <w:szCs w:val="23"/>
          <w:lang w:bidi="en-US"/>
        </w:rPr>
        <w:t>Journal of the Society for Social Work and Research</w:t>
      </w:r>
      <w:r w:rsidRPr="00104DC1">
        <w:rPr>
          <w:szCs w:val="23"/>
          <w:lang w:bidi="en-US"/>
        </w:rPr>
        <w:t>. Doi:10.1086/713480.</w:t>
      </w:r>
    </w:p>
    <w:p w14:paraId="0CA53BFC" w14:textId="77777777" w:rsidR="00BE47F3" w:rsidRPr="00104DC1" w:rsidRDefault="00BE47F3" w:rsidP="008B693C">
      <w:pPr>
        <w:pStyle w:val="ListEntry"/>
        <w:numPr>
          <w:ilvl w:val="0"/>
          <w:numId w:val="0"/>
        </w:numPr>
        <w:tabs>
          <w:tab w:val="left" w:pos="2415"/>
          <w:tab w:val="right" w:pos="9360"/>
        </w:tabs>
        <w:autoSpaceDE w:val="0"/>
        <w:autoSpaceDN w:val="0"/>
        <w:adjustRightInd w:val="0"/>
        <w:ind w:left="720"/>
        <w:rPr>
          <w:szCs w:val="23"/>
          <w:lang w:bidi="en-US"/>
        </w:rPr>
      </w:pPr>
    </w:p>
    <w:p w14:paraId="19C3F109" w14:textId="7BF480A6" w:rsidR="00BA7A94" w:rsidRPr="00104DC1" w:rsidRDefault="00BA7A94" w:rsidP="008B693C">
      <w:pPr>
        <w:pStyle w:val="ListEntry"/>
        <w:numPr>
          <w:ilvl w:val="0"/>
          <w:numId w:val="10"/>
        </w:numPr>
        <w:tabs>
          <w:tab w:val="left" w:pos="2415"/>
          <w:tab w:val="right" w:pos="9360"/>
        </w:tabs>
        <w:autoSpaceDE w:val="0"/>
        <w:autoSpaceDN w:val="0"/>
        <w:adjustRightInd w:val="0"/>
        <w:spacing w:before="0"/>
        <w:rPr>
          <w:szCs w:val="23"/>
          <w:lang w:bidi="en-US"/>
        </w:rPr>
      </w:pPr>
      <w:r w:rsidRPr="00104DC1">
        <w:rPr>
          <w:b/>
          <w:bCs/>
          <w:szCs w:val="23"/>
          <w:lang w:bidi="en-US"/>
        </w:rPr>
        <w:t xml:space="preserve">Seay, K.D. </w:t>
      </w:r>
      <w:r w:rsidRPr="00104DC1">
        <w:rPr>
          <w:szCs w:val="23"/>
          <w:lang w:bidi="en-US"/>
        </w:rPr>
        <w:t>(</w:t>
      </w:r>
      <w:r w:rsidR="00334CB0" w:rsidRPr="00104DC1">
        <w:rPr>
          <w:szCs w:val="23"/>
          <w:lang w:bidi="en-US"/>
        </w:rPr>
        <w:t>2020</w:t>
      </w:r>
      <w:r w:rsidRPr="00104DC1">
        <w:rPr>
          <w:szCs w:val="23"/>
          <w:lang w:bidi="en-US"/>
        </w:rPr>
        <w:t xml:space="preserve">). Pathways from parental substance use to child internalizing and externalizing behaviors in a child protective services sample. </w:t>
      </w:r>
      <w:r w:rsidRPr="00104DC1">
        <w:rPr>
          <w:i/>
          <w:iCs/>
          <w:szCs w:val="23"/>
          <w:lang w:bidi="en-US"/>
        </w:rPr>
        <w:t>Child Maltreatment</w:t>
      </w:r>
      <w:r w:rsidR="00334CB0" w:rsidRPr="00104DC1">
        <w:rPr>
          <w:i/>
          <w:iCs/>
          <w:szCs w:val="23"/>
          <w:lang w:bidi="en-US"/>
        </w:rPr>
        <w:t>, 25</w:t>
      </w:r>
      <w:r w:rsidR="00334CB0" w:rsidRPr="00104DC1">
        <w:rPr>
          <w:szCs w:val="23"/>
          <w:lang w:bidi="en-US"/>
        </w:rPr>
        <w:t>(4), 446-456. Doi:10.1177/1077559520913638.</w:t>
      </w:r>
    </w:p>
    <w:bookmarkEnd w:id="0"/>
    <w:p w14:paraId="3C7430A6" w14:textId="77777777" w:rsidR="00BA7A94" w:rsidRPr="00104DC1" w:rsidRDefault="00BA7A94" w:rsidP="0054091C">
      <w:pPr>
        <w:pStyle w:val="ListEntry"/>
        <w:numPr>
          <w:ilvl w:val="0"/>
          <w:numId w:val="0"/>
        </w:numPr>
        <w:tabs>
          <w:tab w:val="left" w:pos="2415"/>
          <w:tab w:val="right" w:pos="9360"/>
        </w:tabs>
        <w:autoSpaceDE w:val="0"/>
        <w:autoSpaceDN w:val="0"/>
        <w:adjustRightInd w:val="0"/>
        <w:ind w:left="720"/>
        <w:rPr>
          <w:szCs w:val="23"/>
          <w:lang w:bidi="en-US"/>
        </w:rPr>
      </w:pPr>
    </w:p>
    <w:p w14:paraId="2BD76B38" w14:textId="6A6F51C4" w:rsidR="00DE0204" w:rsidRPr="00104DC1" w:rsidRDefault="00DE0204" w:rsidP="00F20F8F">
      <w:pPr>
        <w:pStyle w:val="ListEntry"/>
        <w:numPr>
          <w:ilvl w:val="0"/>
          <w:numId w:val="10"/>
        </w:numPr>
        <w:tabs>
          <w:tab w:val="left" w:pos="2415"/>
          <w:tab w:val="right" w:pos="9360"/>
        </w:tabs>
        <w:autoSpaceDE w:val="0"/>
        <w:autoSpaceDN w:val="0"/>
        <w:adjustRightInd w:val="0"/>
        <w:spacing w:before="0"/>
        <w:rPr>
          <w:rFonts w:asciiTheme="minorHAnsi" w:hAnsiTheme="minorHAnsi"/>
          <w:szCs w:val="23"/>
          <w:lang w:bidi="en-US"/>
        </w:rPr>
      </w:pPr>
      <w:r w:rsidRPr="00104DC1">
        <w:rPr>
          <w:b/>
          <w:szCs w:val="23"/>
        </w:rPr>
        <w:t xml:space="preserve">Seay, K.D. </w:t>
      </w:r>
      <w:r w:rsidRPr="00104DC1">
        <w:rPr>
          <w:szCs w:val="23"/>
        </w:rPr>
        <w:t>&amp; Feely, M. (</w:t>
      </w:r>
      <w:r w:rsidR="008C5F80" w:rsidRPr="00104DC1">
        <w:rPr>
          <w:szCs w:val="23"/>
        </w:rPr>
        <w:t>2020</w:t>
      </w:r>
      <w:r w:rsidRPr="00104DC1">
        <w:rPr>
          <w:szCs w:val="23"/>
        </w:rPr>
        <w:t xml:space="preserve">). Assessment of the validity of the AUDIT factor structure in parents involved with child protective services. </w:t>
      </w:r>
      <w:r w:rsidRPr="00104DC1">
        <w:rPr>
          <w:i/>
          <w:szCs w:val="23"/>
        </w:rPr>
        <w:t>The American Journal of Drug and Alcohol Abuse</w:t>
      </w:r>
      <w:r w:rsidR="008C5F80" w:rsidRPr="00104DC1">
        <w:rPr>
          <w:i/>
          <w:szCs w:val="23"/>
        </w:rPr>
        <w:t>, 46</w:t>
      </w:r>
      <w:r w:rsidR="008C5F80" w:rsidRPr="00104DC1">
        <w:rPr>
          <w:iCs/>
          <w:szCs w:val="23"/>
        </w:rPr>
        <w:t>(5), 546-552. Doi:10.1080/00952990.2020.1722685.</w:t>
      </w:r>
    </w:p>
    <w:p w14:paraId="32CFAD67" w14:textId="0617F638" w:rsidR="00BA7A94" w:rsidRPr="00104DC1" w:rsidRDefault="00BA7A94" w:rsidP="008B693C">
      <w:pPr>
        <w:pStyle w:val="ListEntry"/>
        <w:numPr>
          <w:ilvl w:val="0"/>
          <w:numId w:val="0"/>
        </w:numPr>
        <w:tabs>
          <w:tab w:val="left" w:pos="2415"/>
          <w:tab w:val="right" w:pos="9360"/>
        </w:tabs>
        <w:autoSpaceDE w:val="0"/>
        <w:autoSpaceDN w:val="0"/>
        <w:adjustRightInd w:val="0"/>
        <w:ind w:left="720"/>
        <w:rPr>
          <w:szCs w:val="23"/>
          <w:lang w:bidi="en-US"/>
        </w:rPr>
      </w:pPr>
    </w:p>
    <w:p w14:paraId="21CAE784" w14:textId="2F0BAE6D" w:rsidR="00006871" w:rsidRPr="00104DC1" w:rsidRDefault="00006871" w:rsidP="00F20F8F">
      <w:pPr>
        <w:pStyle w:val="ListEntry"/>
        <w:numPr>
          <w:ilvl w:val="0"/>
          <w:numId w:val="10"/>
        </w:numPr>
        <w:tabs>
          <w:tab w:val="left" w:pos="2415"/>
          <w:tab w:val="right" w:pos="9360"/>
        </w:tabs>
        <w:autoSpaceDE w:val="0"/>
        <w:autoSpaceDN w:val="0"/>
        <w:adjustRightInd w:val="0"/>
        <w:spacing w:before="0"/>
        <w:rPr>
          <w:rFonts w:asciiTheme="minorHAnsi" w:hAnsiTheme="minorHAnsi"/>
          <w:szCs w:val="23"/>
          <w:lang w:bidi="en-US"/>
        </w:rPr>
      </w:pPr>
      <w:r w:rsidRPr="00104DC1">
        <w:rPr>
          <w:szCs w:val="23"/>
        </w:rPr>
        <w:t xml:space="preserve">Roth, B.J., Grace, B.L., &amp; </w:t>
      </w:r>
      <w:r w:rsidRPr="00104DC1">
        <w:rPr>
          <w:b/>
          <w:szCs w:val="23"/>
        </w:rPr>
        <w:t>Seay, K.D.</w:t>
      </w:r>
      <w:r w:rsidRPr="00104DC1">
        <w:rPr>
          <w:szCs w:val="23"/>
        </w:rPr>
        <w:t xml:space="preserve"> (</w:t>
      </w:r>
      <w:r w:rsidR="00FF32E2" w:rsidRPr="00104DC1">
        <w:rPr>
          <w:szCs w:val="23"/>
        </w:rPr>
        <w:t>2020</w:t>
      </w:r>
      <w:r w:rsidRPr="00104DC1">
        <w:rPr>
          <w:szCs w:val="23"/>
        </w:rPr>
        <w:t xml:space="preserve">). Mechanisms of deterrence: Federal immigration policies and the erosion of immigrant children’s rights. </w:t>
      </w:r>
      <w:r w:rsidRPr="00104DC1">
        <w:rPr>
          <w:i/>
          <w:szCs w:val="23"/>
        </w:rPr>
        <w:t>American Journal of Public Health</w:t>
      </w:r>
      <w:r w:rsidR="00FF32E2" w:rsidRPr="00104DC1">
        <w:rPr>
          <w:i/>
          <w:szCs w:val="23"/>
        </w:rPr>
        <w:t>, 110</w:t>
      </w:r>
      <w:r w:rsidR="00FF32E2" w:rsidRPr="00104DC1">
        <w:rPr>
          <w:szCs w:val="23"/>
        </w:rPr>
        <w:t xml:space="preserve">(1), 84-86. Doi:10.2105/AJPH.2019.305388. </w:t>
      </w:r>
    </w:p>
    <w:p w14:paraId="1DDC26D8" w14:textId="77777777" w:rsidR="00006871" w:rsidRPr="00104DC1" w:rsidRDefault="00006871" w:rsidP="008B693C">
      <w:pPr>
        <w:autoSpaceDE w:val="0"/>
        <w:autoSpaceDN w:val="0"/>
        <w:adjustRightInd w:val="0"/>
        <w:spacing w:before="120"/>
        <w:ind w:left="360"/>
        <w:rPr>
          <w:rFonts w:eastAsiaTheme="minorHAnsi"/>
          <w:color w:val="000000"/>
        </w:rPr>
      </w:pPr>
    </w:p>
    <w:p w14:paraId="63B50D0E" w14:textId="031E0DA3" w:rsidR="00EF05C3" w:rsidRPr="00104DC1" w:rsidRDefault="00EF05C3" w:rsidP="008B693C">
      <w:pPr>
        <w:pStyle w:val="ListParagraph"/>
        <w:numPr>
          <w:ilvl w:val="0"/>
          <w:numId w:val="10"/>
        </w:numPr>
        <w:autoSpaceDE w:val="0"/>
        <w:autoSpaceDN w:val="0"/>
        <w:adjustRightInd w:val="0"/>
        <w:spacing w:line="240" w:lineRule="auto"/>
        <w:rPr>
          <w:rFonts w:ascii="Times New Roman" w:eastAsiaTheme="minorHAnsi" w:hAnsi="Times New Roman"/>
          <w:color w:val="000000"/>
          <w:sz w:val="24"/>
          <w:szCs w:val="24"/>
        </w:rPr>
      </w:pPr>
      <w:proofErr w:type="spellStart"/>
      <w:r w:rsidRPr="00104DC1">
        <w:rPr>
          <w:rFonts w:ascii="Times New Roman" w:eastAsiaTheme="minorHAnsi" w:hAnsi="Times New Roman"/>
          <w:color w:val="000000"/>
          <w:sz w:val="24"/>
          <w:szCs w:val="24"/>
        </w:rPr>
        <w:t>Iachini</w:t>
      </w:r>
      <w:proofErr w:type="spellEnd"/>
      <w:r w:rsidRPr="00104DC1">
        <w:rPr>
          <w:rFonts w:ascii="Times New Roman" w:eastAsiaTheme="minorHAnsi" w:hAnsi="Times New Roman"/>
          <w:color w:val="000000"/>
          <w:sz w:val="24"/>
          <w:szCs w:val="24"/>
        </w:rPr>
        <w:t xml:space="preserve">, A.L., </w:t>
      </w:r>
      <w:r w:rsidRPr="00104DC1">
        <w:rPr>
          <w:rFonts w:ascii="Times New Roman" w:eastAsiaTheme="minorHAnsi" w:hAnsi="Times New Roman"/>
          <w:b/>
          <w:bCs/>
          <w:color w:val="000000"/>
          <w:sz w:val="24"/>
          <w:szCs w:val="24"/>
        </w:rPr>
        <w:t>Seay, K.D.</w:t>
      </w:r>
      <w:r w:rsidRPr="00104DC1">
        <w:rPr>
          <w:rFonts w:ascii="Times New Roman" w:eastAsiaTheme="minorHAnsi" w:hAnsi="Times New Roman"/>
          <w:color w:val="000000"/>
          <w:sz w:val="24"/>
          <w:szCs w:val="24"/>
        </w:rPr>
        <w:t xml:space="preserve">, </w:t>
      </w:r>
      <w:proofErr w:type="spellStart"/>
      <w:r w:rsidRPr="00104DC1">
        <w:rPr>
          <w:rFonts w:ascii="Times New Roman" w:eastAsiaTheme="minorHAnsi" w:hAnsi="Times New Roman"/>
          <w:color w:val="000000"/>
          <w:sz w:val="24"/>
          <w:szCs w:val="24"/>
        </w:rPr>
        <w:t>Petiwala</w:t>
      </w:r>
      <w:proofErr w:type="spellEnd"/>
      <w:r w:rsidRPr="00104DC1">
        <w:rPr>
          <w:rFonts w:ascii="Times New Roman" w:eastAsiaTheme="minorHAnsi" w:hAnsi="Times New Roman"/>
          <w:color w:val="000000"/>
          <w:sz w:val="24"/>
          <w:szCs w:val="24"/>
        </w:rPr>
        <w:t>, A., DeHart, D.D., &amp; Browne, T. (</w:t>
      </w:r>
      <w:r w:rsidR="00006871" w:rsidRPr="00104DC1">
        <w:rPr>
          <w:rFonts w:ascii="Times New Roman" w:eastAsiaTheme="minorHAnsi" w:hAnsi="Times New Roman"/>
          <w:color w:val="000000"/>
          <w:sz w:val="24"/>
          <w:szCs w:val="24"/>
        </w:rPr>
        <w:t>2019</w:t>
      </w:r>
      <w:r w:rsidRPr="00104DC1">
        <w:rPr>
          <w:rFonts w:ascii="Times New Roman" w:eastAsiaTheme="minorHAnsi" w:hAnsi="Times New Roman"/>
          <w:color w:val="000000"/>
          <w:sz w:val="24"/>
          <w:szCs w:val="24"/>
        </w:rPr>
        <w:t xml:space="preserve">). Process and </w:t>
      </w:r>
      <w:r w:rsidR="0091574E" w:rsidRPr="00104DC1">
        <w:rPr>
          <w:rFonts w:ascii="Times New Roman" w:eastAsiaTheme="minorHAnsi" w:hAnsi="Times New Roman"/>
          <w:color w:val="000000"/>
          <w:sz w:val="24"/>
          <w:szCs w:val="24"/>
        </w:rPr>
        <w:t>p</w:t>
      </w:r>
      <w:r w:rsidRPr="00104DC1">
        <w:rPr>
          <w:rFonts w:ascii="Times New Roman" w:eastAsiaTheme="minorHAnsi" w:hAnsi="Times New Roman"/>
          <w:color w:val="000000"/>
          <w:sz w:val="24"/>
          <w:szCs w:val="24"/>
        </w:rPr>
        <w:t xml:space="preserve">roduct </w:t>
      </w:r>
      <w:r w:rsidR="0091574E" w:rsidRPr="00104DC1">
        <w:rPr>
          <w:rFonts w:ascii="Times New Roman" w:eastAsiaTheme="minorHAnsi" w:hAnsi="Times New Roman"/>
          <w:color w:val="000000"/>
          <w:sz w:val="24"/>
          <w:szCs w:val="24"/>
        </w:rPr>
        <w:t>i</w:t>
      </w:r>
      <w:r w:rsidRPr="00104DC1">
        <w:rPr>
          <w:rFonts w:ascii="Times New Roman" w:eastAsiaTheme="minorHAnsi" w:hAnsi="Times New Roman"/>
          <w:color w:val="000000"/>
          <w:sz w:val="24"/>
          <w:szCs w:val="24"/>
        </w:rPr>
        <w:t xml:space="preserve">nnovations from a </w:t>
      </w:r>
      <w:r w:rsidR="0091574E" w:rsidRPr="00104DC1">
        <w:rPr>
          <w:rFonts w:ascii="Times New Roman" w:eastAsiaTheme="minorHAnsi" w:hAnsi="Times New Roman"/>
          <w:color w:val="000000"/>
          <w:sz w:val="24"/>
          <w:szCs w:val="24"/>
        </w:rPr>
        <w:t>s</w:t>
      </w:r>
      <w:r w:rsidRPr="00104DC1">
        <w:rPr>
          <w:rFonts w:ascii="Times New Roman" w:eastAsiaTheme="minorHAnsi" w:hAnsi="Times New Roman"/>
          <w:color w:val="000000"/>
          <w:sz w:val="24"/>
          <w:szCs w:val="24"/>
        </w:rPr>
        <w:t xml:space="preserve">tatewide </w:t>
      </w:r>
      <w:r w:rsidR="0091574E" w:rsidRPr="00104DC1">
        <w:rPr>
          <w:rFonts w:ascii="Times New Roman" w:eastAsiaTheme="minorHAnsi" w:hAnsi="Times New Roman"/>
          <w:color w:val="000000"/>
          <w:sz w:val="24"/>
          <w:szCs w:val="24"/>
        </w:rPr>
        <w:t>c</w:t>
      </w:r>
      <w:r w:rsidRPr="00104DC1">
        <w:rPr>
          <w:rFonts w:ascii="Times New Roman" w:eastAsiaTheme="minorHAnsi" w:hAnsi="Times New Roman"/>
          <w:color w:val="000000"/>
          <w:sz w:val="24"/>
          <w:szCs w:val="24"/>
        </w:rPr>
        <w:t>apacity-</w:t>
      </w:r>
      <w:r w:rsidR="0091574E" w:rsidRPr="00104DC1">
        <w:rPr>
          <w:rFonts w:ascii="Times New Roman" w:eastAsiaTheme="minorHAnsi" w:hAnsi="Times New Roman"/>
          <w:color w:val="000000"/>
          <w:sz w:val="24"/>
          <w:szCs w:val="24"/>
        </w:rPr>
        <w:t>b</w:t>
      </w:r>
      <w:r w:rsidRPr="00104DC1">
        <w:rPr>
          <w:rFonts w:ascii="Times New Roman" w:eastAsiaTheme="minorHAnsi" w:hAnsi="Times New Roman"/>
          <w:color w:val="000000"/>
          <w:sz w:val="24"/>
          <w:szCs w:val="24"/>
        </w:rPr>
        <w:t xml:space="preserve">uilding </w:t>
      </w:r>
      <w:r w:rsidR="0091574E" w:rsidRPr="00104DC1">
        <w:rPr>
          <w:rFonts w:ascii="Times New Roman" w:eastAsiaTheme="minorHAnsi" w:hAnsi="Times New Roman"/>
          <w:color w:val="000000"/>
          <w:sz w:val="24"/>
          <w:szCs w:val="24"/>
        </w:rPr>
        <w:t>i</w:t>
      </w:r>
      <w:r w:rsidRPr="00104DC1">
        <w:rPr>
          <w:rFonts w:ascii="Times New Roman" w:eastAsiaTheme="minorHAnsi" w:hAnsi="Times New Roman"/>
          <w:color w:val="000000"/>
          <w:sz w:val="24"/>
          <w:szCs w:val="24"/>
        </w:rPr>
        <w:t xml:space="preserve">nitiative for </w:t>
      </w:r>
      <w:r w:rsidR="0091574E" w:rsidRPr="00104DC1">
        <w:rPr>
          <w:rFonts w:ascii="Times New Roman" w:eastAsiaTheme="minorHAnsi" w:hAnsi="Times New Roman"/>
          <w:color w:val="000000"/>
          <w:sz w:val="24"/>
          <w:szCs w:val="24"/>
        </w:rPr>
        <w:t>s</w:t>
      </w:r>
      <w:r w:rsidRPr="00104DC1">
        <w:rPr>
          <w:rFonts w:ascii="Times New Roman" w:eastAsiaTheme="minorHAnsi" w:hAnsi="Times New Roman"/>
          <w:color w:val="000000"/>
          <w:sz w:val="24"/>
          <w:szCs w:val="24"/>
        </w:rPr>
        <w:t xml:space="preserve">ubstance </w:t>
      </w:r>
      <w:r w:rsidR="0091574E" w:rsidRPr="00104DC1">
        <w:rPr>
          <w:rFonts w:ascii="Times New Roman" w:eastAsiaTheme="minorHAnsi" w:hAnsi="Times New Roman"/>
          <w:color w:val="000000"/>
          <w:sz w:val="24"/>
          <w:szCs w:val="24"/>
        </w:rPr>
        <w:t>u</w:t>
      </w:r>
      <w:r w:rsidRPr="00104DC1">
        <w:rPr>
          <w:rFonts w:ascii="Times New Roman" w:eastAsiaTheme="minorHAnsi" w:hAnsi="Times New Roman"/>
          <w:color w:val="000000"/>
          <w:sz w:val="24"/>
          <w:szCs w:val="24"/>
        </w:rPr>
        <w:t xml:space="preserve">se </w:t>
      </w:r>
      <w:r w:rsidR="0091574E" w:rsidRPr="00104DC1">
        <w:rPr>
          <w:rFonts w:ascii="Times New Roman" w:eastAsiaTheme="minorHAnsi" w:hAnsi="Times New Roman"/>
          <w:color w:val="000000"/>
          <w:sz w:val="24"/>
          <w:szCs w:val="24"/>
        </w:rPr>
        <w:t>t</w:t>
      </w:r>
      <w:r w:rsidRPr="00104DC1">
        <w:rPr>
          <w:rFonts w:ascii="Times New Roman" w:eastAsiaTheme="minorHAnsi" w:hAnsi="Times New Roman"/>
          <w:color w:val="000000"/>
          <w:sz w:val="24"/>
          <w:szCs w:val="24"/>
        </w:rPr>
        <w:t xml:space="preserve">reatment and </w:t>
      </w:r>
      <w:r w:rsidR="0091574E" w:rsidRPr="00104DC1">
        <w:rPr>
          <w:rFonts w:ascii="Times New Roman" w:eastAsiaTheme="minorHAnsi" w:hAnsi="Times New Roman"/>
          <w:color w:val="000000"/>
          <w:sz w:val="24"/>
          <w:szCs w:val="24"/>
        </w:rPr>
        <w:t>r</w:t>
      </w:r>
      <w:r w:rsidRPr="00104DC1">
        <w:rPr>
          <w:rFonts w:ascii="Times New Roman" w:eastAsiaTheme="minorHAnsi" w:hAnsi="Times New Roman"/>
          <w:color w:val="000000"/>
          <w:sz w:val="24"/>
          <w:szCs w:val="24"/>
        </w:rPr>
        <w:t xml:space="preserve">ecovery. </w:t>
      </w:r>
      <w:r w:rsidRPr="00104DC1">
        <w:rPr>
          <w:rFonts w:ascii="Times New Roman" w:eastAsiaTheme="minorHAnsi" w:hAnsi="Times New Roman"/>
          <w:i/>
          <w:iCs/>
          <w:color w:val="000000"/>
          <w:sz w:val="24"/>
          <w:szCs w:val="24"/>
        </w:rPr>
        <w:t>Health and Social Work</w:t>
      </w:r>
      <w:r w:rsidR="00006871" w:rsidRPr="00104DC1">
        <w:rPr>
          <w:rFonts w:ascii="Times New Roman" w:eastAsiaTheme="minorHAnsi" w:hAnsi="Times New Roman"/>
          <w:i/>
          <w:color w:val="000000"/>
          <w:sz w:val="24"/>
          <w:szCs w:val="24"/>
        </w:rPr>
        <w:t>, 44</w:t>
      </w:r>
      <w:r w:rsidR="00006871" w:rsidRPr="00104DC1">
        <w:rPr>
          <w:rFonts w:ascii="Times New Roman" w:eastAsiaTheme="minorHAnsi" w:hAnsi="Times New Roman"/>
          <w:color w:val="000000"/>
          <w:sz w:val="24"/>
          <w:szCs w:val="24"/>
        </w:rPr>
        <w:t xml:space="preserve">(3), 167-175. </w:t>
      </w:r>
      <w:r w:rsidR="00006871" w:rsidRPr="00104DC1">
        <w:rPr>
          <w:rFonts w:ascii="Times New Roman" w:hAnsi="Times New Roman"/>
          <w:sz w:val="24"/>
          <w:szCs w:val="24"/>
        </w:rPr>
        <w:t>Doi:10.1093/</w:t>
      </w:r>
      <w:proofErr w:type="spellStart"/>
      <w:r w:rsidR="00006871" w:rsidRPr="00104DC1">
        <w:rPr>
          <w:rFonts w:ascii="Times New Roman" w:hAnsi="Times New Roman"/>
          <w:sz w:val="24"/>
          <w:szCs w:val="24"/>
        </w:rPr>
        <w:t>hsw</w:t>
      </w:r>
      <w:proofErr w:type="spellEnd"/>
      <w:r w:rsidR="00006871" w:rsidRPr="00104DC1">
        <w:rPr>
          <w:rFonts w:ascii="Times New Roman" w:hAnsi="Times New Roman"/>
          <w:sz w:val="24"/>
          <w:szCs w:val="24"/>
        </w:rPr>
        <w:t>/hlz014.</w:t>
      </w:r>
    </w:p>
    <w:p w14:paraId="546801DF" w14:textId="77777777" w:rsidR="00006871" w:rsidRPr="00104DC1" w:rsidRDefault="00006871" w:rsidP="008B693C">
      <w:pPr>
        <w:pStyle w:val="ListParagraph"/>
        <w:spacing w:before="120" w:line="240" w:lineRule="auto"/>
        <w:contextualSpacing w:val="0"/>
        <w:rPr>
          <w:rFonts w:ascii="Times New Roman" w:eastAsiaTheme="minorHAnsi" w:hAnsi="Times New Roman"/>
          <w:color w:val="000000"/>
          <w:sz w:val="24"/>
          <w:szCs w:val="24"/>
        </w:rPr>
      </w:pPr>
    </w:p>
    <w:p w14:paraId="0A21CBCB" w14:textId="2F55D948" w:rsidR="00615EDF" w:rsidRPr="00104DC1" w:rsidRDefault="00615EDF" w:rsidP="008B693C">
      <w:pPr>
        <w:pStyle w:val="ListEntry"/>
        <w:numPr>
          <w:ilvl w:val="0"/>
          <w:numId w:val="10"/>
        </w:numPr>
        <w:tabs>
          <w:tab w:val="left" w:pos="2415"/>
          <w:tab w:val="right" w:pos="9360"/>
        </w:tabs>
        <w:autoSpaceDE w:val="0"/>
        <w:autoSpaceDN w:val="0"/>
        <w:adjustRightInd w:val="0"/>
        <w:spacing w:before="0"/>
        <w:rPr>
          <w:szCs w:val="24"/>
        </w:rPr>
      </w:pPr>
      <w:r w:rsidRPr="00104DC1">
        <w:rPr>
          <w:rFonts w:cs="Arial"/>
          <w:szCs w:val="24"/>
        </w:rPr>
        <w:t xml:space="preserve">Feely, M., </w:t>
      </w:r>
      <w:r w:rsidRPr="00104DC1">
        <w:rPr>
          <w:rFonts w:cs="Arial"/>
          <w:b/>
          <w:szCs w:val="24"/>
        </w:rPr>
        <w:t>Seay, K.D.</w:t>
      </w:r>
      <w:r w:rsidRPr="00104DC1">
        <w:rPr>
          <w:rFonts w:cs="Arial"/>
          <w:szCs w:val="24"/>
        </w:rPr>
        <w:t>, &amp; Loomis, A.M. (</w:t>
      </w:r>
      <w:r w:rsidR="007B5BEF" w:rsidRPr="00104DC1">
        <w:rPr>
          <w:rFonts w:cs="Arial"/>
          <w:szCs w:val="24"/>
        </w:rPr>
        <w:t>2019</w:t>
      </w:r>
      <w:r w:rsidRPr="00104DC1">
        <w:rPr>
          <w:rFonts w:cs="Arial"/>
          <w:szCs w:val="24"/>
        </w:rPr>
        <w:t xml:space="preserve">). Harsh </w:t>
      </w:r>
      <w:r w:rsidR="008A12FD" w:rsidRPr="00104DC1">
        <w:rPr>
          <w:rFonts w:cs="Arial"/>
          <w:szCs w:val="24"/>
        </w:rPr>
        <w:t>physical punishment</w:t>
      </w:r>
      <w:r w:rsidRPr="00104DC1">
        <w:rPr>
          <w:rFonts w:cs="Arial"/>
          <w:szCs w:val="24"/>
        </w:rPr>
        <w:t xml:space="preserve"> as a </w:t>
      </w:r>
      <w:r w:rsidR="008A12FD" w:rsidRPr="00104DC1">
        <w:rPr>
          <w:rFonts w:cs="Arial"/>
          <w:szCs w:val="24"/>
        </w:rPr>
        <w:t>m</w:t>
      </w:r>
      <w:r w:rsidRPr="00104DC1">
        <w:rPr>
          <w:rFonts w:cs="Arial"/>
          <w:szCs w:val="24"/>
        </w:rPr>
        <w:t xml:space="preserve">ediator between </w:t>
      </w:r>
      <w:r w:rsidR="008A12FD" w:rsidRPr="00104DC1">
        <w:rPr>
          <w:rFonts w:cs="Arial"/>
          <w:szCs w:val="24"/>
        </w:rPr>
        <w:t>i</w:t>
      </w:r>
      <w:r w:rsidRPr="00104DC1">
        <w:rPr>
          <w:rFonts w:cs="Arial"/>
          <w:szCs w:val="24"/>
        </w:rPr>
        <w:t xml:space="preserve">ncome, </w:t>
      </w:r>
      <w:r w:rsidR="008A12FD" w:rsidRPr="00104DC1">
        <w:rPr>
          <w:rFonts w:cs="Arial"/>
          <w:szCs w:val="24"/>
        </w:rPr>
        <w:t>r</w:t>
      </w:r>
      <w:r w:rsidRPr="00104DC1">
        <w:rPr>
          <w:rFonts w:cs="Arial"/>
          <w:szCs w:val="24"/>
        </w:rPr>
        <w:t>e-</w:t>
      </w:r>
      <w:proofErr w:type="gramStart"/>
      <w:r w:rsidRPr="00104DC1">
        <w:rPr>
          <w:rFonts w:cs="Arial"/>
          <w:szCs w:val="24"/>
        </w:rPr>
        <w:t>reports</w:t>
      </w:r>
      <w:proofErr w:type="gramEnd"/>
      <w:r w:rsidRPr="00104DC1">
        <w:rPr>
          <w:rFonts w:cs="Arial"/>
          <w:szCs w:val="24"/>
        </w:rPr>
        <w:t xml:space="preserve"> and </w:t>
      </w:r>
      <w:r w:rsidR="008A12FD" w:rsidRPr="00104DC1">
        <w:rPr>
          <w:rFonts w:cs="Arial"/>
          <w:szCs w:val="24"/>
        </w:rPr>
        <w:t>o</w:t>
      </w:r>
      <w:r w:rsidRPr="00104DC1">
        <w:rPr>
          <w:rFonts w:cs="Arial"/>
          <w:szCs w:val="24"/>
        </w:rPr>
        <w:t xml:space="preserve">ut-of-home </w:t>
      </w:r>
      <w:r w:rsidR="008A12FD" w:rsidRPr="00104DC1">
        <w:rPr>
          <w:rFonts w:cs="Arial"/>
          <w:szCs w:val="24"/>
        </w:rPr>
        <w:t>p</w:t>
      </w:r>
      <w:r w:rsidRPr="00104DC1">
        <w:rPr>
          <w:rFonts w:cs="Arial"/>
          <w:szCs w:val="24"/>
        </w:rPr>
        <w:t xml:space="preserve">lacement in a </w:t>
      </w:r>
      <w:r w:rsidR="008A12FD" w:rsidRPr="00104DC1">
        <w:rPr>
          <w:rFonts w:cs="Arial"/>
          <w:szCs w:val="24"/>
        </w:rPr>
        <w:t>child protective services</w:t>
      </w:r>
      <w:r w:rsidRPr="00104DC1">
        <w:rPr>
          <w:rFonts w:cs="Arial"/>
          <w:szCs w:val="24"/>
        </w:rPr>
        <w:t>-</w:t>
      </w:r>
      <w:r w:rsidRPr="00104DC1">
        <w:rPr>
          <w:rFonts w:cs="Arial"/>
          <w:szCs w:val="24"/>
        </w:rPr>
        <w:lastRenderedPageBreak/>
        <w:t xml:space="preserve">involved </w:t>
      </w:r>
      <w:r w:rsidR="008A12FD" w:rsidRPr="00104DC1">
        <w:rPr>
          <w:rFonts w:cs="Arial"/>
          <w:szCs w:val="24"/>
        </w:rPr>
        <w:t>p</w:t>
      </w:r>
      <w:r w:rsidRPr="00104DC1">
        <w:rPr>
          <w:rFonts w:cs="Arial"/>
          <w:szCs w:val="24"/>
        </w:rPr>
        <w:t xml:space="preserve">opulation. </w:t>
      </w:r>
      <w:r w:rsidRPr="00104DC1">
        <w:rPr>
          <w:i/>
          <w:szCs w:val="24"/>
        </w:rPr>
        <w:t>Children and Youth Services Review</w:t>
      </w:r>
      <w:r w:rsidR="008A12FD" w:rsidRPr="00104DC1">
        <w:rPr>
          <w:rFonts w:cs="Arial"/>
          <w:i/>
          <w:szCs w:val="24"/>
        </w:rPr>
        <w:t>, 103</w:t>
      </w:r>
      <w:r w:rsidR="008A12FD" w:rsidRPr="00104DC1">
        <w:rPr>
          <w:rFonts w:cs="Arial"/>
          <w:szCs w:val="24"/>
        </w:rPr>
        <w:t>, 70-78. Doi:10.1016/j.childyouth.2019.05.032.</w:t>
      </w:r>
    </w:p>
    <w:p w14:paraId="4AD3FC43" w14:textId="77777777" w:rsidR="00615EDF" w:rsidRPr="00104DC1" w:rsidRDefault="00615EDF" w:rsidP="0054091C">
      <w:pPr>
        <w:pStyle w:val="ListParagraph"/>
        <w:autoSpaceDE w:val="0"/>
        <w:autoSpaceDN w:val="0"/>
        <w:adjustRightInd w:val="0"/>
        <w:spacing w:before="120" w:line="240" w:lineRule="auto"/>
        <w:contextualSpacing w:val="0"/>
        <w:rPr>
          <w:rFonts w:ascii="Times New Roman" w:eastAsiaTheme="minorHAnsi" w:hAnsi="Times New Roman"/>
          <w:color w:val="000000"/>
          <w:sz w:val="24"/>
          <w:szCs w:val="24"/>
        </w:rPr>
      </w:pPr>
    </w:p>
    <w:p w14:paraId="15007152" w14:textId="40F32F04" w:rsidR="00605773" w:rsidRPr="00104DC1" w:rsidRDefault="00605773" w:rsidP="00F20F8F">
      <w:pPr>
        <w:pStyle w:val="ListParagraph"/>
        <w:numPr>
          <w:ilvl w:val="0"/>
          <w:numId w:val="10"/>
        </w:numPr>
        <w:tabs>
          <w:tab w:val="left" w:pos="2415"/>
        </w:tabs>
        <w:autoSpaceDE w:val="0"/>
        <w:autoSpaceDN w:val="0"/>
        <w:adjustRightInd w:val="0"/>
        <w:spacing w:line="240" w:lineRule="auto"/>
        <w:rPr>
          <w:rFonts w:ascii="Times New Roman" w:hAnsi="Times New Roman"/>
          <w:i/>
          <w:color w:val="000000"/>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w:t>
      </w:r>
      <w:r w:rsidR="006F0189" w:rsidRPr="00104DC1">
        <w:rPr>
          <w:rFonts w:ascii="Times New Roman" w:hAnsi="Times New Roman"/>
          <w:color w:val="000000"/>
          <w:sz w:val="24"/>
          <w:szCs w:val="24"/>
        </w:rPr>
        <w:t>201</w:t>
      </w:r>
      <w:r w:rsidR="00BF6A29" w:rsidRPr="00104DC1">
        <w:rPr>
          <w:rFonts w:ascii="Times New Roman" w:hAnsi="Times New Roman"/>
          <w:color w:val="000000"/>
          <w:sz w:val="24"/>
          <w:szCs w:val="24"/>
        </w:rPr>
        <w:t>9</w:t>
      </w:r>
      <w:r w:rsidRPr="00104DC1">
        <w:rPr>
          <w:rFonts w:ascii="Times New Roman" w:hAnsi="Times New Roman"/>
          <w:color w:val="000000"/>
          <w:sz w:val="24"/>
          <w:szCs w:val="24"/>
        </w:rPr>
        <w:t xml:space="preserve">). </w:t>
      </w:r>
      <w:r w:rsidRPr="00104DC1">
        <w:rPr>
          <w:rFonts w:ascii="Times New Roman" w:hAnsi="Times New Roman"/>
          <w:sz w:val="24"/>
          <w:szCs w:val="24"/>
        </w:rPr>
        <w:t xml:space="preserve">Detection of </w:t>
      </w:r>
      <w:r w:rsidR="008A12FD" w:rsidRPr="00104DC1">
        <w:rPr>
          <w:rFonts w:ascii="Times New Roman" w:hAnsi="Times New Roman"/>
          <w:sz w:val="24"/>
          <w:szCs w:val="24"/>
        </w:rPr>
        <w:t>p</w:t>
      </w:r>
      <w:r w:rsidRPr="00104DC1">
        <w:rPr>
          <w:rFonts w:ascii="Times New Roman" w:hAnsi="Times New Roman"/>
          <w:sz w:val="24"/>
          <w:szCs w:val="24"/>
        </w:rPr>
        <w:t xml:space="preserve">roblematic </w:t>
      </w:r>
      <w:r w:rsidR="008A12FD" w:rsidRPr="00104DC1">
        <w:rPr>
          <w:rFonts w:ascii="Times New Roman" w:hAnsi="Times New Roman"/>
          <w:sz w:val="24"/>
          <w:szCs w:val="24"/>
        </w:rPr>
        <w:t>s</w:t>
      </w:r>
      <w:r w:rsidRPr="00104DC1">
        <w:rPr>
          <w:rFonts w:ascii="Times New Roman" w:hAnsi="Times New Roman"/>
          <w:sz w:val="24"/>
          <w:szCs w:val="24"/>
        </w:rPr>
        <w:t xml:space="preserve">ubstance </w:t>
      </w:r>
      <w:r w:rsidR="008A12FD" w:rsidRPr="00104DC1">
        <w:rPr>
          <w:rFonts w:ascii="Times New Roman" w:hAnsi="Times New Roman"/>
          <w:sz w:val="24"/>
          <w:szCs w:val="24"/>
        </w:rPr>
        <w:t>u</w:t>
      </w:r>
      <w:r w:rsidRPr="00104DC1">
        <w:rPr>
          <w:rFonts w:ascii="Times New Roman" w:hAnsi="Times New Roman"/>
          <w:sz w:val="24"/>
          <w:szCs w:val="24"/>
        </w:rPr>
        <w:t xml:space="preserve">se in the </w:t>
      </w:r>
      <w:r w:rsidR="008A12FD" w:rsidRPr="00104DC1">
        <w:rPr>
          <w:rFonts w:ascii="Times New Roman" w:hAnsi="Times New Roman"/>
          <w:sz w:val="24"/>
          <w:szCs w:val="24"/>
        </w:rPr>
        <w:t>c</w:t>
      </w:r>
      <w:r w:rsidRPr="00104DC1">
        <w:rPr>
          <w:rFonts w:ascii="Times New Roman" w:hAnsi="Times New Roman"/>
          <w:sz w:val="24"/>
          <w:szCs w:val="24"/>
        </w:rPr>
        <w:t xml:space="preserve">hild </w:t>
      </w:r>
      <w:r w:rsidR="008A12FD" w:rsidRPr="00104DC1">
        <w:rPr>
          <w:rFonts w:ascii="Times New Roman" w:hAnsi="Times New Roman"/>
          <w:sz w:val="24"/>
          <w:szCs w:val="24"/>
        </w:rPr>
        <w:t>w</w:t>
      </w:r>
      <w:r w:rsidRPr="00104DC1">
        <w:rPr>
          <w:rFonts w:ascii="Times New Roman" w:hAnsi="Times New Roman"/>
          <w:sz w:val="24"/>
          <w:szCs w:val="24"/>
        </w:rPr>
        <w:t xml:space="preserve">elfare </w:t>
      </w:r>
      <w:r w:rsidR="008A12FD" w:rsidRPr="00104DC1">
        <w:rPr>
          <w:rFonts w:ascii="Times New Roman" w:hAnsi="Times New Roman"/>
          <w:sz w:val="24"/>
          <w:szCs w:val="24"/>
        </w:rPr>
        <w:t>s</w:t>
      </w:r>
      <w:r w:rsidRPr="00104DC1">
        <w:rPr>
          <w:rFonts w:ascii="Times New Roman" w:hAnsi="Times New Roman"/>
          <w:sz w:val="24"/>
          <w:szCs w:val="24"/>
        </w:rPr>
        <w:t xml:space="preserve">ystem: A </w:t>
      </w:r>
      <w:r w:rsidR="008A12FD" w:rsidRPr="00104DC1">
        <w:rPr>
          <w:rFonts w:ascii="Times New Roman" w:hAnsi="Times New Roman"/>
          <w:sz w:val="24"/>
          <w:szCs w:val="24"/>
        </w:rPr>
        <w:t>c</w:t>
      </w:r>
      <w:r w:rsidRPr="00104DC1">
        <w:rPr>
          <w:rFonts w:ascii="Times New Roman" w:hAnsi="Times New Roman"/>
          <w:sz w:val="24"/>
          <w:szCs w:val="24"/>
        </w:rPr>
        <w:t xml:space="preserve">omparison of </w:t>
      </w:r>
      <w:r w:rsidR="008A12FD" w:rsidRPr="00104DC1">
        <w:rPr>
          <w:rFonts w:ascii="Times New Roman" w:hAnsi="Times New Roman"/>
          <w:sz w:val="24"/>
          <w:szCs w:val="24"/>
        </w:rPr>
        <w:t>s</w:t>
      </w:r>
      <w:r w:rsidRPr="00104DC1">
        <w:rPr>
          <w:rFonts w:ascii="Times New Roman" w:hAnsi="Times New Roman"/>
          <w:sz w:val="24"/>
          <w:szCs w:val="24"/>
        </w:rPr>
        <w:t xml:space="preserve">elf-report and </w:t>
      </w:r>
      <w:r w:rsidR="008A12FD" w:rsidRPr="00104DC1">
        <w:rPr>
          <w:rFonts w:ascii="Times New Roman" w:hAnsi="Times New Roman"/>
          <w:sz w:val="24"/>
          <w:szCs w:val="24"/>
        </w:rPr>
        <w:t>c</w:t>
      </w:r>
      <w:r w:rsidRPr="00104DC1">
        <w:rPr>
          <w:rFonts w:ascii="Times New Roman" w:hAnsi="Times New Roman"/>
          <w:sz w:val="24"/>
          <w:szCs w:val="24"/>
        </w:rPr>
        <w:t xml:space="preserve">aseworker </w:t>
      </w:r>
      <w:r w:rsidR="008A12FD" w:rsidRPr="00104DC1">
        <w:rPr>
          <w:rFonts w:ascii="Times New Roman" w:hAnsi="Times New Roman"/>
          <w:sz w:val="24"/>
          <w:szCs w:val="24"/>
        </w:rPr>
        <w:t>r</w:t>
      </w:r>
      <w:r w:rsidRPr="00104DC1">
        <w:rPr>
          <w:rFonts w:ascii="Times New Roman" w:hAnsi="Times New Roman"/>
          <w:sz w:val="24"/>
          <w:szCs w:val="24"/>
        </w:rPr>
        <w:t xml:space="preserve">eport. </w:t>
      </w:r>
      <w:r w:rsidRPr="00104DC1">
        <w:rPr>
          <w:rFonts w:ascii="Times New Roman" w:hAnsi="Times New Roman"/>
          <w:i/>
          <w:sz w:val="24"/>
          <w:szCs w:val="24"/>
        </w:rPr>
        <w:t>Child Maltreatment</w:t>
      </w:r>
      <w:r w:rsidR="008A12FD" w:rsidRPr="00104DC1">
        <w:rPr>
          <w:rFonts w:ascii="Times New Roman" w:hAnsi="Times New Roman"/>
          <w:i/>
          <w:sz w:val="24"/>
          <w:szCs w:val="24"/>
        </w:rPr>
        <w:t>, 24</w:t>
      </w:r>
      <w:r w:rsidR="008A12FD" w:rsidRPr="00104DC1">
        <w:rPr>
          <w:rFonts w:ascii="Times New Roman" w:hAnsi="Times New Roman"/>
          <w:sz w:val="24"/>
          <w:szCs w:val="24"/>
        </w:rPr>
        <w:t xml:space="preserve">(2), 152-160. </w:t>
      </w:r>
      <w:r w:rsidR="006F0189" w:rsidRPr="00104DC1">
        <w:rPr>
          <w:rFonts w:ascii="Times New Roman" w:hAnsi="Times New Roman"/>
          <w:sz w:val="24"/>
          <w:szCs w:val="24"/>
        </w:rPr>
        <w:t>Doi:10.1177/1077559518815613.</w:t>
      </w:r>
    </w:p>
    <w:p w14:paraId="7C4FE72C" w14:textId="77777777" w:rsidR="00605773" w:rsidRPr="00104DC1" w:rsidRDefault="00605773" w:rsidP="0054091C">
      <w:pPr>
        <w:pStyle w:val="ListParagraph"/>
        <w:tabs>
          <w:tab w:val="left" w:pos="2415"/>
        </w:tabs>
        <w:autoSpaceDE w:val="0"/>
        <w:autoSpaceDN w:val="0"/>
        <w:adjustRightInd w:val="0"/>
        <w:spacing w:before="120" w:line="240" w:lineRule="auto"/>
        <w:contextualSpacing w:val="0"/>
        <w:rPr>
          <w:rFonts w:ascii="Times New Roman" w:hAnsi="Times New Roman"/>
          <w:i/>
          <w:color w:val="000000"/>
          <w:sz w:val="24"/>
          <w:szCs w:val="24"/>
        </w:rPr>
      </w:pPr>
    </w:p>
    <w:p w14:paraId="259207AA" w14:textId="7721D943" w:rsidR="002A1BD6" w:rsidRPr="00104DC1" w:rsidRDefault="002A1BD6" w:rsidP="00F20F8F">
      <w:pPr>
        <w:pStyle w:val="ListParagraph"/>
        <w:keepNext/>
        <w:numPr>
          <w:ilvl w:val="0"/>
          <w:numId w:val="10"/>
        </w:numPr>
        <w:tabs>
          <w:tab w:val="left" w:pos="2415"/>
        </w:tabs>
        <w:autoSpaceDE w:val="0"/>
        <w:autoSpaceDN w:val="0"/>
        <w:adjustRightInd w:val="0"/>
        <w:spacing w:line="240" w:lineRule="auto"/>
        <w:rPr>
          <w:rFonts w:ascii="Times New Roman" w:hAnsi="Times New Roman"/>
          <w:i/>
          <w:color w:val="000000"/>
          <w:sz w:val="24"/>
          <w:szCs w:val="24"/>
        </w:rPr>
      </w:pPr>
      <w:r w:rsidRPr="00104DC1">
        <w:rPr>
          <w:rFonts w:ascii="Times New Roman" w:hAnsi="Times New Roman"/>
          <w:sz w:val="24"/>
          <w:szCs w:val="24"/>
        </w:rPr>
        <w:t xml:space="preserve">McDonnell, C.G., </w:t>
      </w:r>
      <w:proofErr w:type="spellStart"/>
      <w:r w:rsidRPr="00104DC1">
        <w:rPr>
          <w:rFonts w:ascii="Times New Roman" w:hAnsi="Times New Roman"/>
          <w:sz w:val="24"/>
          <w:szCs w:val="24"/>
        </w:rPr>
        <w:t>Boan</w:t>
      </w:r>
      <w:proofErr w:type="spellEnd"/>
      <w:r w:rsidRPr="00104DC1">
        <w:rPr>
          <w:rFonts w:ascii="Times New Roman" w:hAnsi="Times New Roman"/>
          <w:sz w:val="24"/>
          <w:szCs w:val="24"/>
        </w:rPr>
        <w:t xml:space="preserve">, A.D., Bradley, C.C., </w:t>
      </w:r>
      <w:r w:rsidRPr="00104DC1">
        <w:rPr>
          <w:rFonts w:ascii="Times New Roman" w:hAnsi="Times New Roman"/>
          <w:b/>
          <w:sz w:val="24"/>
          <w:szCs w:val="24"/>
        </w:rPr>
        <w:t>Seay, K.D.</w:t>
      </w:r>
      <w:r w:rsidRPr="00104DC1">
        <w:rPr>
          <w:rFonts w:ascii="Times New Roman" w:hAnsi="Times New Roman"/>
          <w:sz w:val="24"/>
          <w:szCs w:val="24"/>
        </w:rPr>
        <w:t>, Charles, J.M., &amp; Carpenter, L.A. (</w:t>
      </w:r>
      <w:r w:rsidR="000E2652" w:rsidRPr="00104DC1">
        <w:rPr>
          <w:rFonts w:ascii="Times New Roman" w:hAnsi="Times New Roman"/>
          <w:sz w:val="24"/>
          <w:szCs w:val="24"/>
        </w:rPr>
        <w:t>201</w:t>
      </w:r>
      <w:r w:rsidR="00BF6A29" w:rsidRPr="00104DC1">
        <w:rPr>
          <w:rFonts w:ascii="Times New Roman" w:hAnsi="Times New Roman"/>
          <w:sz w:val="24"/>
          <w:szCs w:val="24"/>
        </w:rPr>
        <w:t>9</w:t>
      </w:r>
      <w:r w:rsidRPr="00104DC1">
        <w:rPr>
          <w:rFonts w:ascii="Times New Roman" w:hAnsi="Times New Roman"/>
          <w:sz w:val="24"/>
          <w:szCs w:val="24"/>
        </w:rPr>
        <w:t xml:space="preserve">). Child maltreatment in </w:t>
      </w:r>
      <w:r w:rsidR="00BF6A29" w:rsidRPr="00104DC1">
        <w:rPr>
          <w:rFonts w:ascii="Times New Roman" w:hAnsi="Times New Roman"/>
          <w:sz w:val="24"/>
          <w:szCs w:val="24"/>
        </w:rPr>
        <w:t>a</w:t>
      </w:r>
      <w:r w:rsidRPr="00104DC1">
        <w:rPr>
          <w:rFonts w:ascii="Times New Roman" w:hAnsi="Times New Roman"/>
          <w:sz w:val="24"/>
          <w:szCs w:val="24"/>
        </w:rPr>
        <w:t xml:space="preserve">utism </w:t>
      </w:r>
      <w:r w:rsidR="00BF6A29" w:rsidRPr="00104DC1">
        <w:rPr>
          <w:rFonts w:ascii="Times New Roman" w:hAnsi="Times New Roman"/>
          <w:sz w:val="24"/>
          <w:szCs w:val="24"/>
        </w:rPr>
        <w:t>s</w:t>
      </w:r>
      <w:r w:rsidRPr="00104DC1">
        <w:rPr>
          <w:rFonts w:ascii="Times New Roman" w:hAnsi="Times New Roman"/>
          <w:sz w:val="24"/>
          <w:szCs w:val="24"/>
        </w:rPr>
        <w:t xml:space="preserve">pectrum </w:t>
      </w:r>
      <w:r w:rsidR="00BF6A29" w:rsidRPr="00104DC1">
        <w:rPr>
          <w:rFonts w:ascii="Times New Roman" w:hAnsi="Times New Roman"/>
          <w:sz w:val="24"/>
          <w:szCs w:val="24"/>
        </w:rPr>
        <w:t>d</w:t>
      </w:r>
      <w:r w:rsidRPr="00104DC1">
        <w:rPr>
          <w:rFonts w:ascii="Times New Roman" w:hAnsi="Times New Roman"/>
          <w:sz w:val="24"/>
          <w:szCs w:val="24"/>
        </w:rPr>
        <w:t xml:space="preserve">isorder and intellectual disability: Results from a population-based sample. </w:t>
      </w:r>
      <w:r w:rsidRPr="00104DC1">
        <w:rPr>
          <w:rFonts w:ascii="Times New Roman" w:hAnsi="Times New Roman"/>
          <w:i/>
          <w:iCs/>
          <w:color w:val="000000"/>
          <w:sz w:val="24"/>
          <w:szCs w:val="24"/>
        </w:rPr>
        <w:t>Journal of Child Psychology and Psychiatry</w:t>
      </w:r>
      <w:r w:rsidR="00BF6A29" w:rsidRPr="00104DC1">
        <w:rPr>
          <w:rFonts w:ascii="Times New Roman" w:hAnsi="Times New Roman"/>
          <w:i/>
          <w:iCs/>
          <w:color w:val="000000"/>
          <w:sz w:val="24"/>
          <w:szCs w:val="24"/>
        </w:rPr>
        <w:t>, 60</w:t>
      </w:r>
      <w:r w:rsidR="00BF6A29" w:rsidRPr="00104DC1">
        <w:rPr>
          <w:rFonts w:ascii="Times New Roman" w:hAnsi="Times New Roman"/>
          <w:iCs/>
          <w:color w:val="000000"/>
          <w:sz w:val="24"/>
          <w:szCs w:val="24"/>
        </w:rPr>
        <w:t>(5), 576-584</w:t>
      </w:r>
      <w:r w:rsidR="000E2652" w:rsidRPr="00104DC1">
        <w:rPr>
          <w:rFonts w:ascii="Times New Roman" w:hAnsi="Times New Roman"/>
          <w:iCs/>
          <w:color w:val="000000"/>
          <w:sz w:val="24"/>
          <w:szCs w:val="24"/>
        </w:rPr>
        <w:t>.</w:t>
      </w:r>
      <w:r w:rsidR="00A50778" w:rsidRPr="00104DC1">
        <w:rPr>
          <w:rFonts w:ascii="Times New Roman" w:hAnsi="Times New Roman"/>
          <w:iCs/>
          <w:color w:val="000000"/>
          <w:sz w:val="24"/>
          <w:szCs w:val="24"/>
        </w:rPr>
        <w:t xml:space="preserve"> Doi:10.1111/jcpp.12993.</w:t>
      </w:r>
    </w:p>
    <w:p w14:paraId="0EB0975E" w14:textId="77777777" w:rsidR="00C218C1" w:rsidRPr="00104DC1" w:rsidRDefault="00C218C1" w:rsidP="0054091C">
      <w:pPr>
        <w:pStyle w:val="ListParagraph"/>
        <w:tabs>
          <w:tab w:val="left" w:pos="2415"/>
        </w:tabs>
        <w:autoSpaceDE w:val="0"/>
        <w:autoSpaceDN w:val="0"/>
        <w:adjustRightInd w:val="0"/>
        <w:spacing w:before="120" w:line="240" w:lineRule="auto"/>
        <w:contextualSpacing w:val="0"/>
        <w:rPr>
          <w:rFonts w:ascii="Times New Roman" w:hAnsi="Times New Roman"/>
          <w:i/>
          <w:color w:val="000000"/>
          <w:sz w:val="24"/>
          <w:szCs w:val="24"/>
        </w:rPr>
      </w:pPr>
    </w:p>
    <w:p w14:paraId="05079375" w14:textId="398F63E9" w:rsidR="00C218C1" w:rsidRPr="00104DC1" w:rsidRDefault="00C218C1" w:rsidP="00F20F8F">
      <w:pPr>
        <w:pStyle w:val="ListParagraph"/>
        <w:numPr>
          <w:ilvl w:val="0"/>
          <w:numId w:val="10"/>
        </w:numPr>
        <w:tabs>
          <w:tab w:val="left" w:pos="2415"/>
        </w:tabs>
        <w:autoSpaceDE w:val="0"/>
        <w:autoSpaceDN w:val="0"/>
        <w:adjustRightInd w:val="0"/>
        <w:spacing w:line="240" w:lineRule="auto"/>
        <w:rPr>
          <w:rFonts w:ascii="Times New Roman" w:hAnsi="Times New Roman"/>
          <w:i/>
          <w:color w:val="000000"/>
          <w:sz w:val="24"/>
          <w:szCs w:val="24"/>
        </w:rPr>
      </w:pPr>
      <w:r w:rsidRPr="00104DC1">
        <w:rPr>
          <w:rFonts w:ascii="Times New Roman" w:hAnsi="Times New Roman"/>
          <w:color w:val="000000"/>
          <w:sz w:val="24"/>
          <w:szCs w:val="24"/>
        </w:rPr>
        <w:t xml:space="preserve">Kim, Y.J., </w:t>
      </w: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Moon, S.S., Lee, J.H., &amp; Kim, J.K. (2018). Types of stressors and bullying perpetration among female adolescents in Korea. </w:t>
      </w:r>
      <w:r w:rsidRPr="00104DC1">
        <w:rPr>
          <w:rFonts w:ascii="Times New Roman" w:hAnsi="Times New Roman"/>
          <w:i/>
          <w:color w:val="000000"/>
          <w:sz w:val="24"/>
          <w:szCs w:val="24"/>
        </w:rPr>
        <w:t>Journal of Human Behavior in the Social Environment</w:t>
      </w:r>
      <w:r w:rsidR="00A50778" w:rsidRPr="00104DC1">
        <w:rPr>
          <w:rFonts w:ascii="Times New Roman" w:hAnsi="Times New Roman"/>
          <w:i/>
          <w:color w:val="000000"/>
          <w:sz w:val="24"/>
          <w:szCs w:val="24"/>
        </w:rPr>
        <w:t xml:space="preserve">, </w:t>
      </w:r>
      <w:r w:rsidR="001B7B12" w:rsidRPr="00104DC1">
        <w:rPr>
          <w:rFonts w:ascii="Times New Roman" w:hAnsi="Times New Roman"/>
          <w:i/>
          <w:color w:val="000000"/>
          <w:sz w:val="24"/>
          <w:szCs w:val="24"/>
        </w:rPr>
        <w:t>28</w:t>
      </w:r>
      <w:r w:rsidR="001B7B12" w:rsidRPr="00104DC1">
        <w:rPr>
          <w:rFonts w:ascii="Times New Roman" w:hAnsi="Times New Roman"/>
          <w:color w:val="000000"/>
          <w:sz w:val="24"/>
          <w:szCs w:val="24"/>
        </w:rPr>
        <w:t xml:space="preserve">(7), 936-947. </w:t>
      </w:r>
      <w:r w:rsidRPr="00104DC1">
        <w:rPr>
          <w:rFonts w:ascii="Times New Roman" w:hAnsi="Times New Roman"/>
          <w:color w:val="000000"/>
          <w:sz w:val="24"/>
          <w:szCs w:val="24"/>
        </w:rPr>
        <w:t>Doi:10.1080/10911359.2018.1485603.</w:t>
      </w:r>
    </w:p>
    <w:p w14:paraId="6E3CBB3A" w14:textId="77777777" w:rsidR="002A1BD6" w:rsidRPr="00104DC1" w:rsidRDefault="002A1BD6" w:rsidP="0054091C">
      <w:pPr>
        <w:pStyle w:val="ListParagraph"/>
        <w:tabs>
          <w:tab w:val="left" w:pos="2415"/>
        </w:tabs>
        <w:autoSpaceDE w:val="0"/>
        <w:autoSpaceDN w:val="0"/>
        <w:adjustRightInd w:val="0"/>
        <w:spacing w:before="120" w:line="240" w:lineRule="auto"/>
        <w:contextualSpacing w:val="0"/>
        <w:rPr>
          <w:rFonts w:ascii="Times New Roman" w:hAnsi="Times New Roman"/>
          <w:color w:val="000000"/>
          <w:sz w:val="24"/>
          <w:szCs w:val="24"/>
        </w:rPr>
      </w:pPr>
    </w:p>
    <w:p w14:paraId="5B1DD3B2" w14:textId="0F31B0C6" w:rsidR="00AC66DA" w:rsidRPr="00104DC1" w:rsidRDefault="00AC66DA" w:rsidP="00F20F8F">
      <w:pPr>
        <w:pStyle w:val="ListParagraph"/>
        <w:numPr>
          <w:ilvl w:val="0"/>
          <w:numId w:val="10"/>
        </w:numPr>
        <w:tabs>
          <w:tab w:val="left" w:pos="2415"/>
        </w:tabs>
        <w:autoSpaceDE w:val="0"/>
        <w:autoSpaceDN w:val="0"/>
        <w:adjustRightInd w:val="0"/>
        <w:spacing w:line="240" w:lineRule="auto"/>
        <w:rPr>
          <w:rFonts w:ascii="Times New Roman" w:hAnsi="Times New Roman"/>
          <w:color w:val="000000"/>
          <w:sz w:val="24"/>
          <w:szCs w:val="24"/>
        </w:rPr>
      </w:pPr>
      <w:r w:rsidRPr="00104DC1">
        <w:rPr>
          <w:rFonts w:ascii="Times New Roman" w:hAnsi="Times New Roman"/>
          <w:color w:val="000000"/>
          <w:sz w:val="24"/>
          <w:szCs w:val="24"/>
        </w:rPr>
        <w:t xml:space="preserve">Feely, M., </w:t>
      </w: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Lanier, P., </w:t>
      </w:r>
      <w:proofErr w:type="spellStart"/>
      <w:r w:rsidRPr="00104DC1">
        <w:rPr>
          <w:rFonts w:ascii="Times New Roman" w:hAnsi="Times New Roman"/>
          <w:color w:val="000000"/>
          <w:sz w:val="24"/>
          <w:szCs w:val="24"/>
        </w:rPr>
        <w:t>Auslander</w:t>
      </w:r>
      <w:proofErr w:type="spellEnd"/>
      <w:r w:rsidRPr="00104DC1">
        <w:rPr>
          <w:rFonts w:ascii="Times New Roman" w:hAnsi="Times New Roman"/>
          <w:color w:val="000000"/>
          <w:sz w:val="24"/>
          <w:szCs w:val="24"/>
        </w:rPr>
        <w:t>, W., &amp; Kohl, P.L. (</w:t>
      </w:r>
      <w:r w:rsidR="003517DC" w:rsidRPr="00104DC1">
        <w:rPr>
          <w:rFonts w:ascii="Times New Roman" w:hAnsi="Times New Roman"/>
          <w:color w:val="000000"/>
          <w:sz w:val="24"/>
          <w:szCs w:val="24"/>
        </w:rPr>
        <w:t>201</w:t>
      </w:r>
      <w:r w:rsidR="005F1618" w:rsidRPr="00104DC1">
        <w:rPr>
          <w:rFonts w:ascii="Times New Roman" w:hAnsi="Times New Roman"/>
          <w:color w:val="000000"/>
          <w:sz w:val="24"/>
          <w:szCs w:val="24"/>
        </w:rPr>
        <w:t>8</w:t>
      </w:r>
      <w:r w:rsidRPr="00104DC1">
        <w:rPr>
          <w:rFonts w:ascii="Times New Roman" w:hAnsi="Times New Roman"/>
          <w:color w:val="000000"/>
          <w:sz w:val="24"/>
          <w:szCs w:val="24"/>
        </w:rPr>
        <w:t xml:space="preserve">). Measuring fidelity in research studies: A field guide to developing a comprehensive fidelity measurement system. </w:t>
      </w:r>
      <w:r w:rsidRPr="00104DC1">
        <w:rPr>
          <w:rFonts w:ascii="Times New Roman" w:hAnsi="Times New Roman"/>
          <w:i/>
          <w:color w:val="000000"/>
          <w:sz w:val="24"/>
          <w:szCs w:val="24"/>
        </w:rPr>
        <w:t>Child an</w:t>
      </w:r>
      <w:r w:rsidR="006D437A" w:rsidRPr="00104DC1">
        <w:rPr>
          <w:rFonts w:ascii="Times New Roman" w:hAnsi="Times New Roman"/>
          <w:i/>
          <w:color w:val="000000"/>
          <w:sz w:val="24"/>
          <w:szCs w:val="24"/>
        </w:rPr>
        <w:t>d Adolescent Social Work Journal</w:t>
      </w:r>
      <w:r w:rsidR="006D437A" w:rsidRPr="00104DC1">
        <w:rPr>
          <w:rFonts w:ascii="Times New Roman" w:hAnsi="Times New Roman"/>
          <w:color w:val="000000"/>
          <w:sz w:val="24"/>
          <w:szCs w:val="24"/>
        </w:rPr>
        <w:t xml:space="preserve">, </w:t>
      </w:r>
      <w:r w:rsidR="005F1618" w:rsidRPr="00104DC1">
        <w:rPr>
          <w:rFonts w:ascii="Times New Roman" w:hAnsi="Times New Roman"/>
          <w:i/>
          <w:color w:val="000000"/>
          <w:sz w:val="24"/>
          <w:szCs w:val="24"/>
        </w:rPr>
        <w:t>35</w:t>
      </w:r>
      <w:r w:rsidR="005F1618" w:rsidRPr="00104DC1">
        <w:rPr>
          <w:rFonts w:ascii="Times New Roman" w:hAnsi="Times New Roman"/>
          <w:color w:val="000000"/>
          <w:sz w:val="24"/>
          <w:szCs w:val="24"/>
        </w:rPr>
        <w:t>(2), 139-152. Doi:10.1007/s10560-017-0512-6.</w:t>
      </w:r>
    </w:p>
    <w:p w14:paraId="224F4628" w14:textId="77777777" w:rsidR="00AC66DA" w:rsidRPr="00104DC1" w:rsidRDefault="00AC66DA" w:rsidP="0054091C">
      <w:pPr>
        <w:pStyle w:val="ListParagraph"/>
        <w:tabs>
          <w:tab w:val="left" w:pos="2415"/>
        </w:tabs>
        <w:autoSpaceDE w:val="0"/>
        <w:autoSpaceDN w:val="0"/>
        <w:adjustRightInd w:val="0"/>
        <w:spacing w:before="120" w:line="240" w:lineRule="auto"/>
        <w:contextualSpacing w:val="0"/>
        <w:rPr>
          <w:rFonts w:ascii="Times New Roman" w:hAnsi="Times New Roman"/>
          <w:sz w:val="24"/>
          <w:szCs w:val="24"/>
        </w:rPr>
      </w:pPr>
    </w:p>
    <w:p w14:paraId="14466BDF" w14:textId="58DA5702" w:rsidR="00DF786E" w:rsidRPr="00104DC1" w:rsidRDefault="00DF786E" w:rsidP="00F20F8F">
      <w:pPr>
        <w:pStyle w:val="ListParagraph"/>
        <w:numPr>
          <w:ilvl w:val="0"/>
          <w:numId w:val="10"/>
        </w:numPr>
        <w:tabs>
          <w:tab w:val="left" w:pos="2415"/>
        </w:tabs>
        <w:autoSpaceDE w:val="0"/>
        <w:autoSpaceDN w:val="0"/>
        <w:adjustRightInd w:val="0"/>
        <w:spacing w:line="240" w:lineRule="auto"/>
        <w:rPr>
          <w:rFonts w:ascii="Times New Roman" w:hAnsi="Times New Roman"/>
          <w:sz w:val="24"/>
          <w:szCs w:val="24"/>
        </w:rPr>
      </w:pPr>
      <w:r w:rsidRPr="00104DC1">
        <w:rPr>
          <w:rFonts w:ascii="Times New Roman" w:hAnsi="Times New Roman"/>
          <w:sz w:val="24"/>
          <w:szCs w:val="24"/>
        </w:rPr>
        <w:t xml:space="preserve">Browne, </w:t>
      </w:r>
      <w:r w:rsidR="00EF090F" w:rsidRPr="00104DC1">
        <w:rPr>
          <w:rFonts w:ascii="Times New Roman" w:hAnsi="Times New Roman"/>
          <w:sz w:val="24"/>
          <w:szCs w:val="24"/>
        </w:rPr>
        <w:t>T</w:t>
      </w:r>
      <w:r w:rsidRPr="00104DC1">
        <w:rPr>
          <w:rFonts w:ascii="Times New Roman" w:hAnsi="Times New Roman"/>
          <w:sz w:val="24"/>
          <w:szCs w:val="24"/>
        </w:rPr>
        <w:t xml:space="preserve">., </w:t>
      </w:r>
      <w:r w:rsidRPr="00104DC1">
        <w:rPr>
          <w:rFonts w:ascii="Times New Roman" w:hAnsi="Times New Roman"/>
          <w:b/>
          <w:sz w:val="24"/>
          <w:szCs w:val="24"/>
        </w:rPr>
        <w:t>Seay, K.D.</w:t>
      </w:r>
      <w:r w:rsidRPr="00104DC1">
        <w:rPr>
          <w:rFonts w:ascii="Times New Roman" w:hAnsi="Times New Roman"/>
          <w:sz w:val="24"/>
          <w:szCs w:val="24"/>
        </w:rPr>
        <w:t xml:space="preserve">, </w:t>
      </w:r>
      <w:proofErr w:type="spellStart"/>
      <w:r w:rsidRPr="00104DC1">
        <w:rPr>
          <w:rFonts w:ascii="Times New Roman" w:hAnsi="Times New Roman"/>
          <w:sz w:val="24"/>
          <w:szCs w:val="24"/>
        </w:rPr>
        <w:t>Iachini</w:t>
      </w:r>
      <w:proofErr w:type="spellEnd"/>
      <w:r w:rsidRPr="00104DC1">
        <w:rPr>
          <w:rFonts w:ascii="Times New Roman" w:hAnsi="Times New Roman"/>
          <w:sz w:val="24"/>
          <w:szCs w:val="24"/>
        </w:rPr>
        <w:t xml:space="preserve">, A., DeHart, D., Clone, S., </w:t>
      </w:r>
      <w:proofErr w:type="spellStart"/>
      <w:r w:rsidRPr="00104DC1">
        <w:rPr>
          <w:rFonts w:ascii="Times New Roman" w:hAnsi="Times New Roman"/>
          <w:sz w:val="24"/>
          <w:szCs w:val="24"/>
        </w:rPr>
        <w:t>Pantridge</w:t>
      </w:r>
      <w:proofErr w:type="spellEnd"/>
      <w:r w:rsidRPr="00104DC1">
        <w:rPr>
          <w:rFonts w:ascii="Times New Roman" w:hAnsi="Times New Roman"/>
          <w:sz w:val="24"/>
          <w:szCs w:val="24"/>
        </w:rPr>
        <w:t>, C.</w:t>
      </w:r>
      <w:r w:rsidR="00D85E37" w:rsidRPr="00104DC1">
        <w:rPr>
          <w:rFonts w:ascii="Times New Roman" w:hAnsi="Times New Roman"/>
          <w:sz w:val="24"/>
          <w:szCs w:val="24"/>
        </w:rPr>
        <w:t>,</w:t>
      </w:r>
      <w:r w:rsidRPr="00104DC1">
        <w:rPr>
          <w:rFonts w:ascii="Times New Roman" w:hAnsi="Times New Roman"/>
          <w:sz w:val="24"/>
          <w:szCs w:val="24"/>
        </w:rPr>
        <w:t xml:space="preserve"> &amp; </w:t>
      </w:r>
      <w:proofErr w:type="spellStart"/>
      <w:r w:rsidRPr="00104DC1">
        <w:rPr>
          <w:rFonts w:ascii="Times New Roman" w:hAnsi="Times New Roman"/>
          <w:sz w:val="24"/>
          <w:szCs w:val="24"/>
        </w:rPr>
        <w:t>Petiwala</w:t>
      </w:r>
      <w:proofErr w:type="spellEnd"/>
      <w:r w:rsidRPr="00104DC1">
        <w:rPr>
          <w:rFonts w:ascii="Times New Roman" w:hAnsi="Times New Roman"/>
          <w:sz w:val="24"/>
          <w:szCs w:val="24"/>
        </w:rPr>
        <w:t>, A. (</w:t>
      </w:r>
      <w:r w:rsidR="00EF090F" w:rsidRPr="00104DC1">
        <w:rPr>
          <w:rFonts w:ascii="Times New Roman" w:hAnsi="Times New Roman"/>
          <w:sz w:val="24"/>
          <w:szCs w:val="24"/>
        </w:rPr>
        <w:t>2017</w:t>
      </w:r>
      <w:r w:rsidRPr="00104DC1">
        <w:rPr>
          <w:rFonts w:ascii="Times New Roman" w:hAnsi="Times New Roman"/>
          <w:sz w:val="24"/>
          <w:szCs w:val="24"/>
        </w:rPr>
        <w:t xml:space="preserve">). Substance use disorders and kidney disease: Implications for nephrology social work practice. </w:t>
      </w:r>
      <w:r w:rsidRPr="00104DC1">
        <w:rPr>
          <w:rFonts w:ascii="Times New Roman" w:hAnsi="Times New Roman"/>
          <w:i/>
          <w:iCs/>
          <w:sz w:val="24"/>
          <w:szCs w:val="24"/>
        </w:rPr>
        <w:t>Journal of Nephrology Social Work</w:t>
      </w:r>
      <w:r w:rsidR="00EF090F" w:rsidRPr="00104DC1">
        <w:rPr>
          <w:rFonts w:ascii="Times New Roman" w:hAnsi="Times New Roman"/>
          <w:i/>
          <w:sz w:val="24"/>
          <w:szCs w:val="24"/>
        </w:rPr>
        <w:t>, 41</w:t>
      </w:r>
      <w:r w:rsidR="00EF090F" w:rsidRPr="00104DC1">
        <w:rPr>
          <w:rFonts w:ascii="Times New Roman" w:hAnsi="Times New Roman"/>
          <w:sz w:val="24"/>
          <w:szCs w:val="24"/>
        </w:rPr>
        <w:t>(1), 9-18.</w:t>
      </w:r>
    </w:p>
    <w:p w14:paraId="69D098BB" w14:textId="77777777" w:rsidR="00D00FEE" w:rsidRPr="00104DC1" w:rsidRDefault="00D00FEE" w:rsidP="0054091C">
      <w:pPr>
        <w:pStyle w:val="ListParagraph"/>
        <w:tabs>
          <w:tab w:val="left" w:pos="2415"/>
        </w:tabs>
        <w:autoSpaceDE w:val="0"/>
        <w:autoSpaceDN w:val="0"/>
        <w:adjustRightInd w:val="0"/>
        <w:spacing w:before="120" w:line="240" w:lineRule="auto"/>
        <w:contextualSpacing w:val="0"/>
        <w:rPr>
          <w:rFonts w:ascii="Times New Roman" w:hAnsi="Times New Roman"/>
          <w:sz w:val="24"/>
          <w:szCs w:val="24"/>
        </w:rPr>
      </w:pPr>
    </w:p>
    <w:p w14:paraId="003B88E1" w14:textId="7D09F3B2" w:rsidR="00D00FEE" w:rsidRPr="00104DC1" w:rsidRDefault="00D00FEE" w:rsidP="00C03A97">
      <w:pPr>
        <w:pStyle w:val="ListParagraph"/>
        <w:keepNext/>
        <w:numPr>
          <w:ilvl w:val="0"/>
          <w:numId w:val="10"/>
        </w:numPr>
        <w:tabs>
          <w:tab w:val="left" w:pos="2415"/>
        </w:tabs>
        <w:autoSpaceDE w:val="0"/>
        <w:autoSpaceDN w:val="0"/>
        <w:adjustRightInd w:val="0"/>
        <w:spacing w:line="240" w:lineRule="auto"/>
        <w:rPr>
          <w:rFonts w:ascii="Times New Roman" w:hAnsi="Times New Roman"/>
          <w:sz w:val="24"/>
          <w:szCs w:val="24"/>
        </w:rPr>
      </w:pPr>
      <w:r w:rsidRPr="00104DC1">
        <w:rPr>
          <w:rFonts w:ascii="Times New Roman" w:hAnsi="Times New Roman"/>
          <w:b/>
          <w:sz w:val="24"/>
          <w:szCs w:val="24"/>
        </w:rPr>
        <w:t>Seay, K.D.</w:t>
      </w:r>
      <w:r w:rsidRPr="00104DC1">
        <w:rPr>
          <w:rFonts w:ascii="Times New Roman" w:hAnsi="Times New Roman"/>
          <w:sz w:val="24"/>
          <w:szCs w:val="24"/>
        </w:rPr>
        <w:t xml:space="preserve">, </w:t>
      </w:r>
      <w:proofErr w:type="spellStart"/>
      <w:r w:rsidRPr="00104DC1">
        <w:rPr>
          <w:rFonts w:ascii="Times New Roman" w:hAnsi="Times New Roman"/>
          <w:sz w:val="24"/>
          <w:szCs w:val="24"/>
        </w:rPr>
        <w:t>Iachini</w:t>
      </w:r>
      <w:proofErr w:type="spellEnd"/>
      <w:r w:rsidRPr="00104DC1">
        <w:rPr>
          <w:rFonts w:ascii="Times New Roman" w:hAnsi="Times New Roman"/>
          <w:sz w:val="24"/>
          <w:szCs w:val="24"/>
        </w:rPr>
        <w:t xml:space="preserve">, A.L., DeHart, D.D., Browne, T., &amp; Clone, S. (2017). Substance abuse treatment engagement among mothers: Perception of the parenting role and agency-related motivators and inhibitors. </w:t>
      </w:r>
      <w:r w:rsidRPr="00104DC1">
        <w:rPr>
          <w:rFonts w:ascii="Times New Roman" w:hAnsi="Times New Roman"/>
          <w:i/>
          <w:sz w:val="24"/>
          <w:szCs w:val="24"/>
        </w:rPr>
        <w:t>Journal of Family Social Work, 3</w:t>
      </w:r>
      <w:r w:rsidRPr="00104DC1">
        <w:rPr>
          <w:rFonts w:ascii="Times New Roman" w:hAnsi="Times New Roman"/>
          <w:sz w:val="24"/>
          <w:szCs w:val="24"/>
        </w:rPr>
        <w:t>, 196-212. Doi:10.1080/10522158.2017.1300113.</w:t>
      </w:r>
    </w:p>
    <w:p w14:paraId="01D6FF8F" w14:textId="5815FD30" w:rsidR="00D00FEE" w:rsidRPr="00104DC1" w:rsidRDefault="00D00FEE" w:rsidP="0054091C">
      <w:pPr>
        <w:tabs>
          <w:tab w:val="left" w:pos="2415"/>
        </w:tabs>
        <w:autoSpaceDE w:val="0"/>
        <w:autoSpaceDN w:val="0"/>
        <w:adjustRightInd w:val="0"/>
        <w:spacing w:before="120"/>
        <w:ind w:left="720"/>
      </w:pPr>
    </w:p>
    <w:p w14:paraId="7B5DB8E9" w14:textId="43E2CA91" w:rsidR="00D00FEE" w:rsidRPr="00104DC1" w:rsidRDefault="00DF786E" w:rsidP="00F20F8F">
      <w:pPr>
        <w:pStyle w:val="ListEntry"/>
        <w:numPr>
          <w:ilvl w:val="0"/>
          <w:numId w:val="10"/>
        </w:numPr>
        <w:tabs>
          <w:tab w:val="left" w:pos="2415"/>
          <w:tab w:val="right" w:pos="9360"/>
        </w:tabs>
        <w:autoSpaceDE w:val="0"/>
        <w:autoSpaceDN w:val="0"/>
        <w:adjustRightInd w:val="0"/>
        <w:spacing w:before="0"/>
        <w:rPr>
          <w:color w:val="000000"/>
          <w:szCs w:val="24"/>
        </w:rPr>
      </w:pPr>
      <w:proofErr w:type="spellStart"/>
      <w:r w:rsidRPr="00104DC1">
        <w:rPr>
          <w:szCs w:val="24"/>
        </w:rPr>
        <w:t>Lize</w:t>
      </w:r>
      <w:proofErr w:type="spellEnd"/>
      <w:r w:rsidRPr="00104DC1">
        <w:rPr>
          <w:szCs w:val="24"/>
        </w:rPr>
        <w:t xml:space="preserve">, S.E., </w:t>
      </w:r>
      <w:proofErr w:type="spellStart"/>
      <w:r w:rsidRPr="00104DC1">
        <w:rPr>
          <w:szCs w:val="24"/>
        </w:rPr>
        <w:t>Iachini</w:t>
      </w:r>
      <w:proofErr w:type="spellEnd"/>
      <w:r w:rsidRPr="00104DC1">
        <w:rPr>
          <w:szCs w:val="24"/>
        </w:rPr>
        <w:t xml:space="preserve">, A.L., Tang, W., Tucker, J., </w:t>
      </w:r>
      <w:r w:rsidRPr="00104DC1">
        <w:rPr>
          <w:b/>
          <w:szCs w:val="24"/>
        </w:rPr>
        <w:t>Seay, K.D.</w:t>
      </w:r>
      <w:r w:rsidRPr="00104DC1">
        <w:rPr>
          <w:szCs w:val="24"/>
        </w:rPr>
        <w:t xml:space="preserve">, Clone, S., DeHart, D., &amp; Browne, T. (2017). A meta-analysis of the effectiveness of interactive middle school cannabis prevention programs. </w:t>
      </w:r>
      <w:r w:rsidRPr="00104DC1">
        <w:rPr>
          <w:i/>
          <w:szCs w:val="24"/>
        </w:rPr>
        <w:t>Prevention Science</w:t>
      </w:r>
      <w:r w:rsidRPr="00104DC1">
        <w:rPr>
          <w:szCs w:val="24"/>
        </w:rPr>
        <w:t xml:space="preserve">, </w:t>
      </w:r>
      <w:r w:rsidRPr="00104DC1">
        <w:rPr>
          <w:i/>
          <w:szCs w:val="24"/>
        </w:rPr>
        <w:t>18</w:t>
      </w:r>
      <w:r w:rsidRPr="00104DC1">
        <w:rPr>
          <w:szCs w:val="24"/>
        </w:rPr>
        <w:t xml:space="preserve">(1), 50-60. Doi: </w:t>
      </w:r>
      <w:r w:rsidRPr="00104DC1">
        <w:rPr>
          <w:color w:val="262626"/>
          <w:szCs w:val="24"/>
        </w:rPr>
        <w:t>10.1007/s11121-016-0723-7</w:t>
      </w:r>
    </w:p>
    <w:p w14:paraId="3F58D8D5" w14:textId="77777777" w:rsidR="00D00FEE" w:rsidRPr="00104DC1" w:rsidRDefault="00D00FEE" w:rsidP="0054091C">
      <w:pPr>
        <w:pStyle w:val="ListEntry"/>
        <w:numPr>
          <w:ilvl w:val="0"/>
          <w:numId w:val="0"/>
        </w:numPr>
        <w:tabs>
          <w:tab w:val="left" w:pos="2415"/>
          <w:tab w:val="right" w:pos="9360"/>
        </w:tabs>
        <w:autoSpaceDE w:val="0"/>
        <w:autoSpaceDN w:val="0"/>
        <w:adjustRightInd w:val="0"/>
        <w:ind w:left="720"/>
        <w:rPr>
          <w:color w:val="000000"/>
          <w:szCs w:val="24"/>
        </w:rPr>
      </w:pPr>
    </w:p>
    <w:p w14:paraId="50B7EEF7" w14:textId="0D47DBB2" w:rsidR="00F1026F" w:rsidRPr="00104DC1" w:rsidRDefault="00614EA0" w:rsidP="00F20F8F">
      <w:pPr>
        <w:pStyle w:val="NormalWeb"/>
        <w:numPr>
          <w:ilvl w:val="0"/>
          <w:numId w:val="10"/>
        </w:numPr>
        <w:spacing w:before="0" w:beforeAutospacing="0" w:after="0" w:afterAutospacing="0"/>
        <w:rPr>
          <w:rFonts w:ascii="Times New Roman" w:hAnsi="Times New Roman"/>
          <w:sz w:val="24"/>
          <w:szCs w:val="24"/>
        </w:rPr>
      </w:pPr>
      <w:r w:rsidRPr="00104DC1">
        <w:rPr>
          <w:rFonts w:ascii="Times New Roman" w:hAnsi="Times New Roman"/>
          <w:color w:val="000000"/>
          <w:sz w:val="24"/>
          <w:szCs w:val="24"/>
        </w:rPr>
        <w:t xml:space="preserve">Finno-Velasquez, M., </w:t>
      </w:r>
      <w:r w:rsidRPr="00104DC1">
        <w:rPr>
          <w:rFonts w:ascii="Times New Roman" w:hAnsi="Times New Roman"/>
          <w:b/>
          <w:color w:val="000000"/>
          <w:sz w:val="24"/>
          <w:szCs w:val="24"/>
        </w:rPr>
        <w:t>Seay, K.D.</w:t>
      </w:r>
      <w:r w:rsidRPr="00104DC1">
        <w:rPr>
          <w:rFonts w:ascii="Times New Roman" w:hAnsi="Times New Roman"/>
          <w:color w:val="000000"/>
          <w:sz w:val="24"/>
          <w:szCs w:val="24"/>
        </w:rPr>
        <w:t>, &amp; He, A. (</w:t>
      </w:r>
      <w:r w:rsidR="00122B46" w:rsidRPr="00104DC1">
        <w:rPr>
          <w:rFonts w:ascii="Times New Roman" w:hAnsi="Times New Roman"/>
          <w:color w:val="000000"/>
          <w:sz w:val="24"/>
          <w:szCs w:val="24"/>
        </w:rPr>
        <w:t>2016</w:t>
      </w:r>
      <w:r w:rsidRPr="00104DC1">
        <w:rPr>
          <w:rFonts w:ascii="Times New Roman" w:hAnsi="Times New Roman"/>
          <w:color w:val="000000"/>
          <w:sz w:val="24"/>
          <w:szCs w:val="24"/>
        </w:rPr>
        <w:t xml:space="preserve">). </w:t>
      </w:r>
      <w:r w:rsidRPr="00104DC1">
        <w:rPr>
          <w:rFonts w:ascii="Times New Roman" w:hAnsi="Times New Roman"/>
          <w:sz w:val="24"/>
          <w:szCs w:val="24"/>
        </w:rPr>
        <w:t xml:space="preserve">A national probability study of problematic substance </w:t>
      </w:r>
      <w:proofErr w:type="gramStart"/>
      <w:r w:rsidRPr="00104DC1">
        <w:rPr>
          <w:rFonts w:ascii="Times New Roman" w:hAnsi="Times New Roman"/>
          <w:sz w:val="24"/>
          <w:szCs w:val="24"/>
        </w:rPr>
        <w:t>use</w:t>
      </w:r>
      <w:proofErr w:type="gramEnd"/>
      <w:r w:rsidRPr="00104DC1">
        <w:rPr>
          <w:rFonts w:ascii="Times New Roman" w:hAnsi="Times New Roman"/>
          <w:sz w:val="24"/>
          <w:szCs w:val="24"/>
        </w:rPr>
        <w:t xml:space="preserve"> and </w:t>
      </w:r>
      <w:r w:rsidR="00BC2DF4" w:rsidRPr="00104DC1">
        <w:rPr>
          <w:rFonts w:ascii="Times New Roman" w:hAnsi="Times New Roman"/>
          <w:sz w:val="24"/>
          <w:szCs w:val="24"/>
        </w:rPr>
        <w:t>treatment</w:t>
      </w:r>
      <w:r w:rsidRPr="00104DC1">
        <w:rPr>
          <w:rFonts w:ascii="Times New Roman" w:hAnsi="Times New Roman"/>
          <w:sz w:val="24"/>
          <w:szCs w:val="24"/>
        </w:rPr>
        <w:t xml:space="preserve"> receipt among Latino caregivers involved with child welfare: The influence of nativity and legal status. </w:t>
      </w:r>
      <w:r w:rsidRPr="00104DC1">
        <w:rPr>
          <w:rFonts w:ascii="Times New Roman" w:hAnsi="Times New Roman"/>
          <w:i/>
          <w:sz w:val="24"/>
          <w:szCs w:val="24"/>
        </w:rPr>
        <w:t>Children and Youth Services Review</w:t>
      </w:r>
      <w:r w:rsidR="00BC2DF4" w:rsidRPr="00104DC1">
        <w:rPr>
          <w:rFonts w:ascii="Times New Roman" w:hAnsi="Times New Roman"/>
          <w:sz w:val="24"/>
          <w:szCs w:val="24"/>
        </w:rPr>
        <w:t>,</w:t>
      </w:r>
      <w:r w:rsidR="00BC2DF4" w:rsidRPr="00104DC1">
        <w:rPr>
          <w:rFonts w:ascii="Times New Roman" w:hAnsi="Times New Roman"/>
          <w:i/>
          <w:sz w:val="24"/>
          <w:szCs w:val="24"/>
        </w:rPr>
        <w:t xml:space="preserve"> 71</w:t>
      </w:r>
      <w:r w:rsidR="00BC2DF4" w:rsidRPr="00104DC1">
        <w:rPr>
          <w:rFonts w:ascii="Times New Roman" w:hAnsi="Times New Roman"/>
          <w:sz w:val="24"/>
          <w:szCs w:val="24"/>
        </w:rPr>
        <w:t xml:space="preserve">, 61-67. Doi: 10.1016/j.childyouth.2016.10.035 </w:t>
      </w:r>
    </w:p>
    <w:p w14:paraId="36BB4131" w14:textId="77777777" w:rsidR="00D00FEE" w:rsidRPr="00104DC1" w:rsidRDefault="00D00FEE" w:rsidP="0054091C">
      <w:pPr>
        <w:pStyle w:val="NormalWeb"/>
        <w:spacing w:before="120" w:beforeAutospacing="0" w:after="0" w:afterAutospacing="0"/>
        <w:ind w:left="720"/>
        <w:rPr>
          <w:rFonts w:ascii="Times New Roman" w:hAnsi="Times New Roman"/>
          <w:sz w:val="24"/>
          <w:szCs w:val="24"/>
        </w:rPr>
      </w:pPr>
    </w:p>
    <w:p w14:paraId="35BA9FC8" w14:textId="06241B97" w:rsidR="00C22537" w:rsidRPr="00104DC1" w:rsidRDefault="00FA0636" w:rsidP="00F20F8F">
      <w:pPr>
        <w:pStyle w:val="ListParagraph"/>
        <w:numPr>
          <w:ilvl w:val="0"/>
          <w:numId w:val="10"/>
        </w:numPr>
        <w:tabs>
          <w:tab w:val="left" w:pos="2415"/>
        </w:tabs>
        <w:autoSpaceDE w:val="0"/>
        <w:autoSpaceDN w:val="0"/>
        <w:adjustRightInd w:val="0"/>
        <w:spacing w:line="240" w:lineRule="auto"/>
        <w:rPr>
          <w:rFonts w:ascii="Times New Roman" w:hAnsi="Times New Roman"/>
          <w:sz w:val="24"/>
          <w:szCs w:val="24"/>
        </w:rPr>
      </w:pPr>
      <w:r w:rsidRPr="00104DC1">
        <w:rPr>
          <w:rFonts w:ascii="Times New Roman" w:hAnsi="Times New Roman"/>
          <w:sz w:val="24"/>
          <w:szCs w:val="24"/>
        </w:rPr>
        <w:t>Lewis, E.</w:t>
      </w:r>
      <w:r w:rsidR="007E337C" w:rsidRPr="00104DC1">
        <w:rPr>
          <w:rFonts w:ascii="Times New Roman" w:hAnsi="Times New Roman"/>
          <w:sz w:val="24"/>
          <w:szCs w:val="24"/>
        </w:rPr>
        <w:t>M.,</w:t>
      </w:r>
      <w:r w:rsidRPr="00104DC1">
        <w:rPr>
          <w:rFonts w:ascii="Times New Roman" w:hAnsi="Times New Roman"/>
          <w:sz w:val="24"/>
          <w:szCs w:val="24"/>
        </w:rPr>
        <w:t xml:space="preserve"> Feely, M., </w:t>
      </w:r>
      <w:r w:rsidRPr="00104DC1">
        <w:rPr>
          <w:rFonts w:ascii="Times New Roman" w:hAnsi="Times New Roman"/>
          <w:b/>
          <w:sz w:val="24"/>
          <w:szCs w:val="24"/>
        </w:rPr>
        <w:t>Seay, K.D.</w:t>
      </w:r>
      <w:r w:rsidRPr="00104DC1">
        <w:rPr>
          <w:rFonts w:ascii="Times New Roman" w:hAnsi="Times New Roman"/>
          <w:sz w:val="24"/>
          <w:szCs w:val="24"/>
        </w:rPr>
        <w:t xml:space="preserve">, </w:t>
      </w:r>
      <w:proofErr w:type="spellStart"/>
      <w:r w:rsidRPr="00104DC1">
        <w:rPr>
          <w:rFonts w:ascii="Times New Roman" w:hAnsi="Times New Roman"/>
          <w:sz w:val="24"/>
          <w:szCs w:val="24"/>
        </w:rPr>
        <w:t>Fedoravicius</w:t>
      </w:r>
      <w:proofErr w:type="spellEnd"/>
      <w:r w:rsidRPr="00104DC1">
        <w:rPr>
          <w:rFonts w:ascii="Times New Roman" w:hAnsi="Times New Roman"/>
          <w:sz w:val="24"/>
          <w:szCs w:val="24"/>
        </w:rPr>
        <w:t>, N., &amp; Kohl, P.L. (</w:t>
      </w:r>
      <w:r w:rsidR="007522FA" w:rsidRPr="00104DC1">
        <w:rPr>
          <w:rFonts w:ascii="Times New Roman" w:hAnsi="Times New Roman"/>
          <w:sz w:val="24"/>
          <w:szCs w:val="24"/>
        </w:rPr>
        <w:t>2016</w:t>
      </w:r>
      <w:r w:rsidRPr="00104DC1">
        <w:rPr>
          <w:rFonts w:ascii="Times New Roman" w:hAnsi="Times New Roman"/>
          <w:sz w:val="24"/>
          <w:szCs w:val="24"/>
        </w:rPr>
        <w:t xml:space="preserve">). Child welfare involved parents and pathways triple P: Perceptions of program acceptability and </w:t>
      </w:r>
      <w:r w:rsidRPr="00104DC1">
        <w:rPr>
          <w:rFonts w:ascii="Times New Roman" w:hAnsi="Times New Roman"/>
          <w:sz w:val="24"/>
          <w:szCs w:val="24"/>
        </w:rPr>
        <w:lastRenderedPageBreak/>
        <w:t xml:space="preserve">appropriateness. </w:t>
      </w:r>
      <w:r w:rsidRPr="00104DC1">
        <w:rPr>
          <w:rFonts w:ascii="Times New Roman" w:hAnsi="Times New Roman"/>
          <w:i/>
          <w:sz w:val="24"/>
          <w:szCs w:val="24"/>
        </w:rPr>
        <w:t>Journal of Child and Family Studies</w:t>
      </w:r>
      <w:r w:rsidR="007522FA" w:rsidRPr="00104DC1">
        <w:rPr>
          <w:rFonts w:ascii="Times New Roman" w:hAnsi="Times New Roman"/>
          <w:sz w:val="24"/>
          <w:szCs w:val="24"/>
        </w:rPr>
        <w:t xml:space="preserve">, </w:t>
      </w:r>
      <w:r w:rsidR="007522FA" w:rsidRPr="00104DC1">
        <w:rPr>
          <w:rFonts w:ascii="Times New Roman" w:hAnsi="Times New Roman"/>
          <w:i/>
          <w:sz w:val="24"/>
          <w:szCs w:val="24"/>
        </w:rPr>
        <w:t>25</w:t>
      </w:r>
      <w:r w:rsidR="007522FA" w:rsidRPr="00104DC1">
        <w:rPr>
          <w:rFonts w:ascii="Times New Roman" w:hAnsi="Times New Roman"/>
          <w:sz w:val="24"/>
          <w:szCs w:val="24"/>
        </w:rPr>
        <w:t xml:space="preserve">(12), 3760-3770. Doi: </w:t>
      </w:r>
      <w:r w:rsidR="007522FA" w:rsidRPr="00104DC1">
        <w:rPr>
          <w:rFonts w:ascii="Times New Roman" w:eastAsiaTheme="minorHAnsi" w:hAnsi="Times New Roman"/>
          <w:color w:val="262626"/>
          <w:sz w:val="24"/>
          <w:szCs w:val="24"/>
        </w:rPr>
        <w:t>10.1007/s10826-016-0526-2</w:t>
      </w:r>
    </w:p>
    <w:p w14:paraId="32432A87" w14:textId="77777777" w:rsidR="00F20F8F" w:rsidRPr="00104DC1" w:rsidRDefault="00F20F8F" w:rsidP="0054091C">
      <w:pPr>
        <w:tabs>
          <w:tab w:val="left" w:pos="2415"/>
        </w:tabs>
        <w:autoSpaceDE w:val="0"/>
        <w:autoSpaceDN w:val="0"/>
        <w:adjustRightInd w:val="0"/>
        <w:spacing w:before="120"/>
      </w:pPr>
    </w:p>
    <w:p w14:paraId="1D29C126" w14:textId="1ED7B9A7" w:rsidR="002778CF" w:rsidRPr="00104DC1" w:rsidRDefault="002778CF" w:rsidP="00F20F8F">
      <w:pPr>
        <w:widowControl w:val="0"/>
        <w:numPr>
          <w:ilvl w:val="0"/>
          <w:numId w:val="10"/>
        </w:numPr>
        <w:tabs>
          <w:tab w:val="left" w:pos="220"/>
          <w:tab w:val="left" w:pos="720"/>
        </w:tabs>
        <w:autoSpaceDE w:val="0"/>
        <w:autoSpaceDN w:val="0"/>
        <w:adjustRightInd w:val="0"/>
        <w:contextualSpacing/>
        <w:rPr>
          <w:rFonts w:eastAsiaTheme="minorHAnsi"/>
          <w:color w:val="262626"/>
        </w:rPr>
      </w:pPr>
      <w:proofErr w:type="spellStart"/>
      <w:r w:rsidRPr="00104DC1">
        <w:t>Iachini</w:t>
      </w:r>
      <w:proofErr w:type="spellEnd"/>
      <w:r w:rsidRPr="00104DC1">
        <w:t xml:space="preserve">, A.L., Clone, S., DeHart, D., </w:t>
      </w:r>
      <w:r w:rsidRPr="00104DC1">
        <w:rPr>
          <w:b/>
        </w:rPr>
        <w:t>Seay, K.</w:t>
      </w:r>
      <w:r w:rsidRPr="00104DC1">
        <w:t>, &amp; Brow</w:t>
      </w:r>
      <w:r w:rsidR="00504BFA" w:rsidRPr="00104DC1">
        <w:t>ne, T. (2016</w:t>
      </w:r>
      <w:r w:rsidRPr="00104DC1">
        <w:t xml:space="preserve">). Project STRONG: A capacity-building intervention to improve grant writing among substance abuse organizations. </w:t>
      </w:r>
      <w:r w:rsidRPr="00104DC1">
        <w:rPr>
          <w:i/>
        </w:rPr>
        <w:t>Journal of Social Work Practice in the Addictions</w:t>
      </w:r>
      <w:r w:rsidR="00504BFA" w:rsidRPr="00104DC1">
        <w:t xml:space="preserve">, </w:t>
      </w:r>
      <w:r w:rsidR="00504BFA" w:rsidRPr="00104DC1">
        <w:rPr>
          <w:i/>
        </w:rPr>
        <w:t>16</w:t>
      </w:r>
      <w:r w:rsidR="00504BFA" w:rsidRPr="00104DC1">
        <w:t>(4), 403-420. Doi:</w:t>
      </w:r>
      <w:r w:rsidR="00504BFA" w:rsidRPr="00104DC1">
        <w:rPr>
          <w:rFonts w:eastAsiaTheme="minorHAnsi"/>
          <w:color w:val="262626"/>
        </w:rPr>
        <w:t>10.1080/1533256X.2016.1231116</w:t>
      </w:r>
    </w:p>
    <w:p w14:paraId="65E39948" w14:textId="77777777" w:rsidR="002778CF" w:rsidRPr="00104DC1" w:rsidRDefault="002778CF" w:rsidP="0054091C">
      <w:pPr>
        <w:tabs>
          <w:tab w:val="left" w:pos="2415"/>
        </w:tabs>
        <w:autoSpaceDE w:val="0"/>
        <w:autoSpaceDN w:val="0"/>
        <w:adjustRightInd w:val="0"/>
        <w:spacing w:before="120"/>
      </w:pPr>
    </w:p>
    <w:p w14:paraId="5F29A9F9" w14:textId="096037F4" w:rsidR="00E457AD" w:rsidRPr="00104DC1" w:rsidRDefault="00E457AD" w:rsidP="00F20F8F">
      <w:pPr>
        <w:pStyle w:val="ListParagraph"/>
        <w:numPr>
          <w:ilvl w:val="0"/>
          <w:numId w:val="10"/>
        </w:numPr>
        <w:tabs>
          <w:tab w:val="left" w:pos="2415"/>
        </w:tabs>
        <w:autoSpaceDE w:val="0"/>
        <w:autoSpaceDN w:val="0"/>
        <w:adjustRightInd w:val="0"/>
        <w:spacing w:line="240" w:lineRule="auto"/>
        <w:rPr>
          <w:rFonts w:ascii="Times New Roman" w:hAnsi="Times New Roman"/>
          <w:sz w:val="24"/>
          <w:szCs w:val="24"/>
        </w:rPr>
      </w:pPr>
      <w:proofErr w:type="spellStart"/>
      <w:r w:rsidRPr="00104DC1">
        <w:rPr>
          <w:rFonts w:ascii="Times New Roman" w:hAnsi="Times New Roman"/>
          <w:bCs/>
          <w:sz w:val="24"/>
          <w:szCs w:val="24"/>
        </w:rPr>
        <w:t>Pantridge</w:t>
      </w:r>
      <w:proofErr w:type="spellEnd"/>
      <w:r w:rsidRPr="00104DC1">
        <w:rPr>
          <w:rFonts w:ascii="Times New Roman" w:hAnsi="Times New Roman"/>
          <w:bCs/>
          <w:sz w:val="24"/>
          <w:szCs w:val="24"/>
        </w:rPr>
        <w:t xml:space="preserve">, C., Charles, V., DeHart, D., </w:t>
      </w:r>
      <w:proofErr w:type="spellStart"/>
      <w:r w:rsidRPr="00104DC1">
        <w:rPr>
          <w:rFonts w:ascii="Times New Roman" w:hAnsi="Times New Roman"/>
          <w:bCs/>
          <w:sz w:val="24"/>
          <w:szCs w:val="24"/>
        </w:rPr>
        <w:t>Iachini</w:t>
      </w:r>
      <w:proofErr w:type="spellEnd"/>
      <w:r w:rsidRPr="00104DC1">
        <w:rPr>
          <w:rFonts w:ascii="Times New Roman" w:hAnsi="Times New Roman"/>
          <w:bCs/>
          <w:sz w:val="24"/>
          <w:szCs w:val="24"/>
        </w:rPr>
        <w:t xml:space="preserve">, A., </w:t>
      </w:r>
      <w:r w:rsidRPr="00104DC1">
        <w:rPr>
          <w:rFonts w:ascii="Times New Roman" w:hAnsi="Times New Roman"/>
          <w:b/>
          <w:bCs/>
          <w:sz w:val="24"/>
          <w:szCs w:val="24"/>
        </w:rPr>
        <w:t>Seay, K.</w:t>
      </w:r>
      <w:r w:rsidR="00CC187D" w:rsidRPr="00104DC1">
        <w:rPr>
          <w:rFonts w:ascii="Times New Roman" w:hAnsi="Times New Roman"/>
          <w:b/>
          <w:bCs/>
          <w:sz w:val="24"/>
          <w:szCs w:val="24"/>
        </w:rPr>
        <w:t>D.</w:t>
      </w:r>
      <w:r w:rsidRPr="00104DC1">
        <w:rPr>
          <w:rFonts w:ascii="Times New Roman" w:hAnsi="Times New Roman"/>
          <w:bCs/>
          <w:sz w:val="24"/>
          <w:szCs w:val="24"/>
        </w:rPr>
        <w:t>, Clone, S., &amp; Browne, T</w:t>
      </w:r>
      <w:r w:rsidRPr="00104DC1">
        <w:rPr>
          <w:rFonts w:ascii="Times New Roman" w:hAnsi="Times New Roman"/>
          <w:b/>
          <w:bCs/>
          <w:sz w:val="24"/>
          <w:szCs w:val="24"/>
        </w:rPr>
        <w:t>.</w:t>
      </w:r>
      <w:r w:rsidRPr="00104DC1">
        <w:rPr>
          <w:rFonts w:ascii="Times New Roman" w:hAnsi="Times New Roman"/>
          <w:sz w:val="24"/>
          <w:szCs w:val="24"/>
        </w:rPr>
        <w:t xml:space="preserve"> (2016). A qualitative study of the role of peer support specialists in substance use disorder treatment: </w:t>
      </w:r>
      <w:r w:rsidR="00CC187D" w:rsidRPr="00104DC1">
        <w:rPr>
          <w:rFonts w:ascii="Times New Roman" w:hAnsi="Times New Roman"/>
          <w:sz w:val="24"/>
          <w:szCs w:val="24"/>
        </w:rPr>
        <w:t>Examining</w:t>
      </w:r>
      <w:r w:rsidRPr="00104DC1">
        <w:rPr>
          <w:rFonts w:ascii="Times New Roman" w:hAnsi="Times New Roman"/>
          <w:sz w:val="24"/>
          <w:szCs w:val="24"/>
        </w:rPr>
        <w:t xml:space="preserve"> the types of support provided. </w:t>
      </w:r>
      <w:r w:rsidRPr="00104DC1">
        <w:rPr>
          <w:rFonts w:ascii="Times New Roman" w:hAnsi="Times New Roman"/>
          <w:i/>
          <w:iCs/>
          <w:sz w:val="24"/>
          <w:szCs w:val="24"/>
        </w:rPr>
        <w:t>Alcoholism Treatment Quarterly, 34</w:t>
      </w:r>
      <w:r w:rsidRPr="00104DC1">
        <w:rPr>
          <w:rFonts w:ascii="Times New Roman" w:hAnsi="Times New Roman"/>
          <w:iCs/>
          <w:sz w:val="24"/>
          <w:szCs w:val="24"/>
        </w:rPr>
        <w:t>(3)</w:t>
      </w:r>
      <w:r w:rsidR="00CC187D" w:rsidRPr="00104DC1">
        <w:rPr>
          <w:rFonts w:ascii="Times New Roman" w:hAnsi="Times New Roman"/>
          <w:iCs/>
          <w:sz w:val="24"/>
          <w:szCs w:val="24"/>
        </w:rPr>
        <w:t>, 337-353</w:t>
      </w:r>
      <w:r w:rsidRPr="00104DC1">
        <w:rPr>
          <w:rFonts w:ascii="Times New Roman" w:hAnsi="Times New Roman"/>
          <w:iCs/>
          <w:sz w:val="24"/>
          <w:szCs w:val="24"/>
        </w:rPr>
        <w:t>.</w:t>
      </w:r>
      <w:r w:rsidR="00CC187D" w:rsidRPr="00104DC1">
        <w:rPr>
          <w:rFonts w:ascii="Times New Roman" w:hAnsi="Times New Roman"/>
          <w:iCs/>
          <w:sz w:val="24"/>
          <w:szCs w:val="24"/>
        </w:rPr>
        <w:t xml:space="preserve"> </w:t>
      </w:r>
      <w:r w:rsidR="00CC187D" w:rsidRPr="00104DC1">
        <w:rPr>
          <w:rFonts w:ascii="Times New Roman" w:hAnsi="Times New Roman"/>
          <w:sz w:val="24"/>
          <w:szCs w:val="24"/>
        </w:rPr>
        <w:t>Doi: 10.1080/07347324.2016.1182815.</w:t>
      </w:r>
    </w:p>
    <w:p w14:paraId="5C6A9B82" w14:textId="77777777" w:rsidR="00E457AD" w:rsidRPr="00104DC1" w:rsidRDefault="00E457AD" w:rsidP="0054091C">
      <w:pPr>
        <w:tabs>
          <w:tab w:val="left" w:pos="2415"/>
        </w:tabs>
        <w:autoSpaceDE w:val="0"/>
        <w:autoSpaceDN w:val="0"/>
        <w:adjustRightInd w:val="0"/>
        <w:spacing w:before="120"/>
      </w:pPr>
    </w:p>
    <w:p w14:paraId="2903AB69" w14:textId="4B4F3167" w:rsidR="00506E3A" w:rsidRPr="00104DC1" w:rsidRDefault="00710077" w:rsidP="00F20F8F">
      <w:pPr>
        <w:pStyle w:val="ListParagraph"/>
        <w:numPr>
          <w:ilvl w:val="0"/>
          <w:numId w:val="10"/>
        </w:numPr>
        <w:tabs>
          <w:tab w:val="left" w:pos="2415"/>
        </w:tabs>
        <w:autoSpaceDE w:val="0"/>
        <w:autoSpaceDN w:val="0"/>
        <w:adjustRightInd w:val="0"/>
        <w:spacing w:line="240" w:lineRule="auto"/>
        <w:rPr>
          <w:rFonts w:ascii="Times New Roman" w:hAnsi="Times New Roman"/>
          <w:sz w:val="24"/>
          <w:szCs w:val="24"/>
        </w:rPr>
      </w:pPr>
      <w:r w:rsidRPr="00104DC1">
        <w:rPr>
          <w:rFonts w:ascii="Times New Roman" w:hAnsi="Times New Roman"/>
          <w:sz w:val="24"/>
          <w:szCs w:val="24"/>
        </w:rPr>
        <w:t xml:space="preserve">Priester, M.A., Browne, T., </w:t>
      </w:r>
      <w:proofErr w:type="spellStart"/>
      <w:r w:rsidRPr="00104DC1">
        <w:rPr>
          <w:rFonts w:ascii="Times New Roman" w:hAnsi="Times New Roman"/>
          <w:sz w:val="24"/>
          <w:szCs w:val="24"/>
        </w:rPr>
        <w:t>Iachini</w:t>
      </w:r>
      <w:proofErr w:type="spellEnd"/>
      <w:r w:rsidRPr="00104DC1">
        <w:rPr>
          <w:rFonts w:ascii="Times New Roman" w:hAnsi="Times New Roman"/>
          <w:sz w:val="24"/>
          <w:szCs w:val="24"/>
        </w:rPr>
        <w:t xml:space="preserve">, A., Clone, S., DeHart, D., &amp; </w:t>
      </w:r>
      <w:r w:rsidRPr="00104DC1">
        <w:rPr>
          <w:rFonts w:ascii="Times New Roman" w:hAnsi="Times New Roman"/>
          <w:b/>
          <w:sz w:val="24"/>
          <w:szCs w:val="24"/>
        </w:rPr>
        <w:t>Seay, K.D.</w:t>
      </w:r>
      <w:r w:rsidRPr="00104DC1">
        <w:rPr>
          <w:rFonts w:ascii="Times New Roman" w:hAnsi="Times New Roman"/>
          <w:sz w:val="24"/>
          <w:szCs w:val="24"/>
        </w:rPr>
        <w:t xml:space="preserve"> (</w:t>
      </w:r>
      <w:r w:rsidR="00903C27" w:rsidRPr="00104DC1">
        <w:rPr>
          <w:rFonts w:ascii="Times New Roman" w:hAnsi="Times New Roman"/>
          <w:sz w:val="24"/>
          <w:szCs w:val="24"/>
        </w:rPr>
        <w:t>201</w:t>
      </w:r>
      <w:r w:rsidR="003B75BD" w:rsidRPr="00104DC1">
        <w:rPr>
          <w:rFonts w:ascii="Times New Roman" w:hAnsi="Times New Roman"/>
          <w:sz w:val="24"/>
          <w:szCs w:val="24"/>
        </w:rPr>
        <w:t>6</w:t>
      </w:r>
      <w:r w:rsidRPr="00104DC1">
        <w:rPr>
          <w:rFonts w:ascii="Times New Roman" w:hAnsi="Times New Roman"/>
          <w:sz w:val="24"/>
          <w:szCs w:val="24"/>
        </w:rPr>
        <w:t xml:space="preserve">). Treatment access disparities among individuals with co-occurring mental health and substance use disorders: An integrative literature review.  </w:t>
      </w:r>
      <w:r w:rsidRPr="00104DC1">
        <w:rPr>
          <w:rFonts w:ascii="Times New Roman" w:hAnsi="Times New Roman"/>
          <w:i/>
          <w:sz w:val="24"/>
          <w:szCs w:val="24"/>
        </w:rPr>
        <w:t>Journal of Substance Abuse Treatment</w:t>
      </w:r>
      <w:r w:rsidR="003B75BD" w:rsidRPr="00104DC1">
        <w:rPr>
          <w:rFonts w:ascii="Times New Roman" w:hAnsi="Times New Roman"/>
          <w:i/>
          <w:sz w:val="24"/>
          <w:szCs w:val="24"/>
        </w:rPr>
        <w:t>, 61</w:t>
      </w:r>
      <w:r w:rsidR="003B75BD" w:rsidRPr="00104DC1">
        <w:rPr>
          <w:rFonts w:ascii="Times New Roman" w:hAnsi="Times New Roman"/>
          <w:sz w:val="24"/>
          <w:szCs w:val="24"/>
        </w:rPr>
        <w:t>, 47-59.</w:t>
      </w:r>
      <w:r w:rsidR="00903C27" w:rsidRPr="00104DC1">
        <w:rPr>
          <w:rFonts w:ascii="Times New Roman" w:hAnsi="Times New Roman"/>
          <w:sz w:val="24"/>
          <w:szCs w:val="24"/>
        </w:rPr>
        <w:t xml:space="preserve"> Doi: </w:t>
      </w:r>
      <w:r w:rsidR="00903C27" w:rsidRPr="00104DC1">
        <w:rPr>
          <w:rFonts w:ascii="Times New Roman" w:hAnsi="Times New Roman"/>
          <w:sz w:val="24"/>
          <w:szCs w:val="24"/>
          <w:lang w:val="en"/>
        </w:rPr>
        <w:t>10.1016/j.jsat.2015.09.006.</w:t>
      </w:r>
      <w:r w:rsidR="00506E3A" w:rsidRPr="00104DC1">
        <w:rPr>
          <w:rFonts w:ascii="Times New Roman" w:hAnsi="Times New Roman"/>
          <w:sz w:val="24"/>
          <w:szCs w:val="24"/>
          <w:lang w:val="en"/>
        </w:rPr>
        <w:t xml:space="preserve"> </w:t>
      </w:r>
      <w:r w:rsidR="00506E3A" w:rsidRPr="00104DC1">
        <w:rPr>
          <w:rFonts w:ascii="Times New Roman" w:hAnsi="Times New Roman"/>
          <w:sz w:val="24"/>
          <w:szCs w:val="24"/>
        </w:rPr>
        <w:t>NIHMSID# 735587.</w:t>
      </w:r>
      <w:r w:rsidR="00354768" w:rsidRPr="00104DC1">
        <w:rPr>
          <w:rFonts w:ascii="Times New Roman" w:hAnsi="Times New Roman"/>
          <w:sz w:val="24"/>
          <w:szCs w:val="24"/>
        </w:rPr>
        <w:t xml:space="preserve"> PMID: 26531892.</w:t>
      </w:r>
      <w:r w:rsidR="00CC187D" w:rsidRPr="00104DC1">
        <w:rPr>
          <w:rFonts w:ascii="Times New Roman" w:hAnsi="Times New Roman"/>
          <w:sz w:val="24"/>
          <w:szCs w:val="24"/>
        </w:rPr>
        <w:t xml:space="preserve"> </w:t>
      </w:r>
    </w:p>
    <w:p w14:paraId="56EE5EC8" w14:textId="77777777" w:rsidR="00710077" w:rsidRPr="00104DC1" w:rsidRDefault="00710077" w:rsidP="0054091C">
      <w:pPr>
        <w:tabs>
          <w:tab w:val="left" w:pos="2415"/>
        </w:tabs>
        <w:autoSpaceDE w:val="0"/>
        <w:autoSpaceDN w:val="0"/>
        <w:adjustRightInd w:val="0"/>
        <w:spacing w:before="120"/>
        <w:ind w:left="720" w:hanging="720"/>
      </w:pPr>
    </w:p>
    <w:p w14:paraId="4458AE23" w14:textId="6C52F330" w:rsidR="00124D5D" w:rsidRPr="00104DC1" w:rsidRDefault="00D57733" w:rsidP="00F20F8F">
      <w:pPr>
        <w:pStyle w:val="ListParagraph"/>
        <w:numPr>
          <w:ilvl w:val="0"/>
          <w:numId w:val="10"/>
        </w:numPr>
        <w:tabs>
          <w:tab w:val="left" w:pos="2415"/>
        </w:tabs>
        <w:autoSpaceDE w:val="0"/>
        <w:autoSpaceDN w:val="0"/>
        <w:adjustRightInd w:val="0"/>
        <w:spacing w:line="240" w:lineRule="auto"/>
        <w:rPr>
          <w:rFonts w:ascii="Times New Roman" w:hAnsi="Times New Roman"/>
          <w:b/>
          <w:color w:val="000000"/>
          <w:sz w:val="24"/>
          <w:szCs w:val="24"/>
        </w:rPr>
      </w:pPr>
      <w:r w:rsidRPr="00104DC1">
        <w:rPr>
          <w:rFonts w:ascii="Times New Roman" w:hAnsi="Times New Roman"/>
          <w:sz w:val="24"/>
          <w:szCs w:val="24"/>
        </w:rPr>
        <w:t>Moon, S.S., Kim, H</w:t>
      </w:r>
      <w:r w:rsidR="00124D5D" w:rsidRPr="00104DC1">
        <w:rPr>
          <w:rFonts w:ascii="Times New Roman" w:hAnsi="Times New Roman"/>
          <w:sz w:val="24"/>
          <w:szCs w:val="24"/>
        </w:rPr>
        <w:t xml:space="preserve">., </w:t>
      </w:r>
      <w:r w:rsidR="00124D5D" w:rsidRPr="00104DC1">
        <w:rPr>
          <w:rFonts w:ascii="Times New Roman" w:hAnsi="Times New Roman"/>
          <w:b/>
          <w:sz w:val="24"/>
          <w:szCs w:val="24"/>
        </w:rPr>
        <w:t>Seay, K.</w:t>
      </w:r>
      <w:r w:rsidRPr="00104DC1">
        <w:rPr>
          <w:rFonts w:ascii="Times New Roman" w:hAnsi="Times New Roman"/>
          <w:sz w:val="24"/>
          <w:szCs w:val="24"/>
        </w:rPr>
        <w:t xml:space="preserve">, </w:t>
      </w:r>
      <w:r w:rsidR="00124D5D" w:rsidRPr="00104DC1">
        <w:rPr>
          <w:rFonts w:ascii="Times New Roman" w:hAnsi="Times New Roman"/>
          <w:sz w:val="24"/>
          <w:szCs w:val="24"/>
        </w:rPr>
        <w:t>Small, E.</w:t>
      </w:r>
      <w:r w:rsidRPr="00104DC1">
        <w:rPr>
          <w:rFonts w:ascii="Times New Roman" w:hAnsi="Times New Roman"/>
          <w:sz w:val="24"/>
          <w:szCs w:val="24"/>
        </w:rPr>
        <w:t xml:space="preserve">, </w:t>
      </w:r>
      <w:r w:rsidR="00921451" w:rsidRPr="00104DC1">
        <w:rPr>
          <w:rFonts w:ascii="Times New Roman" w:hAnsi="Times New Roman"/>
          <w:sz w:val="24"/>
          <w:szCs w:val="24"/>
        </w:rPr>
        <w:t xml:space="preserve">&amp; </w:t>
      </w:r>
      <w:r w:rsidRPr="00104DC1">
        <w:rPr>
          <w:rFonts w:ascii="Times New Roman" w:hAnsi="Times New Roman"/>
          <w:sz w:val="24"/>
          <w:szCs w:val="24"/>
        </w:rPr>
        <w:t xml:space="preserve">Kim, Y.K. </w:t>
      </w:r>
      <w:r w:rsidR="00124D5D" w:rsidRPr="00104DC1">
        <w:rPr>
          <w:rFonts w:ascii="Times New Roman" w:hAnsi="Times New Roman"/>
          <w:sz w:val="24"/>
          <w:szCs w:val="24"/>
        </w:rPr>
        <w:t>(</w:t>
      </w:r>
      <w:r w:rsidR="00903C27" w:rsidRPr="00104DC1">
        <w:rPr>
          <w:rFonts w:ascii="Times New Roman" w:hAnsi="Times New Roman"/>
          <w:sz w:val="24"/>
          <w:szCs w:val="24"/>
        </w:rPr>
        <w:t>201</w:t>
      </w:r>
      <w:r w:rsidR="00D14C6C" w:rsidRPr="00104DC1">
        <w:rPr>
          <w:rFonts w:ascii="Times New Roman" w:hAnsi="Times New Roman"/>
          <w:sz w:val="24"/>
          <w:szCs w:val="24"/>
        </w:rPr>
        <w:t>6</w:t>
      </w:r>
      <w:r w:rsidR="00124D5D" w:rsidRPr="00104DC1">
        <w:rPr>
          <w:rFonts w:ascii="Times New Roman" w:hAnsi="Times New Roman"/>
          <w:sz w:val="24"/>
          <w:szCs w:val="24"/>
        </w:rPr>
        <w:t xml:space="preserve">). </w:t>
      </w:r>
      <w:r w:rsidRPr="00104DC1">
        <w:rPr>
          <w:rFonts w:ascii="Times New Roman" w:hAnsi="Times New Roman"/>
          <w:sz w:val="24"/>
          <w:szCs w:val="24"/>
        </w:rPr>
        <w:t>Ecological factors of being bullied among adolescents: A classification and regression tree approach</w:t>
      </w:r>
      <w:r w:rsidR="00124D5D" w:rsidRPr="00104DC1">
        <w:rPr>
          <w:rFonts w:ascii="Times New Roman" w:hAnsi="Times New Roman"/>
          <w:sz w:val="24"/>
          <w:szCs w:val="24"/>
        </w:rPr>
        <w:t xml:space="preserve">.  </w:t>
      </w:r>
      <w:r w:rsidR="00124D5D" w:rsidRPr="00104DC1">
        <w:rPr>
          <w:rFonts w:ascii="Times New Roman" w:hAnsi="Times New Roman"/>
          <w:i/>
          <w:sz w:val="24"/>
          <w:szCs w:val="24"/>
        </w:rPr>
        <w:t>Child Indicators Research</w:t>
      </w:r>
      <w:r w:rsidR="00D14C6C" w:rsidRPr="00104DC1">
        <w:rPr>
          <w:rFonts w:ascii="Times New Roman" w:hAnsi="Times New Roman"/>
          <w:i/>
          <w:sz w:val="24"/>
          <w:szCs w:val="24"/>
        </w:rPr>
        <w:t>, 9</w:t>
      </w:r>
      <w:r w:rsidR="00D14C6C" w:rsidRPr="00104DC1">
        <w:rPr>
          <w:rFonts w:ascii="Times New Roman" w:hAnsi="Times New Roman"/>
          <w:sz w:val="24"/>
          <w:szCs w:val="24"/>
        </w:rPr>
        <w:t>(3), 743-756</w:t>
      </w:r>
      <w:r w:rsidR="00903C27" w:rsidRPr="00104DC1">
        <w:rPr>
          <w:rFonts w:ascii="Times New Roman" w:hAnsi="Times New Roman"/>
          <w:sz w:val="24"/>
          <w:szCs w:val="24"/>
        </w:rPr>
        <w:t xml:space="preserve">. Doi: </w:t>
      </w:r>
      <w:r w:rsidR="00903C27" w:rsidRPr="00104DC1">
        <w:rPr>
          <w:rFonts w:ascii="Times New Roman" w:hAnsi="Times New Roman"/>
          <w:sz w:val="24"/>
          <w:szCs w:val="24"/>
          <w:lang w:val="en"/>
        </w:rPr>
        <w:t>10.1007/s12187-015-9343-1.</w:t>
      </w:r>
      <w:r w:rsidRPr="00104DC1">
        <w:rPr>
          <w:rFonts w:ascii="Times New Roman" w:hAnsi="Times New Roman"/>
          <w:sz w:val="24"/>
          <w:szCs w:val="24"/>
          <w:lang w:val="en"/>
        </w:rPr>
        <w:t xml:space="preserve"> </w:t>
      </w:r>
      <w:r w:rsidRPr="00104DC1">
        <w:rPr>
          <w:rFonts w:ascii="Times New Roman" w:hAnsi="Times New Roman"/>
          <w:sz w:val="24"/>
          <w:szCs w:val="24"/>
        </w:rPr>
        <w:t>NIHMSID# 741460.</w:t>
      </w:r>
    </w:p>
    <w:p w14:paraId="191D5C45" w14:textId="77777777" w:rsidR="00124D5D" w:rsidRPr="00104DC1" w:rsidRDefault="00124D5D" w:rsidP="0054091C">
      <w:pPr>
        <w:tabs>
          <w:tab w:val="left" w:pos="2415"/>
        </w:tabs>
        <w:autoSpaceDE w:val="0"/>
        <w:autoSpaceDN w:val="0"/>
        <w:adjustRightInd w:val="0"/>
        <w:spacing w:before="120"/>
        <w:ind w:left="720" w:hanging="720"/>
        <w:rPr>
          <w:b/>
          <w:color w:val="000000"/>
        </w:rPr>
      </w:pPr>
    </w:p>
    <w:p w14:paraId="61E71FBE" w14:textId="46E380EB" w:rsidR="005B0C36" w:rsidRPr="00104DC1" w:rsidRDefault="00584C94" w:rsidP="00F20F8F">
      <w:pPr>
        <w:pStyle w:val="ListParagraph"/>
        <w:numPr>
          <w:ilvl w:val="0"/>
          <w:numId w:val="10"/>
        </w:numPr>
        <w:tabs>
          <w:tab w:val="left" w:pos="2415"/>
        </w:tabs>
        <w:autoSpaceDE w:val="0"/>
        <w:autoSpaceDN w:val="0"/>
        <w:adjustRightInd w:val="0"/>
        <w:spacing w:line="240" w:lineRule="auto"/>
        <w:rPr>
          <w:rFonts w:ascii="Times New Roman" w:hAnsi="Times New Roman"/>
          <w:sz w:val="24"/>
          <w:szCs w:val="24"/>
        </w:rPr>
      </w:pPr>
      <w:r w:rsidRPr="00104DC1">
        <w:rPr>
          <w:rFonts w:ascii="Times New Roman" w:hAnsi="Times New Roman"/>
          <w:b/>
          <w:color w:val="000000"/>
          <w:sz w:val="24"/>
          <w:szCs w:val="24"/>
        </w:rPr>
        <w:t>Seay, K.D.</w:t>
      </w:r>
      <w:r w:rsidR="006A395B" w:rsidRPr="00104DC1">
        <w:rPr>
          <w:rFonts w:ascii="Times New Roman" w:hAnsi="Times New Roman"/>
          <w:color w:val="000000"/>
          <w:sz w:val="24"/>
          <w:szCs w:val="24"/>
        </w:rPr>
        <w:t xml:space="preserve"> (2015</w:t>
      </w:r>
      <w:r w:rsidRPr="00104DC1">
        <w:rPr>
          <w:rFonts w:ascii="Times New Roman" w:hAnsi="Times New Roman"/>
          <w:color w:val="000000"/>
          <w:sz w:val="24"/>
          <w:szCs w:val="24"/>
        </w:rPr>
        <w:t xml:space="preserve">). </w:t>
      </w:r>
      <w:r w:rsidR="00DB5953" w:rsidRPr="00104DC1">
        <w:rPr>
          <w:rStyle w:val="Strong"/>
          <w:rFonts w:ascii="Times New Roman" w:hAnsi="Times New Roman"/>
          <w:b w:val="0"/>
          <w:iCs/>
          <w:color w:val="2E2E2E"/>
          <w:sz w:val="24"/>
          <w:szCs w:val="24"/>
        </w:rPr>
        <w:t xml:space="preserve">How </w:t>
      </w:r>
      <w:r w:rsidR="0091574E" w:rsidRPr="00104DC1">
        <w:rPr>
          <w:rStyle w:val="Strong"/>
          <w:rFonts w:ascii="Times New Roman" w:hAnsi="Times New Roman"/>
          <w:b w:val="0"/>
          <w:iCs/>
          <w:color w:val="2E2E2E"/>
          <w:sz w:val="24"/>
          <w:szCs w:val="24"/>
        </w:rPr>
        <w:t>m</w:t>
      </w:r>
      <w:r w:rsidR="00DB5953" w:rsidRPr="00104DC1">
        <w:rPr>
          <w:rStyle w:val="Strong"/>
          <w:rFonts w:ascii="Times New Roman" w:hAnsi="Times New Roman"/>
          <w:b w:val="0"/>
          <w:iCs/>
          <w:color w:val="2E2E2E"/>
          <w:sz w:val="24"/>
          <w:szCs w:val="24"/>
        </w:rPr>
        <w:t xml:space="preserve">any </w:t>
      </w:r>
      <w:r w:rsidR="0091574E" w:rsidRPr="00104DC1">
        <w:rPr>
          <w:rStyle w:val="Strong"/>
          <w:rFonts w:ascii="Times New Roman" w:hAnsi="Times New Roman"/>
          <w:b w:val="0"/>
          <w:iCs/>
          <w:color w:val="2E2E2E"/>
          <w:sz w:val="24"/>
          <w:szCs w:val="24"/>
        </w:rPr>
        <w:t>f</w:t>
      </w:r>
      <w:r w:rsidR="00DB5953" w:rsidRPr="00104DC1">
        <w:rPr>
          <w:rStyle w:val="Strong"/>
          <w:rFonts w:ascii="Times New Roman" w:hAnsi="Times New Roman"/>
          <w:b w:val="0"/>
          <w:iCs/>
          <w:color w:val="2E2E2E"/>
          <w:sz w:val="24"/>
          <w:szCs w:val="24"/>
        </w:rPr>
        <w:t xml:space="preserve">amilies in </w:t>
      </w:r>
      <w:r w:rsidR="0091574E" w:rsidRPr="00104DC1">
        <w:rPr>
          <w:rStyle w:val="Strong"/>
          <w:rFonts w:ascii="Times New Roman" w:hAnsi="Times New Roman"/>
          <w:b w:val="0"/>
          <w:iCs/>
          <w:color w:val="2E2E2E"/>
          <w:sz w:val="24"/>
          <w:szCs w:val="24"/>
        </w:rPr>
        <w:t>c</w:t>
      </w:r>
      <w:r w:rsidR="00DB5953" w:rsidRPr="00104DC1">
        <w:rPr>
          <w:rStyle w:val="Strong"/>
          <w:rFonts w:ascii="Times New Roman" w:hAnsi="Times New Roman"/>
          <w:b w:val="0"/>
          <w:iCs/>
          <w:color w:val="2E2E2E"/>
          <w:sz w:val="24"/>
          <w:szCs w:val="24"/>
        </w:rPr>
        <w:t xml:space="preserve">hild </w:t>
      </w:r>
      <w:r w:rsidR="0091574E" w:rsidRPr="00104DC1">
        <w:rPr>
          <w:rStyle w:val="Strong"/>
          <w:rFonts w:ascii="Times New Roman" w:hAnsi="Times New Roman"/>
          <w:b w:val="0"/>
          <w:iCs/>
          <w:color w:val="2E2E2E"/>
          <w:sz w:val="24"/>
          <w:szCs w:val="24"/>
        </w:rPr>
        <w:t>w</w:t>
      </w:r>
      <w:r w:rsidR="00DB5953" w:rsidRPr="00104DC1">
        <w:rPr>
          <w:rStyle w:val="Strong"/>
          <w:rFonts w:ascii="Times New Roman" w:hAnsi="Times New Roman"/>
          <w:b w:val="0"/>
          <w:iCs/>
          <w:color w:val="2E2E2E"/>
          <w:sz w:val="24"/>
          <w:szCs w:val="24"/>
        </w:rPr>
        <w:t xml:space="preserve">elfare </w:t>
      </w:r>
      <w:r w:rsidR="0091574E" w:rsidRPr="00104DC1">
        <w:rPr>
          <w:rStyle w:val="Strong"/>
          <w:rFonts w:ascii="Times New Roman" w:hAnsi="Times New Roman"/>
          <w:b w:val="0"/>
          <w:iCs/>
          <w:color w:val="2E2E2E"/>
          <w:sz w:val="24"/>
          <w:szCs w:val="24"/>
        </w:rPr>
        <w:t>s</w:t>
      </w:r>
      <w:r w:rsidR="00DB5953" w:rsidRPr="00104DC1">
        <w:rPr>
          <w:rStyle w:val="Strong"/>
          <w:rFonts w:ascii="Times New Roman" w:hAnsi="Times New Roman"/>
          <w:b w:val="0"/>
          <w:iCs/>
          <w:color w:val="2E2E2E"/>
          <w:sz w:val="24"/>
          <w:szCs w:val="24"/>
        </w:rPr>
        <w:t xml:space="preserve">ervices </w:t>
      </w:r>
      <w:r w:rsidR="0091574E" w:rsidRPr="00104DC1">
        <w:rPr>
          <w:rStyle w:val="Strong"/>
          <w:rFonts w:ascii="Times New Roman" w:hAnsi="Times New Roman"/>
          <w:b w:val="0"/>
          <w:iCs/>
          <w:color w:val="2E2E2E"/>
          <w:sz w:val="24"/>
          <w:szCs w:val="24"/>
        </w:rPr>
        <w:t>a</w:t>
      </w:r>
      <w:r w:rsidR="00DB5953" w:rsidRPr="00104DC1">
        <w:rPr>
          <w:rStyle w:val="Strong"/>
          <w:rFonts w:ascii="Times New Roman" w:hAnsi="Times New Roman"/>
          <w:b w:val="0"/>
          <w:iCs/>
          <w:color w:val="2E2E2E"/>
          <w:sz w:val="24"/>
          <w:szCs w:val="24"/>
        </w:rPr>
        <w:t xml:space="preserve">re </w:t>
      </w:r>
      <w:r w:rsidR="0091574E" w:rsidRPr="00104DC1">
        <w:rPr>
          <w:rStyle w:val="Strong"/>
          <w:rFonts w:ascii="Times New Roman" w:hAnsi="Times New Roman"/>
          <w:b w:val="0"/>
          <w:iCs/>
          <w:color w:val="2E2E2E"/>
          <w:sz w:val="24"/>
          <w:szCs w:val="24"/>
        </w:rPr>
        <w:t>a</w:t>
      </w:r>
      <w:r w:rsidR="00DB5953" w:rsidRPr="00104DC1">
        <w:rPr>
          <w:rStyle w:val="Strong"/>
          <w:rFonts w:ascii="Times New Roman" w:hAnsi="Times New Roman"/>
          <w:b w:val="0"/>
          <w:iCs/>
          <w:color w:val="2E2E2E"/>
          <w:sz w:val="24"/>
          <w:szCs w:val="24"/>
        </w:rPr>
        <w:t xml:space="preserve">ffected by </w:t>
      </w:r>
      <w:r w:rsidR="0091574E" w:rsidRPr="00104DC1">
        <w:rPr>
          <w:rStyle w:val="Strong"/>
          <w:rFonts w:ascii="Times New Roman" w:hAnsi="Times New Roman"/>
          <w:b w:val="0"/>
          <w:iCs/>
          <w:color w:val="2E2E2E"/>
          <w:sz w:val="24"/>
          <w:szCs w:val="24"/>
        </w:rPr>
        <w:t>p</w:t>
      </w:r>
      <w:r w:rsidR="00DB5953" w:rsidRPr="00104DC1">
        <w:rPr>
          <w:rStyle w:val="Strong"/>
          <w:rFonts w:ascii="Times New Roman" w:hAnsi="Times New Roman"/>
          <w:b w:val="0"/>
          <w:iCs/>
          <w:color w:val="2E2E2E"/>
          <w:sz w:val="24"/>
          <w:szCs w:val="24"/>
        </w:rPr>
        <w:t xml:space="preserve">arental </w:t>
      </w:r>
      <w:r w:rsidR="0091574E" w:rsidRPr="00104DC1">
        <w:rPr>
          <w:rStyle w:val="Strong"/>
          <w:rFonts w:ascii="Times New Roman" w:hAnsi="Times New Roman"/>
          <w:b w:val="0"/>
          <w:iCs/>
          <w:color w:val="2E2E2E"/>
          <w:sz w:val="24"/>
          <w:szCs w:val="24"/>
        </w:rPr>
        <w:t>s</w:t>
      </w:r>
      <w:r w:rsidR="00DB5953" w:rsidRPr="00104DC1">
        <w:rPr>
          <w:rStyle w:val="Strong"/>
          <w:rFonts w:ascii="Times New Roman" w:hAnsi="Times New Roman"/>
          <w:b w:val="0"/>
          <w:iCs/>
          <w:color w:val="2E2E2E"/>
          <w:sz w:val="24"/>
          <w:szCs w:val="24"/>
        </w:rPr>
        <w:t xml:space="preserve">ubstance </w:t>
      </w:r>
      <w:r w:rsidR="0091574E" w:rsidRPr="00104DC1">
        <w:rPr>
          <w:rStyle w:val="Strong"/>
          <w:rFonts w:ascii="Times New Roman" w:hAnsi="Times New Roman"/>
          <w:b w:val="0"/>
          <w:iCs/>
          <w:color w:val="2E2E2E"/>
          <w:sz w:val="24"/>
          <w:szCs w:val="24"/>
        </w:rPr>
        <w:t>u</w:t>
      </w:r>
      <w:r w:rsidR="00DB5953" w:rsidRPr="00104DC1">
        <w:rPr>
          <w:rStyle w:val="Strong"/>
          <w:rFonts w:ascii="Times New Roman" w:hAnsi="Times New Roman"/>
          <w:b w:val="0"/>
          <w:iCs/>
          <w:color w:val="2E2E2E"/>
          <w:sz w:val="24"/>
          <w:szCs w:val="24"/>
        </w:rPr>
        <w:t xml:space="preserve">se </w:t>
      </w:r>
      <w:r w:rsidR="0091574E" w:rsidRPr="00104DC1">
        <w:rPr>
          <w:rStyle w:val="Strong"/>
          <w:rFonts w:ascii="Times New Roman" w:hAnsi="Times New Roman"/>
          <w:b w:val="0"/>
          <w:iCs/>
          <w:color w:val="2E2E2E"/>
          <w:sz w:val="24"/>
          <w:szCs w:val="24"/>
        </w:rPr>
        <w:t>d</w:t>
      </w:r>
      <w:r w:rsidR="00DB5953" w:rsidRPr="00104DC1">
        <w:rPr>
          <w:rStyle w:val="Strong"/>
          <w:rFonts w:ascii="Times New Roman" w:hAnsi="Times New Roman"/>
          <w:b w:val="0"/>
          <w:iCs/>
          <w:color w:val="2E2E2E"/>
          <w:sz w:val="24"/>
          <w:szCs w:val="24"/>
        </w:rPr>
        <w:t xml:space="preserve">isorders? A </w:t>
      </w:r>
      <w:r w:rsidR="0091574E" w:rsidRPr="00104DC1">
        <w:rPr>
          <w:rStyle w:val="Strong"/>
          <w:rFonts w:ascii="Times New Roman" w:hAnsi="Times New Roman"/>
          <w:b w:val="0"/>
          <w:iCs/>
          <w:color w:val="2E2E2E"/>
          <w:sz w:val="24"/>
          <w:szCs w:val="24"/>
        </w:rPr>
        <w:t>c</w:t>
      </w:r>
      <w:r w:rsidR="00DB5953" w:rsidRPr="00104DC1">
        <w:rPr>
          <w:rStyle w:val="Strong"/>
          <w:rFonts w:ascii="Times New Roman" w:hAnsi="Times New Roman"/>
          <w:b w:val="0"/>
          <w:iCs/>
          <w:color w:val="2E2E2E"/>
          <w:sz w:val="24"/>
          <w:szCs w:val="24"/>
        </w:rPr>
        <w:t xml:space="preserve">ommon </w:t>
      </w:r>
      <w:r w:rsidR="0091574E" w:rsidRPr="00104DC1">
        <w:rPr>
          <w:rStyle w:val="Strong"/>
          <w:rFonts w:ascii="Times New Roman" w:hAnsi="Times New Roman"/>
          <w:b w:val="0"/>
          <w:iCs/>
          <w:color w:val="2E2E2E"/>
          <w:sz w:val="24"/>
          <w:szCs w:val="24"/>
        </w:rPr>
        <w:t>q</w:t>
      </w:r>
      <w:r w:rsidR="00DB5953" w:rsidRPr="00104DC1">
        <w:rPr>
          <w:rStyle w:val="Strong"/>
          <w:rFonts w:ascii="Times New Roman" w:hAnsi="Times New Roman"/>
          <w:b w:val="0"/>
          <w:iCs/>
          <w:color w:val="2E2E2E"/>
          <w:sz w:val="24"/>
          <w:szCs w:val="24"/>
        </w:rPr>
        <w:t xml:space="preserve">uestion that </w:t>
      </w:r>
      <w:r w:rsidR="0091574E" w:rsidRPr="00104DC1">
        <w:rPr>
          <w:rStyle w:val="Strong"/>
          <w:rFonts w:ascii="Times New Roman" w:hAnsi="Times New Roman"/>
          <w:b w:val="0"/>
          <w:iCs/>
          <w:color w:val="2E2E2E"/>
          <w:sz w:val="24"/>
          <w:szCs w:val="24"/>
        </w:rPr>
        <w:t>r</w:t>
      </w:r>
      <w:r w:rsidR="00DB5953" w:rsidRPr="00104DC1">
        <w:rPr>
          <w:rStyle w:val="Strong"/>
          <w:rFonts w:ascii="Times New Roman" w:hAnsi="Times New Roman"/>
          <w:b w:val="0"/>
          <w:iCs/>
          <w:color w:val="2E2E2E"/>
          <w:sz w:val="24"/>
          <w:szCs w:val="24"/>
        </w:rPr>
        <w:t xml:space="preserve">emains </w:t>
      </w:r>
      <w:r w:rsidR="0091574E" w:rsidRPr="00104DC1">
        <w:rPr>
          <w:rStyle w:val="Strong"/>
          <w:rFonts w:ascii="Times New Roman" w:hAnsi="Times New Roman"/>
          <w:b w:val="0"/>
          <w:iCs/>
          <w:color w:val="2E2E2E"/>
          <w:sz w:val="24"/>
          <w:szCs w:val="24"/>
        </w:rPr>
        <w:t>u</w:t>
      </w:r>
      <w:r w:rsidR="00DB5953" w:rsidRPr="00104DC1">
        <w:rPr>
          <w:rStyle w:val="Strong"/>
          <w:rFonts w:ascii="Times New Roman" w:hAnsi="Times New Roman"/>
          <w:b w:val="0"/>
          <w:iCs/>
          <w:color w:val="2E2E2E"/>
          <w:sz w:val="24"/>
          <w:szCs w:val="24"/>
        </w:rPr>
        <w:t>nanswered</w:t>
      </w:r>
      <w:r w:rsidRPr="00104DC1">
        <w:rPr>
          <w:rFonts w:ascii="Times New Roman" w:hAnsi="Times New Roman"/>
          <w:sz w:val="24"/>
          <w:szCs w:val="24"/>
        </w:rPr>
        <w:t xml:space="preserve">.  </w:t>
      </w:r>
      <w:r w:rsidRPr="00104DC1">
        <w:rPr>
          <w:rFonts w:ascii="Times New Roman" w:hAnsi="Times New Roman"/>
          <w:i/>
          <w:sz w:val="24"/>
          <w:szCs w:val="24"/>
        </w:rPr>
        <w:t>Child Welfare</w:t>
      </w:r>
      <w:r w:rsidR="006A395B" w:rsidRPr="00104DC1">
        <w:rPr>
          <w:rFonts w:ascii="Times New Roman" w:hAnsi="Times New Roman"/>
          <w:i/>
          <w:sz w:val="24"/>
          <w:szCs w:val="24"/>
        </w:rPr>
        <w:t>, 94</w:t>
      </w:r>
      <w:r w:rsidR="006A395B" w:rsidRPr="00104DC1">
        <w:rPr>
          <w:rFonts w:ascii="Times New Roman" w:hAnsi="Times New Roman"/>
          <w:sz w:val="24"/>
          <w:szCs w:val="24"/>
        </w:rPr>
        <w:t>(4),</w:t>
      </w:r>
      <w:r w:rsidR="00503885" w:rsidRPr="00104DC1">
        <w:rPr>
          <w:rFonts w:ascii="Times New Roman" w:hAnsi="Times New Roman"/>
          <w:sz w:val="24"/>
          <w:szCs w:val="24"/>
        </w:rPr>
        <w:t xml:space="preserve"> 19-51.</w:t>
      </w:r>
      <w:r w:rsidR="008470C6" w:rsidRPr="00104DC1">
        <w:rPr>
          <w:rFonts w:ascii="Times New Roman" w:hAnsi="Times New Roman"/>
          <w:sz w:val="24"/>
          <w:szCs w:val="24"/>
        </w:rPr>
        <w:t xml:space="preserve"> NIHMSID# 790387</w:t>
      </w:r>
      <w:r w:rsidR="005B0C36" w:rsidRPr="00104DC1">
        <w:rPr>
          <w:rFonts w:ascii="Times New Roman" w:hAnsi="Times New Roman"/>
          <w:sz w:val="24"/>
          <w:szCs w:val="24"/>
        </w:rPr>
        <w:t>, PMCID: PMC4894838</w:t>
      </w:r>
    </w:p>
    <w:p w14:paraId="73566D2C" w14:textId="77777777" w:rsidR="00584C94" w:rsidRPr="00104DC1" w:rsidRDefault="00584C94" w:rsidP="0054091C">
      <w:pPr>
        <w:tabs>
          <w:tab w:val="left" w:pos="2415"/>
        </w:tabs>
        <w:autoSpaceDE w:val="0"/>
        <w:autoSpaceDN w:val="0"/>
        <w:adjustRightInd w:val="0"/>
        <w:spacing w:before="120"/>
        <w:ind w:left="720" w:hanging="720"/>
        <w:rPr>
          <w:color w:val="000000"/>
        </w:rPr>
      </w:pPr>
    </w:p>
    <w:p w14:paraId="4C89FE73" w14:textId="77777777" w:rsidR="0024264B" w:rsidRPr="00104DC1" w:rsidRDefault="00F60752" w:rsidP="00F20F8F">
      <w:pPr>
        <w:pStyle w:val="ListParagraph"/>
        <w:numPr>
          <w:ilvl w:val="0"/>
          <w:numId w:val="10"/>
        </w:numPr>
        <w:shd w:val="clear" w:color="auto" w:fill="FFFFFF"/>
        <w:spacing w:line="240" w:lineRule="auto"/>
        <w:rPr>
          <w:rFonts w:ascii="Times New Roman" w:hAnsi="Times New Roman"/>
          <w:sz w:val="24"/>
          <w:szCs w:val="24"/>
        </w:rPr>
      </w:pPr>
      <w:r w:rsidRPr="00104DC1">
        <w:rPr>
          <w:rFonts w:ascii="Times New Roman" w:hAnsi="Times New Roman"/>
          <w:sz w:val="24"/>
          <w:szCs w:val="24"/>
        </w:rPr>
        <w:t xml:space="preserve">Kohl, P. L. &amp; </w:t>
      </w:r>
      <w:r w:rsidRPr="00104DC1">
        <w:rPr>
          <w:rFonts w:ascii="Times New Roman" w:hAnsi="Times New Roman"/>
          <w:b/>
          <w:sz w:val="24"/>
          <w:szCs w:val="24"/>
        </w:rPr>
        <w:t>Seay, K.D.</w:t>
      </w:r>
      <w:r w:rsidRPr="00104DC1">
        <w:rPr>
          <w:rFonts w:ascii="Times New Roman" w:hAnsi="Times New Roman"/>
          <w:sz w:val="24"/>
          <w:szCs w:val="24"/>
        </w:rPr>
        <w:t xml:space="preserve"> (2015). Engaging African American fathers in behavioral parent training: To adapt or not adapt. </w:t>
      </w:r>
      <w:r w:rsidRPr="00104DC1">
        <w:rPr>
          <w:rFonts w:ascii="Times New Roman" w:hAnsi="Times New Roman"/>
          <w:i/>
          <w:iCs/>
          <w:sz w:val="24"/>
          <w:szCs w:val="24"/>
        </w:rPr>
        <w:t>Best Practices in Mental Health, 11</w:t>
      </w:r>
      <w:r w:rsidR="001C458B" w:rsidRPr="00104DC1">
        <w:rPr>
          <w:rFonts w:ascii="Times New Roman" w:hAnsi="Times New Roman"/>
          <w:iCs/>
          <w:sz w:val="24"/>
          <w:szCs w:val="24"/>
        </w:rPr>
        <w:t>(1)</w:t>
      </w:r>
      <w:r w:rsidRPr="00104DC1">
        <w:rPr>
          <w:rFonts w:ascii="Times New Roman" w:hAnsi="Times New Roman"/>
          <w:i/>
          <w:iCs/>
          <w:sz w:val="24"/>
          <w:szCs w:val="24"/>
        </w:rPr>
        <w:t xml:space="preserve">, </w:t>
      </w:r>
      <w:r w:rsidRPr="00104DC1">
        <w:rPr>
          <w:rFonts w:ascii="Times New Roman" w:hAnsi="Times New Roman"/>
          <w:sz w:val="24"/>
          <w:szCs w:val="24"/>
        </w:rPr>
        <w:t>54-68.</w:t>
      </w:r>
      <w:r w:rsidR="00772797" w:rsidRPr="00104DC1">
        <w:rPr>
          <w:rFonts w:ascii="Times New Roman" w:hAnsi="Times New Roman"/>
          <w:sz w:val="24"/>
          <w:szCs w:val="24"/>
        </w:rPr>
        <w:t xml:space="preserve"> NIHMSID# 694752</w:t>
      </w:r>
      <w:r w:rsidR="0024264B" w:rsidRPr="00104DC1">
        <w:rPr>
          <w:rFonts w:ascii="Times New Roman" w:hAnsi="Times New Roman"/>
          <w:sz w:val="24"/>
          <w:szCs w:val="24"/>
        </w:rPr>
        <w:t>. PMID: 26190952</w:t>
      </w:r>
    </w:p>
    <w:p w14:paraId="7E7635D9" w14:textId="77777777" w:rsidR="00F60752" w:rsidRPr="00104DC1" w:rsidRDefault="00F60752" w:rsidP="0054091C">
      <w:pPr>
        <w:tabs>
          <w:tab w:val="left" w:pos="2415"/>
        </w:tabs>
        <w:autoSpaceDE w:val="0"/>
        <w:autoSpaceDN w:val="0"/>
        <w:adjustRightInd w:val="0"/>
        <w:spacing w:before="120"/>
        <w:ind w:left="720" w:hanging="720"/>
        <w:rPr>
          <w:b/>
        </w:rPr>
      </w:pPr>
    </w:p>
    <w:p w14:paraId="0FBCC796" w14:textId="6D6FDC42" w:rsidR="003B22C9" w:rsidRPr="00104DC1" w:rsidRDefault="003B22C9" w:rsidP="00F20F8F">
      <w:pPr>
        <w:pStyle w:val="ListParagraph"/>
        <w:numPr>
          <w:ilvl w:val="0"/>
          <w:numId w:val="10"/>
        </w:numPr>
        <w:tabs>
          <w:tab w:val="left" w:pos="2415"/>
        </w:tabs>
        <w:autoSpaceDE w:val="0"/>
        <w:autoSpaceDN w:val="0"/>
        <w:adjustRightInd w:val="0"/>
        <w:spacing w:line="240" w:lineRule="auto"/>
        <w:rPr>
          <w:rFonts w:ascii="Times New Roman" w:hAnsi="Times New Roman"/>
          <w:color w:val="000000"/>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&amp; Kohl, P.L. (</w:t>
      </w:r>
      <w:r w:rsidR="005236F2" w:rsidRPr="00104DC1">
        <w:rPr>
          <w:rFonts w:ascii="Times New Roman" w:hAnsi="Times New Roman"/>
          <w:color w:val="000000"/>
          <w:sz w:val="24"/>
          <w:szCs w:val="24"/>
        </w:rPr>
        <w:t>2015</w:t>
      </w:r>
      <w:r w:rsidRPr="00104DC1">
        <w:rPr>
          <w:rFonts w:ascii="Times New Roman" w:hAnsi="Times New Roman"/>
          <w:color w:val="000000"/>
          <w:sz w:val="24"/>
          <w:szCs w:val="24"/>
        </w:rPr>
        <w:t xml:space="preserve">). The </w:t>
      </w:r>
      <w:r w:rsidR="0091574E" w:rsidRPr="00104DC1">
        <w:rPr>
          <w:rFonts w:ascii="Times New Roman" w:hAnsi="Times New Roman"/>
          <w:color w:val="000000"/>
          <w:sz w:val="24"/>
          <w:szCs w:val="24"/>
        </w:rPr>
        <w:t>c</w:t>
      </w:r>
      <w:r w:rsidRPr="00104DC1">
        <w:rPr>
          <w:rFonts w:ascii="Times New Roman" w:hAnsi="Times New Roman"/>
          <w:color w:val="000000"/>
          <w:sz w:val="24"/>
          <w:szCs w:val="24"/>
        </w:rPr>
        <w:t xml:space="preserve">omorbid and </w:t>
      </w:r>
      <w:r w:rsidR="0091574E" w:rsidRPr="00104DC1">
        <w:rPr>
          <w:rFonts w:ascii="Times New Roman" w:hAnsi="Times New Roman"/>
          <w:color w:val="000000"/>
          <w:sz w:val="24"/>
          <w:szCs w:val="24"/>
        </w:rPr>
        <w:t>i</w:t>
      </w:r>
      <w:r w:rsidRPr="00104DC1">
        <w:rPr>
          <w:rFonts w:ascii="Times New Roman" w:hAnsi="Times New Roman"/>
          <w:color w:val="000000"/>
          <w:sz w:val="24"/>
          <w:szCs w:val="24"/>
        </w:rPr>
        <w:t xml:space="preserve">ndividual </w:t>
      </w:r>
      <w:r w:rsidR="0091574E" w:rsidRPr="00104DC1">
        <w:rPr>
          <w:rFonts w:ascii="Times New Roman" w:hAnsi="Times New Roman"/>
          <w:color w:val="000000"/>
          <w:sz w:val="24"/>
          <w:szCs w:val="24"/>
        </w:rPr>
        <w:t>i</w:t>
      </w:r>
      <w:r w:rsidRPr="00104DC1">
        <w:rPr>
          <w:rFonts w:ascii="Times New Roman" w:hAnsi="Times New Roman"/>
          <w:color w:val="000000"/>
          <w:sz w:val="24"/>
          <w:szCs w:val="24"/>
        </w:rPr>
        <w:t xml:space="preserve">mpacts of </w:t>
      </w:r>
      <w:r w:rsidR="0091574E" w:rsidRPr="00104DC1">
        <w:rPr>
          <w:rFonts w:ascii="Times New Roman" w:hAnsi="Times New Roman"/>
          <w:color w:val="000000"/>
          <w:sz w:val="24"/>
          <w:szCs w:val="24"/>
        </w:rPr>
        <w:t>m</w:t>
      </w:r>
      <w:r w:rsidRPr="00104DC1">
        <w:rPr>
          <w:rFonts w:ascii="Times New Roman" w:hAnsi="Times New Roman"/>
          <w:color w:val="000000"/>
          <w:sz w:val="24"/>
          <w:szCs w:val="24"/>
        </w:rPr>
        <w:t xml:space="preserve">aternal </w:t>
      </w:r>
      <w:r w:rsidR="0091574E" w:rsidRPr="00104DC1">
        <w:rPr>
          <w:rFonts w:ascii="Times New Roman" w:hAnsi="Times New Roman"/>
          <w:color w:val="000000"/>
          <w:sz w:val="24"/>
          <w:szCs w:val="24"/>
        </w:rPr>
        <w:t>d</w:t>
      </w:r>
      <w:r w:rsidRPr="00104DC1">
        <w:rPr>
          <w:rFonts w:ascii="Times New Roman" w:hAnsi="Times New Roman"/>
          <w:color w:val="000000"/>
          <w:sz w:val="24"/>
          <w:szCs w:val="24"/>
        </w:rPr>
        <w:t xml:space="preserve">epression and </w:t>
      </w:r>
      <w:r w:rsidR="0091574E" w:rsidRPr="00104DC1">
        <w:rPr>
          <w:rFonts w:ascii="Times New Roman" w:hAnsi="Times New Roman"/>
          <w:color w:val="000000"/>
          <w:sz w:val="24"/>
          <w:szCs w:val="24"/>
        </w:rPr>
        <w:t>s</w:t>
      </w:r>
      <w:r w:rsidRPr="00104DC1">
        <w:rPr>
          <w:rFonts w:ascii="Times New Roman" w:hAnsi="Times New Roman"/>
          <w:color w:val="000000"/>
          <w:sz w:val="24"/>
          <w:szCs w:val="24"/>
        </w:rPr>
        <w:t xml:space="preserve">ubstance </w:t>
      </w:r>
      <w:r w:rsidR="0091574E" w:rsidRPr="00104DC1">
        <w:rPr>
          <w:rFonts w:ascii="Times New Roman" w:hAnsi="Times New Roman"/>
          <w:color w:val="000000"/>
          <w:sz w:val="24"/>
          <w:szCs w:val="24"/>
        </w:rPr>
        <w:t>d</w:t>
      </w:r>
      <w:r w:rsidRPr="00104DC1">
        <w:rPr>
          <w:rFonts w:ascii="Times New Roman" w:hAnsi="Times New Roman"/>
          <w:color w:val="000000"/>
          <w:sz w:val="24"/>
          <w:szCs w:val="24"/>
        </w:rPr>
        <w:t xml:space="preserve">ependence on </w:t>
      </w:r>
      <w:r w:rsidR="0091574E" w:rsidRPr="00104DC1">
        <w:rPr>
          <w:rFonts w:ascii="Times New Roman" w:hAnsi="Times New Roman"/>
          <w:color w:val="000000"/>
          <w:sz w:val="24"/>
          <w:szCs w:val="24"/>
        </w:rPr>
        <w:t>p</w:t>
      </w:r>
      <w:r w:rsidRPr="00104DC1">
        <w:rPr>
          <w:rFonts w:ascii="Times New Roman" w:hAnsi="Times New Roman"/>
          <w:color w:val="000000"/>
          <w:sz w:val="24"/>
          <w:szCs w:val="24"/>
        </w:rPr>
        <w:t xml:space="preserve">arenting and </w:t>
      </w:r>
      <w:r w:rsidR="0091574E" w:rsidRPr="00104DC1">
        <w:rPr>
          <w:rFonts w:ascii="Times New Roman" w:hAnsi="Times New Roman"/>
          <w:color w:val="000000"/>
          <w:sz w:val="24"/>
          <w:szCs w:val="24"/>
        </w:rPr>
        <w:t>c</w:t>
      </w:r>
      <w:r w:rsidRPr="00104DC1">
        <w:rPr>
          <w:rFonts w:ascii="Times New Roman" w:hAnsi="Times New Roman"/>
          <w:color w:val="000000"/>
          <w:sz w:val="24"/>
          <w:szCs w:val="24"/>
        </w:rPr>
        <w:t xml:space="preserve">hild </w:t>
      </w:r>
      <w:r w:rsidR="0091574E" w:rsidRPr="00104DC1">
        <w:rPr>
          <w:rFonts w:ascii="Times New Roman" w:hAnsi="Times New Roman"/>
          <w:color w:val="000000"/>
          <w:sz w:val="24"/>
          <w:szCs w:val="24"/>
        </w:rPr>
        <w:t>b</w:t>
      </w:r>
      <w:r w:rsidRPr="00104DC1">
        <w:rPr>
          <w:rFonts w:ascii="Times New Roman" w:hAnsi="Times New Roman"/>
          <w:color w:val="000000"/>
          <w:sz w:val="24"/>
          <w:szCs w:val="24"/>
        </w:rPr>
        <w:t xml:space="preserve">ehavior </w:t>
      </w:r>
      <w:r w:rsidR="0091574E" w:rsidRPr="00104DC1">
        <w:rPr>
          <w:rFonts w:ascii="Times New Roman" w:hAnsi="Times New Roman"/>
          <w:color w:val="000000"/>
          <w:sz w:val="24"/>
          <w:szCs w:val="24"/>
        </w:rPr>
        <w:t>p</w:t>
      </w:r>
      <w:r w:rsidRPr="00104DC1">
        <w:rPr>
          <w:rFonts w:ascii="Times New Roman" w:hAnsi="Times New Roman"/>
          <w:color w:val="000000"/>
          <w:sz w:val="24"/>
          <w:szCs w:val="24"/>
        </w:rPr>
        <w:t xml:space="preserve">roblems. </w:t>
      </w:r>
      <w:r w:rsidRPr="00104DC1">
        <w:rPr>
          <w:rFonts w:ascii="Times New Roman" w:hAnsi="Times New Roman"/>
          <w:i/>
          <w:color w:val="000000"/>
          <w:sz w:val="24"/>
          <w:szCs w:val="24"/>
        </w:rPr>
        <w:t>Journal of Family Violence</w:t>
      </w:r>
      <w:r w:rsidR="00045268" w:rsidRPr="00104DC1">
        <w:rPr>
          <w:rFonts w:ascii="Times New Roman" w:hAnsi="Times New Roman"/>
          <w:i/>
          <w:color w:val="000000"/>
          <w:sz w:val="24"/>
          <w:szCs w:val="24"/>
        </w:rPr>
        <w:t>, 30(</w:t>
      </w:r>
      <w:r w:rsidR="00941E42" w:rsidRPr="00104DC1">
        <w:rPr>
          <w:rFonts w:ascii="Times New Roman" w:hAnsi="Times New Roman"/>
          <w:color w:val="000000"/>
          <w:sz w:val="24"/>
          <w:szCs w:val="24"/>
        </w:rPr>
        <w:t>7), 899-9</w:t>
      </w:r>
      <w:r w:rsidR="00045268" w:rsidRPr="00104DC1">
        <w:rPr>
          <w:rFonts w:ascii="Times New Roman" w:hAnsi="Times New Roman"/>
          <w:color w:val="000000"/>
          <w:sz w:val="24"/>
          <w:szCs w:val="24"/>
        </w:rPr>
        <w:t>1</w:t>
      </w:r>
      <w:r w:rsidR="00941E42" w:rsidRPr="00104DC1">
        <w:rPr>
          <w:rFonts w:ascii="Times New Roman" w:hAnsi="Times New Roman"/>
          <w:color w:val="000000"/>
          <w:sz w:val="24"/>
          <w:szCs w:val="24"/>
        </w:rPr>
        <w:t>0</w:t>
      </w:r>
      <w:r w:rsidR="00045268" w:rsidRPr="00104DC1">
        <w:rPr>
          <w:rFonts w:ascii="Times New Roman" w:hAnsi="Times New Roman"/>
          <w:color w:val="000000"/>
          <w:sz w:val="24"/>
          <w:szCs w:val="24"/>
        </w:rPr>
        <w:t xml:space="preserve">. </w:t>
      </w:r>
      <w:r w:rsidR="00502FA7" w:rsidRPr="00104DC1">
        <w:rPr>
          <w:rFonts w:ascii="Times New Roman" w:hAnsi="Times New Roman"/>
          <w:color w:val="000000"/>
          <w:sz w:val="24"/>
          <w:szCs w:val="24"/>
        </w:rPr>
        <w:t>D</w:t>
      </w:r>
      <w:r w:rsidR="00091C83" w:rsidRPr="00104DC1">
        <w:rPr>
          <w:rFonts w:ascii="Times New Roman" w:hAnsi="Times New Roman"/>
          <w:color w:val="000000"/>
          <w:sz w:val="24"/>
          <w:szCs w:val="24"/>
        </w:rPr>
        <w:t>oi: 10.1007/s10896-015-9721-y</w:t>
      </w:r>
      <w:r w:rsidR="00E001FE" w:rsidRPr="00104DC1">
        <w:rPr>
          <w:rFonts w:ascii="Times New Roman" w:hAnsi="Times New Roman"/>
          <w:color w:val="000000"/>
          <w:sz w:val="24"/>
          <w:szCs w:val="24"/>
        </w:rPr>
        <w:t>.</w:t>
      </w:r>
      <w:r w:rsidR="005C4AAB" w:rsidRPr="00104DC1">
        <w:rPr>
          <w:rFonts w:ascii="Times New Roman" w:hAnsi="Times New Roman"/>
          <w:color w:val="000000"/>
          <w:sz w:val="24"/>
          <w:szCs w:val="24"/>
        </w:rPr>
        <w:t xml:space="preserve"> </w:t>
      </w:r>
      <w:r w:rsidR="005C4AAB" w:rsidRPr="00104DC1">
        <w:rPr>
          <w:rFonts w:ascii="Times New Roman" w:hAnsi="Times New Roman"/>
          <w:sz w:val="24"/>
          <w:szCs w:val="24"/>
        </w:rPr>
        <w:t>NIHMSID# 697762</w:t>
      </w:r>
      <w:r w:rsidR="007C6951" w:rsidRPr="00104DC1">
        <w:rPr>
          <w:rFonts w:ascii="Times New Roman" w:hAnsi="Times New Roman"/>
          <w:sz w:val="24"/>
          <w:szCs w:val="24"/>
        </w:rPr>
        <w:t>. PMID: 26478656</w:t>
      </w:r>
    </w:p>
    <w:p w14:paraId="3F1A6EF1" w14:textId="77777777" w:rsidR="0053375E" w:rsidRPr="00104DC1" w:rsidRDefault="0053375E" w:rsidP="0054091C">
      <w:pPr>
        <w:tabs>
          <w:tab w:val="left" w:pos="2415"/>
        </w:tabs>
        <w:autoSpaceDE w:val="0"/>
        <w:autoSpaceDN w:val="0"/>
        <w:adjustRightInd w:val="0"/>
        <w:spacing w:before="120"/>
        <w:ind w:left="720" w:hanging="720"/>
        <w:rPr>
          <w:i/>
          <w:color w:val="000000"/>
        </w:rPr>
      </w:pPr>
    </w:p>
    <w:p w14:paraId="0DF33FE3" w14:textId="0DDF475A" w:rsidR="0024264B" w:rsidRPr="00104DC1" w:rsidRDefault="0053375E" w:rsidP="00F20F8F">
      <w:pPr>
        <w:pStyle w:val="ListParagraph"/>
        <w:numPr>
          <w:ilvl w:val="0"/>
          <w:numId w:val="10"/>
        </w:numPr>
        <w:shd w:val="clear" w:color="auto" w:fill="FFFFFF"/>
        <w:spacing w:line="240" w:lineRule="auto"/>
        <w:rPr>
          <w:rFonts w:ascii="Times New Roman" w:hAnsi="Times New Roman"/>
          <w:sz w:val="24"/>
          <w:szCs w:val="24"/>
        </w:rPr>
      </w:pPr>
      <w:proofErr w:type="spellStart"/>
      <w:r w:rsidRPr="00104DC1">
        <w:rPr>
          <w:rFonts w:ascii="Times New Roman" w:hAnsi="Times New Roman"/>
          <w:color w:val="000000"/>
          <w:sz w:val="24"/>
          <w:szCs w:val="24"/>
        </w:rPr>
        <w:t>Sapokaite</w:t>
      </w:r>
      <w:proofErr w:type="spellEnd"/>
      <w:r w:rsidRPr="00104DC1">
        <w:rPr>
          <w:rFonts w:ascii="Times New Roman" w:hAnsi="Times New Roman"/>
          <w:color w:val="000000"/>
          <w:sz w:val="24"/>
          <w:szCs w:val="24"/>
        </w:rPr>
        <w:t xml:space="preserve"> Millett, L., </w:t>
      </w: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&amp; Kohl, P.L. (2015). A </w:t>
      </w:r>
      <w:r w:rsidR="0091574E" w:rsidRPr="00104DC1">
        <w:rPr>
          <w:rFonts w:ascii="Times New Roman" w:hAnsi="Times New Roman"/>
          <w:color w:val="000000"/>
          <w:sz w:val="24"/>
          <w:szCs w:val="24"/>
        </w:rPr>
        <w:t>n</w:t>
      </w:r>
      <w:r w:rsidRPr="00104DC1">
        <w:rPr>
          <w:rFonts w:ascii="Times New Roman" w:hAnsi="Times New Roman"/>
          <w:color w:val="000000"/>
          <w:sz w:val="24"/>
          <w:szCs w:val="24"/>
        </w:rPr>
        <w:t xml:space="preserve">ational study of </w:t>
      </w:r>
      <w:r w:rsidR="0091574E" w:rsidRPr="00104DC1">
        <w:rPr>
          <w:rFonts w:ascii="Times New Roman" w:hAnsi="Times New Roman"/>
          <w:color w:val="000000"/>
          <w:sz w:val="24"/>
          <w:szCs w:val="24"/>
        </w:rPr>
        <w:t>i</w:t>
      </w:r>
      <w:r w:rsidRPr="00104DC1">
        <w:rPr>
          <w:rFonts w:ascii="Times New Roman" w:hAnsi="Times New Roman"/>
          <w:color w:val="000000"/>
          <w:sz w:val="24"/>
          <w:szCs w:val="24"/>
        </w:rPr>
        <w:t xml:space="preserve">ntimate </w:t>
      </w:r>
      <w:r w:rsidR="0091574E" w:rsidRPr="00104DC1">
        <w:rPr>
          <w:rFonts w:ascii="Times New Roman" w:hAnsi="Times New Roman"/>
          <w:color w:val="000000"/>
          <w:sz w:val="24"/>
          <w:szCs w:val="24"/>
        </w:rPr>
        <w:t>p</w:t>
      </w:r>
      <w:r w:rsidRPr="00104DC1">
        <w:rPr>
          <w:rFonts w:ascii="Times New Roman" w:hAnsi="Times New Roman"/>
          <w:color w:val="000000"/>
          <w:sz w:val="24"/>
          <w:szCs w:val="24"/>
        </w:rPr>
        <w:t xml:space="preserve">artner </w:t>
      </w:r>
      <w:r w:rsidR="0091574E" w:rsidRPr="00104DC1">
        <w:rPr>
          <w:rFonts w:ascii="Times New Roman" w:hAnsi="Times New Roman"/>
          <w:color w:val="000000"/>
          <w:sz w:val="24"/>
          <w:szCs w:val="24"/>
        </w:rPr>
        <w:t>v</w:t>
      </w:r>
      <w:r w:rsidRPr="00104DC1">
        <w:rPr>
          <w:rFonts w:ascii="Times New Roman" w:hAnsi="Times New Roman"/>
          <w:color w:val="000000"/>
          <w:sz w:val="24"/>
          <w:szCs w:val="24"/>
        </w:rPr>
        <w:t>iol</w:t>
      </w:r>
      <w:r w:rsidRPr="00104DC1">
        <w:rPr>
          <w:rFonts w:ascii="Times New Roman" w:hAnsi="Times New Roman"/>
          <w:sz w:val="24"/>
          <w:szCs w:val="24"/>
        </w:rPr>
        <w:t xml:space="preserve">ence </w:t>
      </w:r>
      <w:r w:rsidR="0091574E" w:rsidRPr="00104DC1">
        <w:rPr>
          <w:rFonts w:ascii="Times New Roman" w:hAnsi="Times New Roman"/>
          <w:sz w:val="24"/>
          <w:szCs w:val="24"/>
        </w:rPr>
        <w:t>r</w:t>
      </w:r>
      <w:r w:rsidRPr="00104DC1">
        <w:rPr>
          <w:rFonts w:ascii="Times New Roman" w:hAnsi="Times New Roman"/>
          <w:sz w:val="24"/>
          <w:szCs w:val="24"/>
        </w:rPr>
        <w:t xml:space="preserve">isk among </w:t>
      </w:r>
      <w:r w:rsidR="0091574E" w:rsidRPr="00104DC1">
        <w:rPr>
          <w:rFonts w:ascii="Times New Roman" w:hAnsi="Times New Roman"/>
          <w:sz w:val="24"/>
          <w:szCs w:val="24"/>
        </w:rPr>
        <w:t>f</w:t>
      </w:r>
      <w:r w:rsidRPr="00104DC1">
        <w:rPr>
          <w:rFonts w:ascii="Times New Roman" w:hAnsi="Times New Roman"/>
          <w:sz w:val="24"/>
          <w:szCs w:val="24"/>
        </w:rPr>
        <w:t xml:space="preserve">emale </w:t>
      </w:r>
      <w:r w:rsidR="0091574E" w:rsidRPr="00104DC1">
        <w:rPr>
          <w:rFonts w:ascii="Times New Roman" w:hAnsi="Times New Roman"/>
          <w:sz w:val="24"/>
          <w:szCs w:val="24"/>
        </w:rPr>
        <w:t>c</w:t>
      </w:r>
      <w:r w:rsidRPr="00104DC1">
        <w:rPr>
          <w:rFonts w:ascii="Times New Roman" w:hAnsi="Times New Roman"/>
          <w:sz w:val="24"/>
          <w:szCs w:val="24"/>
        </w:rPr>
        <w:t xml:space="preserve">aregivers </w:t>
      </w:r>
      <w:r w:rsidR="0091574E" w:rsidRPr="00104DC1">
        <w:rPr>
          <w:rFonts w:ascii="Times New Roman" w:hAnsi="Times New Roman"/>
          <w:sz w:val="24"/>
          <w:szCs w:val="24"/>
        </w:rPr>
        <w:t>i</w:t>
      </w:r>
      <w:r w:rsidRPr="00104DC1">
        <w:rPr>
          <w:rFonts w:ascii="Times New Roman" w:hAnsi="Times New Roman"/>
          <w:sz w:val="24"/>
          <w:szCs w:val="24"/>
        </w:rPr>
        <w:t xml:space="preserve">nvolved in the </w:t>
      </w:r>
      <w:r w:rsidR="0091574E" w:rsidRPr="00104DC1">
        <w:rPr>
          <w:rFonts w:ascii="Times New Roman" w:hAnsi="Times New Roman"/>
          <w:sz w:val="24"/>
          <w:szCs w:val="24"/>
        </w:rPr>
        <w:t>c</w:t>
      </w:r>
      <w:r w:rsidRPr="00104DC1">
        <w:rPr>
          <w:rFonts w:ascii="Times New Roman" w:hAnsi="Times New Roman"/>
          <w:sz w:val="24"/>
          <w:szCs w:val="24"/>
        </w:rPr>
        <w:t xml:space="preserve">hild </w:t>
      </w:r>
      <w:r w:rsidR="0091574E" w:rsidRPr="00104DC1">
        <w:rPr>
          <w:rFonts w:ascii="Times New Roman" w:hAnsi="Times New Roman"/>
          <w:sz w:val="24"/>
          <w:szCs w:val="24"/>
        </w:rPr>
        <w:t>w</w:t>
      </w:r>
      <w:r w:rsidRPr="00104DC1">
        <w:rPr>
          <w:rFonts w:ascii="Times New Roman" w:hAnsi="Times New Roman"/>
          <w:sz w:val="24"/>
          <w:szCs w:val="24"/>
        </w:rPr>
        <w:t xml:space="preserve">elfare </w:t>
      </w:r>
      <w:r w:rsidR="0091574E" w:rsidRPr="00104DC1">
        <w:rPr>
          <w:rFonts w:ascii="Times New Roman" w:hAnsi="Times New Roman"/>
          <w:sz w:val="24"/>
          <w:szCs w:val="24"/>
        </w:rPr>
        <w:t>s</w:t>
      </w:r>
      <w:r w:rsidRPr="00104DC1">
        <w:rPr>
          <w:rFonts w:ascii="Times New Roman" w:hAnsi="Times New Roman"/>
          <w:sz w:val="24"/>
          <w:szCs w:val="24"/>
        </w:rPr>
        <w:t xml:space="preserve">ystem: The </w:t>
      </w:r>
      <w:r w:rsidR="0091574E" w:rsidRPr="00104DC1">
        <w:rPr>
          <w:rFonts w:ascii="Times New Roman" w:hAnsi="Times New Roman"/>
          <w:sz w:val="24"/>
          <w:szCs w:val="24"/>
        </w:rPr>
        <w:t>r</w:t>
      </w:r>
      <w:r w:rsidRPr="00104DC1">
        <w:rPr>
          <w:rFonts w:ascii="Times New Roman" w:hAnsi="Times New Roman"/>
          <w:sz w:val="24"/>
          <w:szCs w:val="24"/>
        </w:rPr>
        <w:t xml:space="preserve">ole of </w:t>
      </w:r>
      <w:r w:rsidR="0091574E" w:rsidRPr="00104DC1">
        <w:rPr>
          <w:rFonts w:ascii="Times New Roman" w:hAnsi="Times New Roman"/>
          <w:sz w:val="24"/>
          <w:szCs w:val="24"/>
        </w:rPr>
        <w:t>n</w:t>
      </w:r>
      <w:r w:rsidRPr="00104DC1">
        <w:rPr>
          <w:rFonts w:ascii="Times New Roman" w:hAnsi="Times New Roman"/>
          <w:sz w:val="24"/>
          <w:szCs w:val="24"/>
        </w:rPr>
        <w:t xml:space="preserve">ativity, </w:t>
      </w:r>
      <w:r w:rsidR="0091574E" w:rsidRPr="00104DC1">
        <w:rPr>
          <w:rFonts w:ascii="Times New Roman" w:hAnsi="Times New Roman"/>
          <w:sz w:val="24"/>
          <w:szCs w:val="24"/>
        </w:rPr>
        <w:t>a</w:t>
      </w:r>
      <w:r w:rsidRPr="00104DC1">
        <w:rPr>
          <w:rFonts w:ascii="Times New Roman" w:hAnsi="Times New Roman"/>
          <w:sz w:val="24"/>
          <w:szCs w:val="24"/>
        </w:rPr>
        <w:t xml:space="preserve">cculturation, and </w:t>
      </w:r>
      <w:r w:rsidR="0091574E" w:rsidRPr="00104DC1">
        <w:rPr>
          <w:rFonts w:ascii="Times New Roman" w:hAnsi="Times New Roman"/>
          <w:sz w:val="24"/>
          <w:szCs w:val="24"/>
        </w:rPr>
        <w:t>l</w:t>
      </w:r>
      <w:r w:rsidRPr="00104DC1">
        <w:rPr>
          <w:rFonts w:ascii="Times New Roman" w:hAnsi="Times New Roman"/>
          <w:sz w:val="24"/>
          <w:szCs w:val="24"/>
        </w:rPr>
        <w:t xml:space="preserve">egal </w:t>
      </w:r>
      <w:r w:rsidR="0091574E" w:rsidRPr="00104DC1">
        <w:rPr>
          <w:rFonts w:ascii="Times New Roman" w:hAnsi="Times New Roman"/>
          <w:sz w:val="24"/>
          <w:szCs w:val="24"/>
        </w:rPr>
        <w:t>s</w:t>
      </w:r>
      <w:r w:rsidRPr="00104DC1">
        <w:rPr>
          <w:rFonts w:ascii="Times New Roman" w:hAnsi="Times New Roman"/>
          <w:sz w:val="24"/>
          <w:szCs w:val="24"/>
        </w:rPr>
        <w:t xml:space="preserve">tatus. </w:t>
      </w:r>
      <w:r w:rsidRPr="00104DC1">
        <w:rPr>
          <w:rFonts w:ascii="Times New Roman" w:hAnsi="Times New Roman"/>
          <w:i/>
          <w:sz w:val="24"/>
          <w:szCs w:val="24"/>
        </w:rPr>
        <w:t>Children and Youth Services Review, 48</w:t>
      </w:r>
      <w:r w:rsidRPr="00104DC1">
        <w:rPr>
          <w:rFonts w:ascii="Times New Roman" w:hAnsi="Times New Roman"/>
          <w:sz w:val="24"/>
          <w:szCs w:val="24"/>
        </w:rPr>
        <w:t xml:space="preserve">, 60-69. </w:t>
      </w:r>
      <w:r w:rsidR="00502FA7" w:rsidRPr="00104DC1">
        <w:rPr>
          <w:rFonts w:ascii="Times New Roman" w:hAnsi="Times New Roman"/>
          <w:sz w:val="24"/>
          <w:szCs w:val="24"/>
        </w:rPr>
        <w:t>D</w:t>
      </w:r>
      <w:r w:rsidRPr="00104DC1">
        <w:rPr>
          <w:rFonts w:ascii="Times New Roman" w:hAnsi="Times New Roman"/>
          <w:sz w:val="24"/>
          <w:szCs w:val="24"/>
        </w:rPr>
        <w:t>oi: 10.1016/j.childyouth.2014.12.006.</w:t>
      </w:r>
      <w:r w:rsidR="00185BC7" w:rsidRPr="00104DC1">
        <w:rPr>
          <w:rFonts w:ascii="Times New Roman" w:hAnsi="Times New Roman"/>
          <w:sz w:val="24"/>
          <w:szCs w:val="24"/>
        </w:rPr>
        <w:t xml:space="preserve"> NIHMSID# 697021</w:t>
      </w:r>
      <w:r w:rsidR="0024264B" w:rsidRPr="00104DC1">
        <w:rPr>
          <w:rFonts w:ascii="Times New Roman" w:hAnsi="Times New Roman"/>
          <w:sz w:val="24"/>
          <w:szCs w:val="24"/>
        </w:rPr>
        <w:t>. PMID: 26085705</w:t>
      </w:r>
    </w:p>
    <w:p w14:paraId="58418B40" w14:textId="77777777" w:rsidR="003B22C9" w:rsidRPr="00104DC1" w:rsidRDefault="003B22C9" w:rsidP="0054091C">
      <w:pPr>
        <w:tabs>
          <w:tab w:val="left" w:pos="2415"/>
        </w:tabs>
        <w:autoSpaceDE w:val="0"/>
        <w:autoSpaceDN w:val="0"/>
        <w:adjustRightInd w:val="0"/>
        <w:spacing w:before="120"/>
      </w:pPr>
    </w:p>
    <w:p w14:paraId="6587F435" w14:textId="5AE1601A" w:rsidR="00565D5E" w:rsidRPr="00104DC1" w:rsidRDefault="00565D5E" w:rsidP="00F20F8F">
      <w:pPr>
        <w:pStyle w:val="ListParagraph"/>
        <w:numPr>
          <w:ilvl w:val="0"/>
          <w:numId w:val="10"/>
        </w:numPr>
        <w:shd w:val="clear" w:color="auto" w:fill="FFFFFF"/>
        <w:spacing w:line="240" w:lineRule="auto"/>
        <w:rPr>
          <w:rFonts w:ascii="Times New Roman" w:hAnsi="Times New Roman"/>
          <w:sz w:val="24"/>
          <w:szCs w:val="24"/>
        </w:rPr>
      </w:pPr>
      <w:r w:rsidRPr="00104DC1">
        <w:rPr>
          <w:rFonts w:ascii="Times New Roman" w:hAnsi="Times New Roman"/>
          <w:color w:val="000000"/>
          <w:sz w:val="24"/>
          <w:szCs w:val="24"/>
        </w:rPr>
        <w:lastRenderedPageBreak/>
        <w:t xml:space="preserve">Matta </w:t>
      </w:r>
      <w:proofErr w:type="spellStart"/>
      <w:r w:rsidRPr="00104DC1">
        <w:rPr>
          <w:rFonts w:ascii="Times New Roman" w:hAnsi="Times New Roman"/>
          <w:color w:val="000000"/>
          <w:sz w:val="24"/>
          <w:szCs w:val="24"/>
        </w:rPr>
        <w:t>Oshima</w:t>
      </w:r>
      <w:proofErr w:type="spellEnd"/>
      <w:r w:rsidRPr="00104DC1">
        <w:rPr>
          <w:rFonts w:ascii="Times New Roman" w:hAnsi="Times New Roman"/>
          <w:color w:val="000000"/>
          <w:sz w:val="24"/>
          <w:szCs w:val="24"/>
        </w:rPr>
        <w:t xml:space="preserve">, K.M., Jonson-Reid, M., &amp; </w:t>
      </w:r>
      <w:r w:rsidRPr="00104DC1">
        <w:rPr>
          <w:rFonts w:ascii="Times New Roman" w:hAnsi="Times New Roman"/>
          <w:b/>
          <w:color w:val="000000"/>
          <w:sz w:val="24"/>
          <w:szCs w:val="24"/>
        </w:rPr>
        <w:t>Seay, K.D.</w:t>
      </w:r>
      <w:r w:rsidR="000E091B" w:rsidRPr="00104DC1">
        <w:rPr>
          <w:rFonts w:ascii="Times New Roman" w:hAnsi="Times New Roman"/>
          <w:color w:val="000000"/>
          <w:sz w:val="24"/>
          <w:szCs w:val="24"/>
        </w:rPr>
        <w:t xml:space="preserve"> (2014</w:t>
      </w:r>
      <w:r w:rsidRPr="00104DC1">
        <w:rPr>
          <w:rFonts w:ascii="Times New Roman" w:hAnsi="Times New Roman"/>
          <w:color w:val="000000"/>
          <w:sz w:val="24"/>
          <w:szCs w:val="24"/>
        </w:rPr>
        <w:t xml:space="preserve">). </w:t>
      </w:r>
      <w:r w:rsidR="000E091B" w:rsidRPr="00104DC1">
        <w:rPr>
          <w:rFonts w:ascii="Times New Roman" w:hAnsi="Times New Roman"/>
          <w:color w:val="000000"/>
          <w:sz w:val="24"/>
          <w:szCs w:val="24"/>
        </w:rPr>
        <w:t xml:space="preserve">The </w:t>
      </w:r>
      <w:r w:rsidR="0091574E" w:rsidRPr="00104DC1">
        <w:rPr>
          <w:rFonts w:ascii="Times New Roman" w:hAnsi="Times New Roman"/>
          <w:color w:val="000000"/>
          <w:sz w:val="24"/>
          <w:szCs w:val="24"/>
        </w:rPr>
        <w:t>i</w:t>
      </w:r>
      <w:r w:rsidR="000E091B" w:rsidRPr="00104DC1">
        <w:rPr>
          <w:rFonts w:ascii="Times New Roman" w:hAnsi="Times New Roman"/>
          <w:color w:val="000000"/>
          <w:sz w:val="24"/>
          <w:szCs w:val="24"/>
        </w:rPr>
        <w:t xml:space="preserve">nfluence of </w:t>
      </w:r>
      <w:r w:rsidR="0091574E" w:rsidRPr="00104DC1">
        <w:rPr>
          <w:rFonts w:ascii="Times New Roman" w:hAnsi="Times New Roman"/>
          <w:color w:val="000000"/>
          <w:sz w:val="24"/>
          <w:szCs w:val="24"/>
        </w:rPr>
        <w:t>c</w:t>
      </w:r>
      <w:r w:rsidR="000E091B" w:rsidRPr="00104DC1">
        <w:rPr>
          <w:rFonts w:ascii="Times New Roman" w:hAnsi="Times New Roman"/>
          <w:color w:val="000000"/>
          <w:sz w:val="24"/>
          <w:szCs w:val="24"/>
        </w:rPr>
        <w:t xml:space="preserve">hildhood </w:t>
      </w:r>
      <w:r w:rsidR="0091574E" w:rsidRPr="00104DC1">
        <w:rPr>
          <w:rFonts w:ascii="Times New Roman" w:hAnsi="Times New Roman"/>
          <w:color w:val="000000"/>
          <w:sz w:val="24"/>
          <w:szCs w:val="24"/>
        </w:rPr>
        <w:t>s</w:t>
      </w:r>
      <w:r w:rsidR="000E091B" w:rsidRPr="00104DC1">
        <w:rPr>
          <w:rFonts w:ascii="Times New Roman" w:hAnsi="Times New Roman"/>
          <w:color w:val="000000"/>
          <w:sz w:val="24"/>
          <w:szCs w:val="24"/>
        </w:rPr>
        <w:t xml:space="preserve">exual </w:t>
      </w:r>
      <w:r w:rsidR="0091574E" w:rsidRPr="00104DC1">
        <w:rPr>
          <w:rFonts w:ascii="Times New Roman" w:hAnsi="Times New Roman"/>
          <w:color w:val="000000"/>
          <w:sz w:val="24"/>
          <w:szCs w:val="24"/>
        </w:rPr>
        <w:t>a</w:t>
      </w:r>
      <w:r w:rsidR="000E091B" w:rsidRPr="00104DC1">
        <w:rPr>
          <w:rFonts w:ascii="Times New Roman" w:hAnsi="Times New Roman"/>
          <w:color w:val="000000"/>
          <w:sz w:val="24"/>
          <w:szCs w:val="24"/>
        </w:rPr>
        <w:t xml:space="preserve">buse on </w:t>
      </w:r>
      <w:r w:rsidR="0091574E" w:rsidRPr="00104DC1">
        <w:rPr>
          <w:rFonts w:ascii="Times New Roman" w:hAnsi="Times New Roman"/>
          <w:color w:val="000000"/>
          <w:sz w:val="24"/>
          <w:szCs w:val="24"/>
        </w:rPr>
        <w:t>a</w:t>
      </w:r>
      <w:r w:rsidR="000E091B" w:rsidRPr="00104DC1">
        <w:rPr>
          <w:rFonts w:ascii="Times New Roman" w:hAnsi="Times New Roman"/>
          <w:color w:val="000000"/>
          <w:sz w:val="24"/>
          <w:szCs w:val="24"/>
        </w:rPr>
        <w:t xml:space="preserve">dolescent </w:t>
      </w:r>
      <w:r w:rsidR="0091574E" w:rsidRPr="00104DC1">
        <w:rPr>
          <w:rFonts w:ascii="Times New Roman" w:hAnsi="Times New Roman"/>
          <w:color w:val="000000"/>
          <w:sz w:val="24"/>
          <w:szCs w:val="24"/>
        </w:rPr>
        <w:t>o</w:t>
      </w:r>
      <w:r w:rsidR="000E091B" w:rsidRPr="00104DC1">
        <w:rPr>
          <w:rFonts w:ascii="Times New Roman" w:hAnsi="Times New Roman"/>
          <w:color w:val="000000"/>
          <w:sz w:val="24"/>
          <w:szCs w:val="24"/>
        </w:rPr>
        <w:t xml:space="preserve">utcomes: The </w:t>
      </w:r>
      <w:r w:rsidR="0091574E" w:rsidRPr="00104DC1">
        <w:rPr>
          <w:rFonts w:ascii="Times New Roman" w:hAnsi="Times New Roman"/>
          <w:color w:val="000000"/>
          <w:sz w:val="24"/>
          <w:szCs w:val="24"/>
        </w:rPr>
        <w:t>r</w:t>
      </w:r>
      <w:r w:rsidR="000E091B" w:rsidRPr="00104DC1">
        <w:rPr>
          <w:rFonts w:ascii="Times New Roman" w:hAnsi="Times New Roman"/>
          <w:color w:val="000000"/>
          <w:sz w:val="24"/>
          <w:szCs w:val="24"/>
        </w:rPr>
        <w:t xml:space="preserve">oles of </w:t>
      </w:r>
      <w:r w:rsidR="0091574E" w:rsidRPr="00104DC1">
        <w:rPr>
          <w:rFonts w:ascii="Times New Roman" w:hAnsi="Times New Roman"/>
          <w:color w:val="000000"/>
          <w:sz w:val="24"/>
          <w:szCs w:val="24"/>
        </w:rPr>
        <w:t>g</w:t>
      </w:r>
      <w:r w:rsidR="000E091B" w:rsidRPr="00104DC1">
        <w:rPr>
          <w:rFonts w:ascii="Times New Roman" w:hAnsi="Times New Roman"/>
          <w:color w:val="000000"/>
          <w:sz w:val="24"/>
          <w:szCs w:val="24"/>
        </w:rPr>
        <w:t xml:space="preserve">ender, </w:t>
      </w:r>
      <w:r w:rsidR="0091574E" w:rsidRPr="00104DC1">
        <w:rPr>
          <w:rFonts w:ascii="Times New Roman" w:hAnsi="Times New Roman"/>
          <w:color w:val="000000"/>
          <w:sz w:val="24"/>
          <w:szCs w:val="24"/>
        </w:rPr>
        <w:t>p</w:t>
      </w:r>
      <w:r w:rsidR="000E091B" w:rsidRPr="00104DC1">
        <w:rPr>
          <w:rFonts w:ascii="Times New Roman" w:hAnsi="Times New Roman"/>
          <w:color w:val="000000"/>
          <w:sz w:val="24"/>
          <w:szCs w:val="24"/>
        </w:rPr>
        <w:t xml:space="preserve">overty, and </w:t>
      </w:r>
      <w:r w:rsidR="0091574E" w:rsidRPr="00104DC1">
        <w:rPr>
          <w:rFonts w:ascii="Times New Roman" w:hAnsi="Times New Roman"/>
          <w:color w:val="000000"/>
          <w:sz w:val="24"/>
          <w:szCs w:val="24"/>
        </w:rPr>
        <w:t>r</w:t>
      </w:r>
      <w:r w:rsidR="000E091B" w:rsidRPr="00104DC1">
        <w:rPr>
          <w:rFonts w:ascii="Times New Roman" w:hAnsi="Times New Roman"/>
          <w:color w:val="000000"/>
          <w:sz w:val="24"/>
          <w:szCs w:val="24"/>
        </w:rPr>
        <w:t xml:space="preserve">evictimization. </w:t>
      </w:r>
      <w:r w:rsidRPr="00104DC1">
        <w:rPr>
          <w:rFonts w:ascii="Times New Roman" w:hAnsi="Times New Roman"/>
          <w:i/>
          <w:color w:val="000000"/>
          <w:sz w:val="24"/>
          <w:szCs w:val="24"/>
        </w:rPr>
        <w:t>Journal of Child Sexual Abuse</w:t>
      </w:r>
      <w:r w:rsidR="000E091B" w:rsidRPr="00104DC1">
        <w:rPr>
          <w:rFonts w:ascii="Times New Roman" w:hAnsi="Times New Roman"/>
          <w:i/>
          <w:color w:val="000000"/>
          <w:sz w:val="24"/>
          <w:szCs w:val="24"/>
        </w:rPr>
        <w:t>, 23</w:t>
      </w:r>
      <w:r w:rsidR="000E091B" w:rsidRPr="00104DC1">
        <w:rPr>
          <w:rFonts w:ascii="Times New Roman" w:hAnsi="Times New Roman"/>
          <w:color w:val="000000"/>
          <w:sz w:val="24"/>
          <w:szCs w:val="24"/>
        </w:rPr>
        <w:t xml:space="preserve">(4), 367-386. </w:t>
      </w:r>
      <w:r w:rsidR="00502FA7" w:rsidRPr="00104DC1">
        <w:rPr>
          <w:rFonts w:ascii="Times New Roman" w:hAnsi="Times New Roman"/>
          <w:color w:val="000000"/>
          <w:sz w:val="24"/>
          <w:szCs w:val="24"/>
        </w:rPr>
        <w:t>D</w:t>
      </w:r>
      <w:r w:rsidR="000E091B" w:rsidRPr="00104DC1">
        <w:rPr>
          <w:rFonts w:ascii="Times New Roman" w:hAnsi="Times New Roman"/>
          <w:color w:val="000000"/>
          <w:sz w:val="24"/>
          <w:szCs w:val="24"/>
        </w:rPr>
        <w:t>oi: 10.1080/10538712.2014.896845.</w:t>
      </w:r>
      <w:r w:rsidR="00853DCF" w:rsidRPr="00104DC1">
        <w:rPr>
          <w:rFonts w:ascii="Times New Roman" w:hAnsi="Times New Roman"/>
          <w:color w:val="000000"/>
          <w:sz w:val="24"/>
          <w:szCs w:val="24"/>
        </w:rPr>
        <w:t xml:space="preserve"> NIHMSID# </w:t>
      </w:r>
      <w:r w:rsidR="00853DCF" w:rsidRPr="00104DC1">
        <w:rPr>
          <w:rFonts w:ascii="Times New Roman" w:hAnsi="Times New Roman"/>
          <w:color w:val="000000"/>
          <w:sz w:val="24"/>
          <w:szCs w:val="24"/>
          <w:shd w:val="clear" w:color="auto" w:fill="FFFFFF"/>
        </w:rPr>
        <w:t>571543.</w:t>
      </w:r>
      <w:r w:rsidR="00273487" w:rsidRPr="00104DC1">
        <w:rPr>
          <w:rFonts w:ascii="Times New Roman" w:hAnsi="Times New Roman"/>
          <w:color w:val="000000"/>
          <w:sz w:val="24"/>
          <w:szCs w:val="24"/>
          <w:shd w:val="clear" w:color="auto" w:fill="FFFFFF"/>
        </w:rPr>
        <w:t xml:space="preserve"> PMID: </w:t>
      </w:r>
      <w:r w:rsidR="00273487" w:rsidRPr="00104DC1">
        <w:rPr>
          <w:rFonts w:ascii="Times New Roman" w:hAnsi="Times New Roman"/>
          <w:sz w:val="24"/>
          <w:szCs w:val="24"/>
        </w:rPr>
        <w:t>24641766.</w:t>
      </w:r>
    </w:p>
    <w:p w14:paraId="77924D26" w14:textId="33384CDE" w:rsidR="008D5A74" w:rsidRPr="00104DC1" w:rsidRDefault="008D5A74" w:rsidP="00F20F8F">
      <w:pPr>
        <w:pStyle w:val="ListParagraph"/>
        <w:numPr>
          <w:ilvl w:val="0"/>
          <w:numId w:val="14"/>
        </w:numPr>
        <w:shd w:val="clear" w:color="auto" w:fill="FFFFFF"/>
        <w:spacing w:line="240" w:lineRule="auto"/>
        <w:rPr>
          <w:rFonts w:ascii="Times New Roman" w:hAnsi="Times New Roman"/>
          <w:sz w:val="24"/>
          <w:szCs w:val="24"/>
        </w:rPr>
      </w:pPr>
      <w:r w:rsidRPr="00104DC1">
        <w:rPr>
          <w:rFonts w:ascii="Times New Roman" w:hAnsi="Times New Roman"/>
          <w:sz w:val="24"/>
          <w:szCs w:val="24"/>
        </w:rPr>
        <w:t xml:space="preserve">Featured as one of the top three most downloaded articles in </w:t>
      </w:r>
      <w:r w:rsidRPr="00104DC1">
        <w:rPr>
          <w:rFonts w:ascii="Times New Roman" w:hAnsi="Times New Roman"/>
          <w:i/>
          <w:sz w:val="24"/>
          <w:szCs w:val="24"/>
        </w:rPr>
        <w:t>Journal of Child Sexual Abuse</w:t>
      </w:r>
      <w:r w:rsidRPr="00104DC1">
        <w:rPr>
          <w:rFonts w:ascii="Times New Roman" w:hAnsi="Times New Roman"/>
          <w:sz w:val="24"/>
          <w:szCs w:val="24"/>
        </w:rPr>
        <w:t xml:space="preserve"> in 2014</w:t>
      </w:r>
    </w:p>
    <w:p w14:paraId="7B4C3981" w14:textId="58CC8A44" w:rsidR="003C78CF" w:rsidRPr="00104DC1" w:rsidRDefault="00F916DA" w:rsidP="00F20F8F">
      <w:pPr>
        <w:pStyle w:val="ListParagraph"/>
        <w:numPr>
          <w:ilvl w:val="0"/>
          <w:numId w:val="14"/>
        </w:numPr>
        <w:shd w:val="clear" w:color="auto" w:fill="FFFFFF"/>
        <w:spacing w:line="240" w:lineRule="auto"/>
        <w:rPr>
          <w:rFonts w:ascii="Times New Roman" w:hAnsi="Times New Roman"/>
          <w:sz w:val="24"/>
          <w:szCs w:val="24"/>
        </w:rPr>
      </w:pPr>
      <w:r w:rsidRPr="00104DC1">
        <w:rPr>
          <w:rFonts w:ascii="Times New Roman" w:hAnsi="Times New Roman"/>
          <w:sz w:val="24"/>
          <w:szCs w:val="24"/>
        </w:rPr>
        <w:t xml:space="preserve">2015 </w:t>
      </w:r>
      <w:r w:rsidR="003C78CF" w:rsidRPr="00104DC1">
        <w:rPr>
          <w:rFonts w:ascii="Times New Roman" w:hAnsi="Times New Roman"/>
          <w:sz w:val="24"/>
          <w:szCs w:val="24"/>
        </w:rPr>
        <w:t>Edi</w:t>
      </w:r>
      <w:r w:rsidRPr="00104DC1">
        <w:rPr>
          <w:rFonts w:ascii="Times New Roman" w:hAnsi="Times New Roman"/>
          <w:sz w:val="24"/>
          <w:szCs w:val="24"/>
        </w:rPr>
        <w:t>tor’s Choice Article Collection</w:t>
      </w:r>
    </w:p>
    <w:p w14:paraId="462583FE" w14:textId="77777777" w:rsidR="008D5A74" w:rsidRPr="00104DC1" w:rsidRDefault="008D5A74" w:rsidP="0054091C">
      <w:pPr>
        <w:tabs>
          <w:tab w:val="left" w:pos="2415"/>
        </w:tabs>
        <w:autoSpaceDE w:val="0"/>
        <w:autoSpaceDN w:val="0"/>
        <w:adjustRightInd w:val="0"/>
        <w:spacing w:before="120"/>
        <w:ind w:left="720" w:hanging="720"/>
        <w:rPr>
          <w:lang w:val="en-GB"/>
        </w:rPr>
      </w:pPr>
    </w:p>
    <w:p w14:paraId="2F1AC9EC" w14:textId="2961669A" w:rsidR="00565D5E" w:rsidRPr="00104DC1" w:rsidRDefault="00565D5E" w:rsidP="00F20F8F">
      <w:pPr>
        <w:pStyle w:val="ListParagraph"/>
        <w:numPr>
          <w:ilvl w:val="0"/>
          <w:numId w:val="10"/>
        </w:numPr>
        <w:tabs>
          <w:tab w:val="left" w:pos="2415"/>
        </w:tabs>
        <w:autoSpaceDE w:val="0"/>
        <w:autoSpaceDN w:val="0"/>
        <w:adjustRightInd w:val="0"/>
        <w:spacing w:line="240" w:lineRule="auto"/>
        <w:rPr>
          <w:rFonts w:ascii="Times New Roman" w:hAnsi="Times New Roman"/>
          <w:color w:val="000000"/>
          <w:sz w:val="24"/>
          <w:szCs w:val="24"/>
        </w:rPr>
      </w:pPr>
      <w:proofErr w:type="spellStart"/>
      <w:r w:rsidRPr="00104DC1">
        <w:rPr>
          <w:rFonts w:ascii="Times New Roman" w:hAnsi="Times New Roman"/>
          <w:color w:val="000000"/>
          <w:sz w:val="24"/>
          <w:szCs w:val="24"/>
        </w:rPr>
        <w:t>Stahlschmidt</w:t>
      </w:r>
      <w:proofErr w:type="spellEnd"/>
      <w:r w:rsidRPr="00104DC1">
        <w:rPr>
          <w:rFonts w:ascii="Times New Roman" w:hAnsi="Times New Roman"/>
          <w:color w:val="000000"/>
          <w:sz w:val="24"/>
          <w:szCs w:val="24"/>
        </w:rPr>
        <w:t xml:space="preserve">, M.J., Threlfall, J., </w:t>
      </w: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Lewis, E., &amp; Kohl, P.L. (2013). Recruiting </w:t>
      </w:r>
      <w:r w:rsidR="0091574E" w:rsidRPr="00104DC1">
        <w:rPr>
          <w:rFonts w:ascii="Times New Roman" w:hAnsi="Times New Roman"/>
          <w:color w:val="000000"/>
          <w:sz w:val="24"/>
          <w:szCs w:val="24"/>
        </w:rPr>
        <w:t>f</w:t>
      </w:r>
      <w:r w:rsidRPr="00104DC1">
        <w:rPr>
          <w:rFonts w:ascii="Times New Roman" w:hAnsi="Times New Roman"/>
          <w:color w:val="000000"/>
          <w:sz w:val="24"/>
          <w:szCs w:val="24"/>
        </w:rPr>
        <w:t xml:space="preserve">athers to </w:t>
      </w:r>
      <w:r w:rsidR="0091574E" w:rsidRPr="00104DC1">
        <w:rPr>
          <w:rFonts w:ascii="Times New Roman" w:hAnsi="Times New Roman"/>
          <w:color w:val="000000"/>
          <w:sz w:val="24"/>
          <w:szCs w:val="24"/>
        </w:rPr>
        <w:t>p</w:t>
      </w:r>
      <w:r w:rsidRPr="00104DC1">
        <w:rPr>
          <w:rFonts w:ascii="Times New Roman" w:hAnsi="Times New Roman"/>
          <w:color w:val="000000"/>
          <w:sz w:val="24"/>
          <w:szCs w:val="24"/>
        </w:rPr>
        <w:t xml:space="preserve">arenting </w:t>
      </w:r>
      <w:r w:rsidR="0091574E" w:rsidRPr="00104DC1">
        <w:rPr>
          <w:rFonts w:ascii="Times New Roman" w:hAnsi="Times New Roman"/>
          <w:color w:val="000000"/>
          <w:sz w:val="24"/>
          <w:szCs w:val="24"/>
        </w:rPr>
        <w:t>p</w:t>
      </w:r>
      <w:r w:rsidRPr="00104DC1">
        <w:rPr>
          <w:rFonts w:ascii="Times New Roman" w:hAnsi="Times New Roman"/>
          <w:color w:val="000000"/>
          <w:sz w:val="24"/>
          <w:szCs w:val="24"/>
        </w:rPr>
        <w:t xml:space="preserve">rograms: Advice from </w:t>
      </w:r>
      <w:r w:rsidR="0091574E" w:rsidRPr="00104DC1">
        <w:rPr>
          <w:rFonts w:ascii="Times New Roman" w:hAnsi="Times New Roman"/>
          <w:color w:val="000000"/>
          <w:sz w:val="24"/>
          <w:szCs w:val="24"/>
        </w:rPr>
        <w:t>d</w:t>
      </w:r>
      <w:r w:rsidRPr="00104DC1">
        <w:rPr>
          <w:rFonts w:ascii="Times New Roman" w:hAnsi="Times New Roman"/>
          <w:color w:val="000000"/>
          <w:sz w:val="24"/>
          <w:szCs w:val="24"/>
        </w:rPr>
        <w:t xml:space="preserve">ads and </w:t>
      </w:r>
      <w:r w:rsidR="0091574E" w:rsidRPr="00104DC1">
        <w:rPr>
          <w:rFonts w:ascii="Times New Roman" w:hAnsi="Times New Roman"/>
          <w:color w:val="000000"/>
          <w:sz w:val="24"/>
          <w:szCs w:val="24"/>
        </w:rPr>
        <w:t>f</w:t>
      </w:r>
      <w:r w:rsidRPr="00104DC1">
        <w:rPr>
          <w:rFonts w:ascii="Times New Roman" w:hAnsi="Times New Roman"/>
          <w:color w:val="000000"/>
          <w:sz w:val="24"/>
          <w:szCs w:val="24"/>
        </w:rPr>
        <w:t xml:space="preserve">atherhood </w:t>
      </w:r>
      <w:r w:rsidR="0091574E" w:rsidRPr="00104DC1">
        <w:rPr>
          <w:rFonts w:ascii="Times New Roman" w:hAnsi="Times New Roman"/>
          <w:color w:val="000000"/>
          <w:sz w:val="24"/>
          <w:szCs w:val="24"/>
        </w:rPr>
        <w:t>p</w:t>
      </w:r>
      <w:r w:rsidRPr="00104DC1">
        <w:rPr>
          <w:rFonts w:ascii="Times New Roman" w:hAnsi="Times New Roman"/>
          <w:color w:val="000000"/>
          <w:sz w:val="24"/>
          <w:szCs w:val="24"/>
        </w:rPr>
        <w:t xml:space="preserve">rogram </w:t>
      </w:r>
      <w:r w:rsidR="0091574E" w:rsidRPr="00104DC1">
        <w:rPr>
          <w:rFonts w:ascii="Times New Roman" w:hAnsi="Times New Roman"/>
          <w:color w:val="000000"/>
          <w:sz w:val="24"/>
          <w:szCs w:val="24"/>
        </w:rPr>
        <w:t>p</w:t>
      </w:r>
      <w:r w:rsidRPr="00104DC1">
        <w:rPr>
          <w:rFonts w:ascii="Times New Roman" w:hAnsi="Times New Roman"/>
          <w:color w:val="000000"/>
          <w:sz w:val="24"/>
          <w:szCs w:val="24"/>
        </w:rPr>
        <w:t xml:space="preserve">roviders. </w:t>
      </w:r>
      <w:r w:rsidRPr="00104DC1">
        <w:rPr>
          <w:rFonts w:ascii="Times New Roman" w:hAnsi="Times New Roman"/>
          <w:i/>
          <w:color w:val="000000"/>
          <w:sz w:val="24"/>
          <w:szCs w:val="24"/>
        </w:rPr>
        <w:t>Children and Youth Services Review, 35</w:t>
      </w:r>
      <w:r w:rsidRPr="00104DC1">
        <w:rPr>
          <w:rFonts w:ascii="Times New Roman" w:hAnsi="Times New Roman"/>
          <w:color w:val="000000"/>
          <w:sz w:val="24"/>
          <w:szCs w:val="24"/>
        </w:rPr>
        <w:t xml:space="preserve">(10), 1734-1741. </w:t>
      </w:r>
      <w:r w:rsidR="00502FA7" w:rsidRPr="00104DC1">
        <w:rPr>
          <w:rFonts w:ascii="Times New Roman" w:hAnsi="Times New Roman"/>
          <w:color w:val="000000"/>
          <w:sz w:val="24"/>
          <w:szCs w:val="24"/>
        </w:rPr>
        <w:t>D</w:t>
      </w:r>
      <w:r w:rsidRPr="00104DC1">
        <w:rPr>
          <w:rFonts w:ascii="Times New Roman" w:hAnsi="Times New Roman"/>
          <w:color w:val="000000"/>
          <w:sz w:val="24"/>
          <w:szCs w:val="24"/>
        </w:rPr>
        <w:t>oi: 10.1016/j.childyouth.2013.07.004.</w:t>
      </w:r>
      <w:r w:rsidR="00853DCF" w:rsidRPr="00104DC1">
        <w:rPr>
          <w:rFonts w:ascii="Times New Roman" w:hAnsi="Times New Roman"/>
          <w:color w:val="000000"/>
          <w:sz w:val="24"/>
          <w:szCs w:val="24"/>
        </w:rPr>
        <w:t xml:space="preserve"> NIHMSID# </w:t>
      </w:r>
      <w:r w:rsidR="00853DCF" w:rsidRPr="00104DC1">
        <w:rPr>
          <w:rFonts w:ascii="Times New Roman" w:hAnsi="Times New Roman"/>
          <w:color w:val="000000"/>
          <w:sz w:val="24"/>
          <w:szCs w:val="24"/>
          <w:shd w:val="clear" w:color="auto" w:fill="FFFFFF"/>
        </w:rPr>
        <w:t>570843. PMID: 24791035.</w:t>
      </w:r>
    </w:p>
    <w:p w14:paraId="31C11F34" w14:textId="77777777" w:rsidR="00445C55" w:rsidRPr="00104DC1" w:rsidRDefault="00445C55" w:rsidP="0054091C">
      <w:pPr>
        <w:tabs>
          <w:tab w:val="left" w:pos="2415"/>
        </w:tabs>
        <w:autoSpaceDE w:val="0"/>
        <w:autoSpaceDN w:val="0"/>
        <w:adjustRightInd w:val="0"/>
        <w:spacing w:before="120"/>
        <w:ind w:left="720" w:hanging="720"/>
        <w:rPr>
          <w:color w:val="000000"/>
        </w:rPr>
      </w:pPr>
    </w:p>
    <w:p w14:paraId="58D6D7C5" w14:textId="055C7B5E" w:rsidR="00445C55" w:rsidRPr="00104DC1" w:rsidRDefault="00445C55" w:rsidP="00F20F8F">
      <w:pPr>
        <w:pStyle w:val="ListParagraph"/>
        <w:numPr>
          <w:ilvl w:val="0"/>
          <w:numId w:val="10"/>
        </w:numPr>
        <w:tabs>
          <w:tab w:val="left" w:pos="2415"/>
        </w:tabs>
        <w:autoSpaceDE w:val="0"/>
        <w:autoSpaceDN w:val="0"/>
        <w:adjustRightInd w:val="0"/>
        <w:spacing w:line="240" w:lineRule="auto"/>
        <w:rPr>
          <w:rFonts w:ascii="Times New Roman" w:hAnsi="Times New Roman"/>
          <w:color w:val="000000"/>
          <w:sz w:val="24"/>
          <w:szCs w:val="24"/>
        </w:rPr>
      </w:pPr>
      <w:r w:rsidRPr="00104DC1">
        <w:rPr>
          <w:rFonts w:ascii="Times New Roman" w:hAnsi="Times New Roman"/>
          <w:b/>
          <w:color w:val="000000"/>
          <w:sz w:val="24"/>
          <w:szCs w:val="24"/>
        </w:rPr>
        <w:t>Seay, K.D.</w:t>
      </w:r>
      <w:r w:rsidR="002E7BB9" w:rsidRPr="00104DC1">
        <w:rPr>
          <w:rFonts w:ascii="Times New Roman" w:hAnsi="Times New Roman"/>
          <w:color w:val="000000"/>
          <w:sz w:val="24"/>
          <w:szCs w:val="24"/>
        </w:rPr>
        <w:t xml:space="preserve"> &amp; Kohl, P.L. (2013). Caregiver </w:t>
      </w:r>
      <w:r w:rsidR="0091574E" w:rsidRPr="00104DC1">
        <w:rPr>
          <w:rFonts w:ascii="Times New Roman" w:hAnsi="Times New Roman"/>
          <w:color w:val="000000"/>
          <w:sz w:val="24"/>
          <w:szCs w:val="24"/>
        </w:rPr>
        <w:t>s</w:t>
      </w:r>
      <w:r w:rsidR="002E7BB9" w:rsidRPr="00104DC1">
        <w:rPr>
          <w:rFonts w:ascii="Times New Roman" w:hAnsi="Times New Roman"/>
          <w:color w:val="000000"/>
          <w:sz w:val="24"/>
          <w:szCs w:val="24"/>
        </w:rPr>
        <w:t xml:space="preserve">ubstance </w:t>
      </w:r>
      <w:r w:rsidR="0091574E" w:rsidRPr="00104DC1">
        <w:rPr>
          <w:rFonts w:ascii="Times New Roman" w:hAnsi="Times New Roman"/>
          <w:color w:val="000000"/>
          <w:sz w:val="24"/>
          <w:szCs w:val="24"/>
        </w:rPr>
        <w:t>a</w:t>
      </w:r>
      <w:r w:rsidR="002E7BB9" w:rsidRPr="00104DC1">
        <w:rPr>
          <w:rFonts w:ascii="Times New Roman" w:hAnsi="Times New Roman"/>
          <w:color w:val="000000"/>
          <w:sz w:val="24"/>
          <w:szCs w:val="24"/>
        </w:rPr>
        <w:t xml:space="preserve">buse and </w:t>
      </w:r>
      <w:r w:rsidR="0091574E" w:rsidRPr="00104DC1">
        <w:rPr>
          <w:rFonts w:ascii="Times New Roman" w:hAnsi="Times New Roman"/>
          <w:color w:val="000000"/>
          <w:sz w:val="24"/>
          <w:szCs w:val="24"/>
        </w:rPr>
        <w:t>c</w:t>
      </w:r>
      <w:r w:rsidR="002E7BB9" w:rsidRPr="00104DC1">
        <w:rPr>
          <w:rFonts w:ascii="Times New Roman" w:hAnsi="Times New Roman"/>
          <w:color w:val="000000"/>
          <w:sz w:val="24"/>
          <w:szCs w:val="24"/>
        </w:rPr>
        <w:t xml:space="preserve">hildren’s </w:t>
      </w:r>
      <w:r w:rsidR="0091574E" w:rsidRPr="00104DC1">
        <w:rPr>
          <w:rFonts w:ascii="Times New Roman" w:hAnsi="Times New Roman"/>
          <w:color w:val="000000"/>
          <w:sz w:val="24"/>
          <w:szCs w:val="24"/>
        </w:rPr>
        <w:t>e</w:t>
      </w:r>
      <w:r w:rsidR="002E7BB9" w:rsidRPr="00104DC1">
        <w:rPr>
          <w:rFonts w:ascii="Times New Roman" w:hAnsi="Times New Roman"/>
          <w:color w:val="000000"/>
          <w:sz w:val="24"/>
          <w:szCs w:val="24"/>
        </w:rPr>
        <w:t xml:space="preserve">xposure to </w:t>
      </w:r>
      <w:r w:rsidR="0091574E" w:rsidRPr="00104DC1">
        <w:rPr>
          <w:rFonts w:ascii="Times New Roman" w:hAnsi="Times New Roman"/>
          <w:color w:val="000000"/>
          <w:sz w:val="24"/>
          <w:szCs w:val="24"/>
        </w:rPr>
        <w:t>v</w:t>
      </w:r>
      <w:r w:rsidR="002E7BB9" w:rsidRPr="00104DC1">
        <w:rPr>
          <w:rFonts w:ascii="Times New Roman" w:hAnsi="Times New Roman"/>
          <w:color w:val="000000"/>
          <w:sz w:val="24"/>
          <w:szCs w:val="24"/>
        </w:rPr>
        <w:t xml:space="preserve">iolence in a </w:t>
      </w:r>
      <w:r w:rsidR="0091574E" w:rsidRPr="00104DC1">
        <w:rPr>
          <w:rFonts w:ascii="Times New Roman" w:hAnsi="Times New Roman"/>
          <w:color w:val="000000"/>
          <w:sz w:val="24"/>
          <w:szCs w:val="24"/>
        </w:rPr>
        <w:t>n</w:t>
      </w:r>
      <w:r w:rsidR="002E7BB9" w:rsidRPr="00104DC1">
        <w:rPr>
          <w:rFonts w:ascii="Times New Roman" w:hAnsi="Times New Roman"/>
          <w:color w:val="000000"/>
          <w:sz w:val="24"/>
          <w:szCs w:val="24"/>
        </w:rPr>
        <w:t xml:space="preserve">ationally </w:t>
      </w:r>
      <w:r w:rsidR="0091574E" w:rsidRPr="00104DC1">
        <w:rPr>
          <w:rFonts w:ascii="Times New Roman" w:hAnsi="Times New Roman"/>
          <w:color w:val="000000"/>
          <w:sz w:val="24"/>
          <w:szCs w:val="24"/>
        </w:rPr>
        <w:t>r</w:t>
      </w:r>
      <w:r w:rsidR="002E7BB9" w:rsidRPr="00104DC1">
        <w:rPr>
          <w:rFonts w:ascii="Times New Roman" w:hAnsi="Times New Roman"/>
          <w:color w:val="000000"/>
          <w:sz w:val="24"/>
          <w:szCs w:val="24"/>
        </w:rPr>
        <w:t xml:space="preserve">epresentative </w:t>
      </w:r>
      <w:r w:rsidR="0091574E" w:rsidRPr="00104DC1">
        <w:rPr>
          <w:rFonts w:ascii="Times New Roman" w:hAnsi="Times New Roman"/>
          <w:color w:val="000000"/>
          <w:sz w:val="24"/>
          <w:szCs w:val="24"/>
        </w:rPr>
        <w:t>c</w:t>
      </w:r>
      <w:r w:rsidR="002E7BB9" w:rsidRPr="00104DC1">
        <w:rPr>
          <w:rFonts w:ascii="Times New Roman" w:hAnsi="Times New Roman"/>
          <w:color w:val="000000"/>
          <w:sz w:val="24"/>
          <w:szCs w:val="24"/>
        </w:rPr>
        <w:t xml:space="preserve">hild </w:t>
      </w:r>
      <w:r w:rsidR="0091574E" w:rsidRPr="00104DC1">
        <w:rPr>
          <w:rFonts w:ascii="Times New Roman" w:hAnsi="Times New Roman"/>
          <w:color w:val="000000"/>
          <w:sz w:val="24"/>
          <w:szCs w:val="24"/>
        </w:rPr>
        <w:t>w</w:t>
      </w:r>
      <w:r w:rsidR="002E7BB9" w:rsidRPr="00104DC1">
        <w:rPr>
          <w:rFonts w:ascii="Times New Roman" w:hAnsi="Times New Roman"/>
          <w:color w:val="000000"/>
          <w:sz w:val="24"/>
          <w:szCs w:val="24"/>
        </w:rPr>
        <w:t xml:space="preserve">elfare </w:t>
      </w:r>
      <w:r w:rsidR="0091574E" w:rsidRPr="00104DC1">
        <w:rPr>
          <w:rFonts w:ascii="Times New Roman" w:hAnsi="Times New Roman"/>
          <w:color w:val="000000"/>
          <w:sz w:val="24"/>
          <w:szCs w:val="24"/>
        </w:rPr>
        <w:t>s</w:t>
      </w:r>
      <w:r w:rsidR="002E7BB9" w:rsidRPr="00104DC1">
        <w:rPr>
          <w:rFonts w:ascii="Times New Roman" w:hAnsi="Times New Roman"/>
          <w:color w:val="000000"/>
          <w:sz w:val="24"/>
          <w:szCs w:val="24"/>
        </w:rPr>
        <w:t xml:space="preserve">ample. </w:t>
      </w:r>
      <w:r w:rsidR="002E7BB9" w:rsidRPr="00104DC1">
        <w:rPr>
          <w:rFonts w:ascii="Times New Roman" w:hAnsi="Times New Roman"/>
          <w:i/>
          <w:color w:val="000000"/>
          <w:sz w:val="24"/>
          <w:szCs w:val="24"/>
        </w:rPr>
        <w:t>Journal of Social Work Practice in the Addictions,</w:t>
      </w:r>
      <w:r w:rsidR="002E7BB9" w:rsidRPr="00104DC1">
        <w:rPr>
          <w:rFonts w:ascii="Times New Roman" w:hAnsi="Times New Roman"/>
          <w:color w:val="000000"/>
          <w:sz w:val="24"/>
          <w:szCs w:val="24"/>
        </w:rPr>
        <w:t xml:space="preserve"> </w:t>
      </w:r>
      <w:r w:rsidR="002E7BB9" w:rsidRPr="00104DC1">
        <w:rPr>
          <w:rFonts w:ascii="Times New Roman" w:hAnsi="Times New Roman"/>
          <w:i/>
          <w:color w:val="000000"/>
          <w:sz w:val="24"/>
          <w:szCs w:val="24"/>
        </w:rPr>
        <w:t>13</w:t>
      </w:r>
      <w:r w:rsidR="002E7BB9" w:rsidRPr="00104DC1">
        <w:rPr>
          <w:rFonts w:ascii="Times New Roman" w:hAnsi="Times New Roman"/>
          <w:color w:val="000000"/>
          <w:sz w:val="24"/>
          <w:szCs w:val="24"/>
        </w:rPr>
        <w:t xml:space="preserve">(1), 70-90. </w:t>
      </w:r>
      <w:r w:rsidR="00502FA7" w:rsidRPr="00104DC1">
        <w:rPr>
          <w:rFonts w:ascii="Times New Roman" w:hAnsi="Times New Roman"/>
          <w:color w:val="000000"/>
          <w:sz w:val="24"/>
          <w:szCs w:val="24"/>
        </w:rPr>
        <w:t>D</w:t>
      </w:r>
      <w:r w:rsidR="002E7BB9" w:rsidRPr="00104DC1">
        <w:rPr>
          <w:rFonts w:ascii="Times New Roman" w:hAnsi="Times New Roman"/>
          <w:color w:val="000000"/>
          <w:sz w:val="24"/>
          <w:szCs w:val="24"/>
        </w:rPr>
        <w:t>oi: 10.1080/1533256X.2013.756335. NIHMSID# 427310 PMID: 23440502.</w:t>
      </w:r>
    </w:p>
    <w:p w14:paraId="45207E27" w14:textId="77777777" w:rsidR="000C127E" w:rsidRPr="00104DC1" w:rsidRDefault="000C127E" w:rsidP="0054091C">
      <w:pPr>
        <w:tabs>
          <w:tab w:val="left" w:pos="2415"/>
        </w:tabs>
        <w:autoSpaceDE w:val="0"/>
        <w:autoSpaceDN w:val="0"/>
        <w:adjustRightInd w:val="0"/>
        <w:spacing w:before="120"/>
        <w:ind w:left="720" w:hanging="720"/>
        <w:rPr>
          <w:color w:val="000000"/>
        </w:rPr>
      </w:pPr>
    </w:p>
    <w:p w14:paraId="0A9472FE" w14:textId="77777777" w:rsidR="000C127E" w:rsidRPr="00104DC1" w:rsidRDefault="000C127E" w:rsidP="00F20F8F">
      <w:pPr>
        <w:autoSpaceDE w:val="0"/>
        <w:autoSpaceDN w:val="0"/>
        <w:adjustRightInd w:val="0"/>
        <w:ind w:left="720"/>
        <w:contextualSpacing/>
        <w:rPr>
          <w:rFonts w:eastAsiaTheme="minorHAnsi"/>
        </w:rPr>
      </w:pPr>
      <w:r w:rsidRPr="00104DC1">
        <w:rPr>
          <w:rFonts w:eastAsiaTheme="minorHAnsi"/>
        </w:rPr>
        <w:t xml:space="preserve">Reprinted in </w:t>
      </w:r>
      <w:r w:rsidRPr="00104DC1">
        <w:rPr>
          <w:color w:val="000000"/>
        </w:rPr>
        <w:t xml:space="preserve">M. </w:t>
      </w:r>
      <w:proofErr w:type="spellStart"/>
      <w:r w:rsidRPr="00104DC1">
        <w:rPr>
          <w:color w:val="000000"/>
        </w:rPr>
        <w:t>Staton-Tinsdall</w:t>
      </w:r>
      <w:proofErr w:type="spellEnd"/>
      <w:r w:rsidRPr="00104DC1">
        <w:rPr>
          <w:color w:val="000000"/>
        </w:rPr>
        <w:t xml:space="preserve">, G. Sprang, &amp; L. </w:t>
      </w:r>
      <w:proofErr w:type="spellStart"/>
      <w:r w:rsidRPr="00104DC1">
        <w:rPr>
          <w:color w:val="000000"/>
        </w:rPr>
        <w:t>Straussner</w:t>
      </w:r>
      <w:proofErr w:type="spellEnd"/>
      <w:r w:rsidRPr="00104DC1">
        <w:rPr>
          <w:color w:val="000000"/>
        </w:rPr>
        <w:t xml:space="preserve"> (Eds.)</w:t>
      </w:r>
      <w:r w:rsidRPr="00104DC1">
        <w:rPr>
          <w:rFonts w:eastAsiaTheme="minorHAnsi"/>
        </w:rPr>
        <w:t>. (</w:t>
      </w:r>
      <w:r w:rsidR="00AB7B0E" w:rsidRPr="00104DC1">
        <w:rPr>
          <w:rFonts w:eastAsiaTheme="minorHAnsi"/>
        </w:rPr>
        <w:t>2013</w:t>
      </w:r>
      <w:r w:rsidRPr="00104DC1">
        <w:rPr>
          <w:rFonts w:eastAsiaTheme="minorHAnsi"/>
        </w:rPr>
        <w:t xml:space="preserve">). </w:t>
      </w:r>
      <w:r w:rsidRPr="00104DC1">
        <w:rPr>
          <w:i/>
          <w:color w:val="000000"/>
        </w:rPr>
        <w:t>Caregiver Substance Use and Child Trauma: Implications for Social Work Research and Practice.</w:t>
      </w:r>
      <w:r w:rsidRPr="00104DC1">
        <w:rPr>
          <w:color w:val="000000"/>
        </w:rPr>
        <w:t xml:space="preserve"> Routledge, Taylor &amp; Francis Group.</w:t>
      </w:r>
    </w:p>
    <w:p w14:paraId="7C0C1F0F" w14:textId="77777777" w:rsidR="002E7BB9" w:rsidRPr="00104DC1" w:rsidRDefault="002E7BB9" w:rsidP="0054091C">
      <w:pPr>
        <w:tabs>
          <w:tab w:val="left" w:pos="2415"/>
        </w:tabs>
        <w:autoSpaceDE w:val="0"/>
        <w:autoSpaceDN w:val="0"/>
        <w:adjustRightInd w:val="0"/>
        <w:spacing w:before="120"/>
        <w:ind w:left="1440" w:hanging="720"/>
        <w:rPr>
          <w:color w:val="000000"/>
        </w:rPr>
      </w:pPr>
    </w:p>
    <w:p w14:paraId="113FEBCA" w14:textId="0EE1D078" w:rsidR="00AC66DA" w:rsidRPr="00104DC1" w:rsidRDefault="00E50EC8" w:rsidP="00F20F8F">
      <w:pPr>
        <w:pStyle w:val="ListParagraph"/>
        <w:numPr>
          <w:ilvl w:val="0"/>
          <w:numId w:val="10"/>
        </w:numPr>
        <w:tabs>
          <w:tab w:val="left" w:pos="2415"/>
        </w:tabs>
        <w:autoSpaceDE w:val="0"/>
        <w:autoSpaceDN w:val="0"/>
        <w:adjustRightInd w:val="0"/>
        <w:spacing w:line="240" w:lineRule="auto"/>
        <w:rPr>
          <w:rFonts w:ascii="Times New Roman" w:hAnsi="Times New Roman"/>
          <w:color w:val="000000"/>
          <w:sz w:val="24"/>
          <w:szCs w:val="24"/>
        </w:rPr>
      </w:pPr>
      <w:r w:rsidRPr="00104DC1">
        <w:rPr>
          <w:rFonts w:ascii="Times New Roman" w:hAnsi="Times New Roman"/>
          <w:color w:val="000000"/>
          <w:sz w:val="24"/>
          <w:szCs w:val="24"/>
        </w:rPr>
        <w:t>Threl</w:t>
      </w:r>
      <w:r w:rsidR="002E7BB9" w:rsidRPr="00104DC1">
        <w:rPr>
          <w:rFonts w:ascii="Times New Roman" w:hAnsi="Times New Roman"/>
          <w:color w:val="000000"/>
          <w:sz w:val="24"/>
          <w:szCs w:val="24"/>
        </w:rPr>
        <w:t xml:space="preserve">fall, J., </w:t>
      </w:r>
      <w:r w:rsidR="002E7BB9" w:rsidRPr="00104DC1">
        <w:rPr>
          <w:rFonts w:ascii="Times New Roman" w:hAnsi="Times New Roman"/>
          <w:b/>
          <w:color w:val="000000"/>
          <w:sz w:val="24"/>
          <w:szCs w:val="24"/>
        </w:rPr>
        <w:t>Seay, K.D.</w:t>
      </w:r>
      <w:r w:rsidR="002E7BB9" w:rsidRPr="00104DC1">
        <w:rPr>
          <w:rFonts w:ascii="Times New Roman" w:hAnsi="Times New Roman"/>
          <w:color w:val="000000"/>
          <w:sz w:val="24"/>
          <w:szCs w:val="24"/>
        </w:rPr>
        <w:t xml:space="preserve">, &amp; Kohl, P.L. (2013). The </w:t>
      </w:r>
      <w:r w:rsidR="0091574E" w:rsidRPr="00104DC1">
        <w:rPr>
          <w:rFonts w:ascii="Times New Roman" w:hAnsi="Times New Roman"/>
          <w:color w:val="000000"/>
          <w:sz w:val="24"/>
          <w:szCs w:val="24"/>
        </w:rPr>
        <w:t>p</w:t>
      </w:r>
      <w:r w:rsidR="002E7BB9" w:rsidRPr="00104DC1">
        <w:rPr>
          <w:rFonts w:ascii="Times New Roman" w:hAnsi="Times New Roman"/>
          <w:color w:val="000000"/>
          <w:sz w:val="24"/>
          <w:szCs w:val="24"/>
        </w:rPr>
        <w:t xml:space="preserve">arenting </w:t>
      </w:r>
      <w:r w:rsidR="0091574E" w:rsidRPr="00104DC1">
        <w:rPr>
          <w:rFonts w:ascii="Times New Roman" w:hAnsi="Times New Roman"/>
          <w:color w:val="000000"/>
          <w:sz w:val="24"/>
          <w:szCs w:val="24"/>
        </w:rPr>
        <w:t>r</w:t>
      </w:r>
      <w:r w:rsidR="002E7BB9" w:rsidRPr="00104DC1">
        <w:rPr>
          <w:rFonts w:ascii="Times New Roman" w:hAnsi="Times New Roman"/>
          <w:color w:val="000000"/>
          <w:sz w:val="24"/>
          <w:szCs w:val="24"/>
        </w:rPr>
        <w:t xml:space="preserve">ole of </w:t>
      </w:r>
      <w:proofErr w:type="gramStart"/>
      <w:r w:rsidR="002E7BB9" w:rsidRPr="00104DC1">
        <w:rPr>
          <w:rFonts w:ascii="Times New Roman" w:hAnsi="Times New Roman"/>
          <w:color w:val="000000"/>
          <w:sz w:val="24"/>
          <w:szCs w:val="24"/>
        </w:rPr>
        <w:t>African-American</w:t>
      </w:r>
      <w:proofErr w:type="gramEnd"/>
      <w:r w:rsidR="002E7BB9" w:rsidRPr="00104DC1">
        <w:rPr>
          <w:rFonts w:ascii="Times New Roman" w:hAnsi="Times New Roman"/>
          <w:color w:val="000000"/>
          <w:sz w:val="24"/>
          <w:szCs w:val="24"/>
        </w:rPr>
        <w:t xml:space="preserve"> </w:t>
      </w:r>
      <w:r w:rsidR="0091574E" w:rsidRPr="00104DC1">
        <w:rPr>
          <w:rFonts w:ascii="Times New Roman" w:hAnsi="Times New Roman"/>
          <w:color w:val="000000"/>
          <w:sz w:val="24"/>
          <w:szCs w:val="24"/>
        </w:rPr>
        <w:t>f</w:t>
      </w:r>
      <w:r w:rsidR="002E7BB9" w:rsidRPr="00104DC1">
        <w:rPr>
          <w:rFonts w:ascii="Times New Roman" w:hAnsi="Times New Roman"/>
          <w:color w:val="000000"/>
          <w:sz w:val="24"/>
          <w:szCs w:val="24"/>
        </w:rPr>
        <w:t xml:space="preserve">athers in the </w:t>
      </w:r>
      <w:r w:rsidR="0091574E" w:rsidRPr="00104DC1">
        <w:rPr>
          <w:rFonts w:ascii="Times New Roman" w:hAnsi="Times New Roman"/>
          <w:color w:val="000000"/>
          <w:sz w:val="24"/>
          <w:szCs w:val="24"/>
        </w:rPr>
        <w:t>c</w:t>
      </w:r>
      <w:r w:rsidR="002E7BB9" w:rsidRPr="00104DC1">
        <w:rPr>
          <w:rFonts w:ascii="Times New Roman" w:hAnsi="Times New Roman"/>
          <w:color w:val="000000"/>
          <w:sz w:val="24"/>
          <w:szCs w:val="24"/>
        </w:rPr>
        <w:t xml:space="preserve">ontext of </w:t>
      </w:r>
      <w:r w:rsidR="0091574E" w:rsidRPr="00104DC1">
        <w:rPr>
          <w:rFonts w:ascii="Times New Roman" w:hAnsi="Times New Roman"/>
          <w:color w:val="000000"/>
          <w:sz w:val="24"/>
          <w:szCs w:val="24"/>
        </w:rPr>
        <w:t>u</w:t>
      </w:r>
      <w:r w:rsidR="002E7BB9" w:rsidRPr="00104DC1">
        <w:rPr>
          <w:rFonts w:ascii="Times New Roman" w:hAnsi="Times New Roman"/>
          <w:color w:val="000000"/>
          <w:sz w:val="24"/>
          <w:szCs w:val="24"/>
        </w:rPr>
        <w:t xml:space="preserve">rban </w:t>
      </w:r>
      <w:r w:rsidR="0091574E" w:rsidRPr="00104DC1">
        <w:rPr>
          <w:rFonts w:ascii="Times New Roman" w:hAnsi="Times New Roman"/>
          <w:color w:val="000000"/>
          <w:sz w:val="24"/>
          <w:szCs w:val="24"/>
        </w:rPr>
        <w:t>p</w:t>
      </w:r>
      <w:r w:rsidR="002E7BB9" w:rsidRPr="00104DC1">
        <w:rPr>
          <w:rFonts w:ascii="Times New Roman" w:hAnsi="Times New Roman"/>
          <w:color w:val="000000"/>
          <w:sz w:val="24"/>
          <w:szCs w:val="24"/>
        </w:rPr>
        <w:t xml:space="preserve">overty. </w:t>
      </w:r>
      <w:r w:rsidR="002E7BB9" w:rsidRPr="00104DC1">
        <w:rPr>
          <w:rFonts w:ascii="Times New Roman" w:hAnsi="Times New Roman"/>
          <w:i/>
          <w:color w:val="000000"/>
          <w:sz w:val="24"/>
          <w:szCs w:val="24"/>
        </w:rPr>
        <w:t>Journal of Children and Poverty, 19</w:t>
      </w:r>
      <w:r w:rsidR="002E7BB9" w:rsidRPr="00104DC1">
        <w:rPr>
          <w:rFonts w:ascii="Times New Roman" w:hAnsi="Times New Roman"/>
          <w:color w:val="000000"/>
          <w:sz w:val="24"/>
          <w:szCs w:val="24"/>
        </w:rPr>
        <w:t xml:space="preserve">(1), 45-61. </w:t>
      </w:r>
      <w:r w:rsidR="00502FA7" w:rsidRPr="00104DC1">
        <w:rPr>
          <w:rFonts w:ascii="Times New Roman" w:hAnsi="Times New Roman"/>
          <w:color w:val="000000"/>
          <w:sz w:val="24"/>
          <w:szCs w:val="24"/>
        </w:rPr>
        <w:t>D</w:t>
      </w:r>
      <w:r w:rsidR="002E7BB9" w:rsidRPr="00104DC1">
        <w:rPr>
          <w:rFonts w:ascii="Times New Roman" w:hAnsi="Times New Roman"/>
          <w:color w:val="000000"/>
          <w:sz w:val="24"/>
          <w:szCs w:val="24"/>
        </w:rPr>
        <w:t>oi: 10.1080/10791</w:t>
      </w:r>
      <w:r w:rsidR="00B24957" w:rsidRPr="00104DC1">
        <w:rPr>
          <w:rFonts w:ascii="Times New Roman" w:hAnsi="Times New Roman"/>
          <w:color w:val="000000"/>
          <w:sz w:val="24"/>
          <w:szCs w:val="24"/>
        </w:rPr>
        <w:t>26.2013.764846. NIHMSID# 443099 PMID: 23914131</w:t>
      </w:r>
      <w:r w:rsidR="001924DD" w:rsidRPr="00104DC1">
        <w:rPr>
          <w:rFonts w:ascii="Times New Roman" w:hAnsi="Times New Roman"/>
          <w:color w:val="000000"/>
          <w:sz w:val="24"/>
          <w:szCs w:val="24"/>
        </w:rPr>
        <w:t>.</w:t>
      </w:r>
    </w:p>
    <w:p w14:paraId="2D822635" w14:textId="77777777" w:rsidR="00A22F23" w:rsidRPr="00104DC1" w:rsidRDefault="00A22F23" w:rsidP="00445C55">
      <w:pPr>
        <w:tabs>
          <w:tab w:val="left" w:pos="2415"/>
        </w:tabs>
        <w:autoSpaceDE w:val="0"/>
        <w:autoSpaceDN w:val="0"/>
        <w:adjustRightInd w:val="0"/>
        <w:ind w:left="720" w:hanging="720"/>
        <w:rPr>
          <w:color w:val="000000"/>
        </w:rPr>
      </w:pPr>
    </w:p>
    <w:p w14:paraId="7500786C" w14:textId="51B2182D" w:rsidR="00A22F23" w:rsidRPr="00104DC1" w:rsidRDefault="006368A4" w:rsidP="00C03A97">
      <w:pPr>
        <w:keepNext/>
        <w:keepLines/>
        <w:tabs>
          <w:tab w:val="left" w:pos="2415"/>
        </w:tabs>
        <w:autoSpaceDE w:val="0"/>
        <w:autoSpaceDN w:val="0"/>
        <w:adjustRightInd w:val="0"/>
        <w:rPr>
          <w:b/>
          <w:color w:val="000000"/>
          <w:u w:val="single"/>
        </w:rPr>
      </w:pPr>
      <w:r w:rsidRPr="00104DC1">
        <w:rPr>
          <w:b/>
          <w:color w:val="000000"/>
          <w:u w:val="single"/>
        </w:rPr>
        <w:t>Book chapters, Reference Books, and Published Abstracts</w:t>
      </w:r>
    </w:p>
    <w:p w14:paraId="2E18B7C7" w14:textId="77777777" w:rsidR="00A22F23" w:rsidRPr="00104DC1" w:rsidRDefault="00A22F23" w:rsidP="00C03A97">
      <w:pPr>
        <w:keepNext/>
        <w:keepLines/>
        <w:tabs>
          <w:tab w:val="left" w:pos="2415"/>
        </w:tabs>
        <w:autoSpaceDE w:val="0"/>
        <w:autoSpaceDN w:val="0"/>
        <w:adjustRightInd w:val="0"/>
        <w:ind w:left="720" w:hanging="720"/>
        <w:rPr>
          <w:color w:val="000000"/>
        </w:rPr>
      </w:pPr>
    </w:p>
    <w:p w14:paraId="31A75B05" w14:textId="499ACCAC" w:rsidR="00F7447E" w:rsidRPr="00104DC1" w:rsidRDefault="00F7447E" w:rsidP="00C03A97">
      <w:pPr>
        <w:pStyle w:val="ListEntry"/>
        <w:keepNext/>
        <w:keepLines/>
        <w:numPr>
          <w:ilvl w:val="0"/>
          <w:numId w:val="4"/>
        </w:numPr>
        <w:tabs>
          <w:tab w:val="left" w:pos="2415"/>
          <w:tab w:val="right" w:pos="9360"/>
        </w:tabs>
        <w:autoSpaceDE w:val="0"/>
        <w:autoSpaceDN w:val="0"/>
        <w:adjustRightInd w:val="0"/>
        <w:spacing w:before="0"/>
        <w:rPr>
          <w:color w:val="000000"/>
          <w:szCs w:val="24"/>
        </w:rPr>
      </w:pPr>
      <w:r w:rsidRPr="00104DC1">
        <w:rPr>
          <w:b/>
          <w:color w:val="000000"/>
          <w:szCs w:val="24"/>
        </w:rPr>
        <w:t>Seay, K.D.</w:t>
      </w:r>
      <w:r w:rsidRPr="00104DC1">
        <w:rPr>
          <w:i/>
          <w:color w:val="000000"/>
          <w:szCs w:val="24"/>
        </w:rPr>
        <w:t xml:space="preserve"> </w:t>
      </w:r>
      <w:r w:rsidRPr="00104DC1">
        <w:rPr>
          <w:color w:val="000000"/>
          <w:szCs w:val="24"/>
        </w:rPr>
        <w:t xml:space="preserve">(2015). A comparison of male and female caregivers: Caregiver depression as a mediator in the pathway from caregiver problematic drug use to child internalizing behaviors. </w:t>
      </w:r>
      <w:r w:rsidRPr="00104DC1">
        <w:rPr>
          <w:i/>
          <w:color w:val="000000"/>
          <w:szCs w:val="24"/>
        </w:rPr>
        <w:t xml:space="preserve">Drug and Alcohol Dependence, </w:t>
      </w:r>
      <w:r w:rsidR="00D14C6C" w:rsidRPr="00104DC1">
        <w:rPr>
          <w:i/>
          <w:color w:val="000000"/>
          <w:szCs w:val="24"/>
        </w:rPr>
        <w:t>100</w:t>
      </w:r>
      <w:r w:rsidR="00D14C6C" w:rsidRPr="00104DC1">
        <w:rPr>
          <w:color w:val="000000"/>
          <w:szCs w:val="24"/>
        </w:rPr>
        <w:t>(</w:t>
      </w:r>
      <w:r w:rsidRPr="00104DC1">
        <w:rPr>
          <w:color w:val="000000"/>
          <w:szCs w:val="24"/>
        </w:rPr>
        <w:t>156</w:t>
      </w:r>
      <w:r w:rsidR="00D14C6C" w:rsidRPr="00104DC1">
        <w:rPr>
          <w:color w:val="000000"/>
          <w:szCs w:val="24"/>
        </w:rPr>
        <w:t>)</w:t>
      </w:r>
      <w:r w:rsidRPr="00104DC1">
        <w:rPr>
          <w:color w:val="000000"/>
          <w:szCs w:val="24"/>
        </w:rPr>
        <w:t xml:space="preserve">, e200-e201. </w:t>
      </w:r>
      <w:r w:rsidR="00502FA7" w:rsidRPr="00104DC1">
        <w:rPr>
          <w:color w:val="000000"/>
          <w:szCs w:val="24"/>
        </w:rPr>
        <w:t>D</w:t>
      </w:r>
      <w:r w:rsidRPr="00104DC1">
        <w:rPr>
          <w:color w:val="000000"/>
          <w:szCs w:val="24"/>
        </w:rPr>
        <w:t>oi: 10.1016/j.drugalcdep.2015.07.540.</w:t>
      </w:r>
    </w:p>
    <w:p w14:paraId="4CC80CFE" w14:textId="77777777" w:rsidR="00F7447E" w:rsidRPr="00104DC1" w:rsidRDefault="00F7447E" w:rsidP="0054091C">
      <w:pPr>
        <w:pStyle w:val="ListParagraph"/>
        <w:tabs>
          <w:tab w:val="left" w:pos="2415"/>
        </w:tabs>
        <w:autoSpaceDE w:val="0"/>
        <w:autoSpaceDN w:val="0"/>
        <w:adjustRightInd w:val="0"/>
        <w:spacing w:before="120" w:line="240" w:lineRule="auto"/>
        <w:contextualSpacing w:val="0"/>
        <w:rPr>
          <w:rFonts w:ascii="Times New Roman" w:hAnsi="Times New Roman"/>
          <w:color w:val="000000"/>
          <w:sz w:val="24"/>
          <w:szCs w:val="24"/>
        </w:rPr>
      </w:pPr>
    </w:p>
    <w:p w14:paraId="09F9C998" w14:textId="793E8262" w:rsidR="00795C04" w:rsidRPr="00104DC1" w:rsidRDefault="00795C04" w:rsidP="0054091C">
      <w:pPr>
        <w:pStyle w:val="ListParagraph"/>
        <w:numPr>
          <w:ilvl w:val="0"/>
          <w:numId w:val="4"/>
        </w:numPr>
        <w:tabs>
          <w:tab w:val="left" w:pos="2415"/>
        </w:tabs>
        <w:autoSpaceDE w:val="0"/>
        <w:autoSpaceDN w:val="0"/>
        <w:adjustRightInd w:val="0"/>
        <w:spacing w:line="240" w:lineRule="auto"/>
        <w:rPr>
          <w:rFonts w:ascii="Times New Roman" w:hAnsi="Times New Roman"/>
          <w:color w:val="000000"/>
          <w:sz w:val="24"/>
          <w:szCs w:val="24"/>
        </w:rPr>
      </w:pPr>
      <w:r w:rsidRPr="00104DC1">
        <w:rPr>
          <w:rFonts w:ascii="Times New Roman" w:hAnsi="Times New Roman"/>
          <w:b/>
          <w:color w:val="000000"/>
          <w:sz w:val="24"/>
          <w:szCs w:val="24"/>
        </w:rPr>
        <w:t>Seay, K.D.</w:t>
      </w:r>
      <w:r w:rsidRPr="00104DC1">
        <w:rPr>
          <w:rFonts w:ascii="Times New Roman" w:hAnsi="Times New Roman"/>
          <w:i/>
          <w:color w:val="000000"/>
          <w:sz w:val="24"/>
          <w:szCs w:val="24"/>
        </w:rPr>
        <w:t xml:space="preserve"> </w:t>
      </w:r>
      <w:r w:rsidRPr="00104DC1">
        <w:rPr>
          <w:rFonts w:ascii="Times New Roman" w:hAnsi="Times New Roman"/>
          <w:color w:val="000000"/>
          <w:sz w:val="24"/>
          <w:szCs w:val="24"/>
        </w:rPr>
        <w:t xml:space="preserve">(2015). Pathways from caregiver problematic alcohol use to child internalizing and externalizing behaviors in a child protective services sample. </w:t>
      </w:r>
      <w:r w:rsidRPr="00104DC1">
        <w:rPr>
          <w:rFonts w:ascii="Times New Roman" w:hAnsi="Times New Roman"/>
          <w:i/>
          <w:color w:val="000000"/>
          <w:sz w:val="24"/>
          <w:szCs w:val="24"/>
        </w:rPr>
        <w:t xml:space="preserve">Drug and Alcohol Dependence, </w:t>
      </w:r>
      <w:r w:rsidR="00D14C6C" w:rsidRPr="00104DC1">
        <w:rPr>
          <w:rFonts w:ascii="Times New Roman" w:hAnsi="Times New Roman"/>
          <w:color w:val="000000"/>
          <w:sz w:val="24"/>
          <w:szCs w:val="24"/>
        </w:rPr>
        <w:t>100(</w:t>
      </w:r>
      <w:r w:rsidRPr="00104DC1">
        <w:rPr>
          <w:rFonts w:ascii="Times New Roman" w:hAnsi="Times New Roman"/>
          <w:color w:val="000000"/>
          <w:sz w:val="24"/>
          <w:szCs w:val="24"/>
        </w:rPr>
        <w:t xml:space="preserve">146), e92-e93. </w:t>
      </w:r>
      <w:r w:rsidR="00502FA7" w:rsidRPr="00104DC1">
        <w:rPr>
          <w:rFonts w:ascii="Times New Roman" w:hAnsi="Times New Roman"/>
          <w:color w:val="000000"/>
          <w:sz w:val="24"/>
          <w:szCs w:val="24"/>
        </w:rPr>
        <w:t>D</w:t>
      </w:r>
      <w:r w:rsidRPr="00104DC1">
        <w:rPr>
          <w:rFonts w:ascii="Times New Roman" w:hAnsi="Times New Roman"/>
          <w:color w:val="000000"/>
          <w:sz w:val="24"/>
          <w:szCs w:val="24"/>
        </w:rPr>
        <w:t>oi: 10.1016/j.drugalcdep.2014.09.619.</w:t>
      </w:r>
    </w:p>
    <w:p w14:paraId="4EB7816B" w14:textId="77777777" w:rsidR="00795C04" w:rsidRPr="00104DC1" w:rsidRDefault="00795C04" w:rsidP="0054091C">
      <w:pPr>
        <w:tabs>
          <w:tab w:val="left" w:pos="2415"/>
        </w:tabs>
        <w:autoSpaceDE w:val="0"/>
        <w:autoSpaceDN w:val="0"/>
        <w:adjustRightInd w:val="0"/>
        <w:spacing w:before="120"/>
        <w:ind w:left="720" w:hanging="720"/>
        <w:rPr>
          <w:b/>
          <w:color w:val="000000"/>
        </w:rPr>
      </w:pPr>
    </w:p>
    <w:p w14:paraId="054F208B" w14:textId="1A3D6930" w:rsidR="00254B9B" w:rsidRPr="00104DC1" w:rsidRDefault="00254B9B" w:rsidP="0054091C">
      <w:pPr>
        <w:pStyle w:val="ListParagraph"/>
        <w:numPr>
          <w:ilvl w:val="0"/>
          <w:numId w:val="4"/>
        </w:numPr>
        <w:tabs>
          <w:tab w:val="left" w:pos="2415"/>
        </w:tabs>
        <w:autoSpaceDE w:val="0"/>
        <w:autoSpaceDN w:val="0"/>
        <w:adjustRightInd w:val="0"/>
        <w:spacing w:line="240" w:lineRule="auto"/>
        <w:rPr>
          <w:rFonts w:ascii="Times New Roman" w:hAnsi="Times New Roman"/>
          <w:color w:val="000000"/>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Byers, K., Feely, M., Lanier, P., Maguire Jac</w:t>
      </w:r>
      <w:r w:rsidR="001B4299" w:rsidRPr="00104DC1">
        <w:rPr>
          <w:rFonts w:ascii="Times New Roman" w:hAnsi="Times New Roman"/>
          <w:color w:val="000000"/>
          <w:sz w:val="24"/>
          <w:szCs w:val="24"/>
        </w:rPr>
        <w:t>k, K., &amp; McGill, T. (</w:t>
      </w:r>
      <w:r w:rsidR="00A35A52" w:rsidRPr="00104DC1">
        <w:rPr>
          <w:rFonts w:ascii="Times New Roman" w:hAnsi="Times New Roman"/>
          <w:color w:val="000000"/>
          <w:sz w:val="24"/>
          <w:szCs w:val="24"/>
        </w:rPr>
        <w:t>2015</w:t>
      </w:r>
      <w:r w:rsidRPr="00104DC1">
        <w:rPr>
          <w:rFonts w:ascii="Times New Roman" w:hAnsi="Times New Roman"/>
          <w:color w:val="000000"/>
          <w:sz w:val="24"/>
          <w:szCs w:val="24"/>
        </w:rPr>
        <w:t xml:space="preserve">). Scaling </w:t>
      </w:r>
      <w:r w:rsidR="0091574E" w:rsidRPr="00104DC1">
        <w:rPr>
          <w:rFonts w:ascii="Times New Roman" w:hAnsi="Times New Roman"/>
          <w:color w:val="000000"/>
          <w:sz w:val="24"/>
          <w:szCs w:val="24"/>
        </w:rPr>
        <w:t>u</w:t>
      </w:r>
      <w:r w:rsidRPr="00104DC1">
        <w:rPr>
          <w:rFonts w:ascii="Times New Roman" w:hAnsi="Times New Roman"/>
          <w:color w:val="000000"/>
          <w:sz w:val="24"/>
          <w:szCs w:val="24"/>
        </w:rPr>
        <w:t xml:space="preserve">p: Replicating </w:t>
      </w:r>
      <w:r w:rsidR="0091574E" w:rsidRPr="00104DC1">
        <w:rPr>
          <w:rFonts w:ascii="Times New Roman" w:hAnsi="Times New Roman"/>
          <w:color w:val="000000"/>
          <w:sz w:val="24"/>
          <w:szCs w:val="24"/>
        </w:rPr>
        <w:t>p</w:t>
      </w:r>
      <w:r w:rsidRPr="00104DC1">
        <w:rPr>
          <w:rFonts w:ascii="Times New Roman" w:hAnsi="Times New Roman"/>
          <w:color w:val="000000"/>
          <w:sz w:val="24"/>
          <w:szCs w:val="24"/>
        </w:rPr>
        <w:t xml:space="preserve">romising </w:t>
      </w:r>
      <w:r w:rsidR="0091574E" w:rsidRPr="00104DC1">
        <w:rPr>
          <w:rFonts w:ascii="Times New Roman" w:hAnsi="Times New Roman"/>
          <w:color w:val="000000"/>
          <w:sz w:val="24"/>
          <w:szCs w:val="24"/>
        </w:rPr>
        <w:t>i</w:t>
      </w:r>
      <w:r w:rsidRPr="00104DC1">
        <w:rPr>
          <w:rFonts w:ascii="Times New Roman" w:hAnsi="Times New Roman"/>
          <w:color w:val="000000"/>
          <w:sz w:val="24"/>
          <w:szCs w:val="24"/>
        </w:rPr>
        <w:t xml:space="preserve">nterventions with </w:t>
      </w:r>
      <w:r w:rsidR="0091574E" w:rsidRPr="00104DC1">
        <w:rPr>
          <w:rFonts w:ascii="Times New Roman" w:hAnsi="Times New Roman"/>
          <w:color w:val="000000"/>
          <w:sz w:val="24"/>
          <w:szCs w:val="24"/>
        </w:rPr>
        <w:t>f</w:t>
      </w:r>
      <w:r w:rsidRPr="00104DC1">
        <w:rPr>
          <w:rFonts w:ascii="Times New Roman" w:hAnsi="Times New Roman"/>
          <w:color w:val="000000"/>
          <w:sz w:val="24"/>
          <w:szCs w:val="24"/>
        </w:rPr>
        <w:t xml:space="preserve">idelity. </w:t>
      </w:r>
      <w:r w:rsidR="001B4299" w:rsidRPr="00104DC1">
        <w:rPr>
          <w:rFonts w:ascii="Times New Roman" w:hAnsi="Times New Roman"/>
          <w:color w:val="000000"/>
          <w:sz w:val="24"/>
          <w:szCs w:val="24"/>
        </w:rPr>
        <w:t xml:space="preserve">In D. </w:t>
      </w:r>
      <w:proofErr w:type="spellStart"/>
      <w:r w:rsidR="001B4299" w:rsidRPr="00104DC1">
        <w:rPr>
          <w:rFonts w:ascii="Times New Roman" w:hAnsi="Times New Roman"/>
          <w:color w:val="000000"/>
          <w:sz w:val="24"/>
          <w:szCs w:val="24"/>
        </w:rPr>
        <w:t>Daro</w:t>
      </w:r>
      <w:proofErr w:type="spellEnd"/>
      <w:r w:rsidR="001B4299" w:rsidRPr="00104DC1">
        <w:rPr>
          <w:rFonts w:ascii="Times New Roman" w:hAnsi="Times New Roman"/>
          <w:color w:val="000000"/>
          <w:sz w:val="24"/>
          <w:szCs w:val="24"/>
        </w:rPr>
        <w:t xml:space="preserve">, A. Cohn Donnelly, </w:t>
      </w:r>
      <w:r w:rsidRPr="00104DC1">
        <w:rPr>
          <w:rFonts w:ascii="Times New Roman" w:hAnsi="Times New Roman"/>
          <w:color w:val="000000"/>
          <w:sz w:val="24"/>
          <w:szCs w:val="24"/>
        </w:rPr>
        <w:t>L. Huang</w:t>
      </w:r>
      <w:r w:rsidR="001B4299" w:rsidRPr="00104DC1">
        <w:rPr>
          <w:rFonts w:ascii="Times New Roman" w:hAnsi="Times New Roman"/>
          <w:color w:val="000000"/>
          <w:sz w:val="24"/>
          <w:szCs w:val="24"/>
        </w:rPr>
        <w:t>, &amp; B. Powell</w:t>
      </w:r>
      <w:r w:rsidRPr="00104DC1">
        <w:rPr>
          <w:rFonts w:ascii="Times New Roman" w:hAnsi="Times New Roman"/>
          <w:color w:val="000000"/>
          <w:sz w:val="24"/>
          <w:szCs w:val="24"/>
        </w:rPr>
        <w:t xml:space="preserve"> (Eds.), </w:t>
      </w:r>
      <w:r w:rsidRPr="00104DC1">
        <w:rPr>
          <w:rFonts w:ascii="Times New Roman" w:hAnsi="Times New Roman"/>
          <w:i/>
          <w:color w:val="000000"/>
          <w:sz w:val="24"/>
          <w:szCs w:val="24"/>
        </w:rPr>
        <w:t>Advances in Child Abuse Prevention Knowledge: The Perspective of New Leadership</w:t>
      </w:r>
      <w:r w:rsidRPr="00104DC1">
        <w:rPr>
          <w:rFonts w:ascii="Times New Roman" w:hAnsi="Times New Roman"/>
          <w:color w:val="000000"/>
          <w:sz w:val="24"/>
          <w:szCs w:val="24"/>
        </w:rPr>
        <w:t>. New York: Springer.</w:t>
      </w:r>
    </w:p>
    <w:p w14:paraId="47A02067" w14:textId="77777777" w:rsidR="00077761" w:rsidRPr="00104DC1" w:rsidRDefault="00077761" w:rsidP="0054091C">
      <w:pPr>
        <w:tabs>
          <w:tab w:val="left" w:pos="2415"/>
        </w:tabs>
        <w:autoSpaceDE w:val="0"/>
        <w:autoSpaceDN w:val="0"/>
        <w:adjustRightInd w:val="0"/>
        <w:spacing w:before="120"/>
        <w:ind w:left="720" w:hanging="720"/>
        <w:rPr>
          <w:color w:val="000000"/>
        </w:rPr>
      </w:pPr>
    </w:p>
    <w:p w14:paraId="6507FA30" w14:textId="320DA280" w:rsidR="00A22F23" w:rsidRPr="00104DC1" w:rsidRDefault="00A22F23" w:rsidP="0054091C">
      <w:pPr>
        <w:pStyle w:val="ListParagraph"/>
        <w:numPr>
          <w:ilvl w:val="0"/>
          <w:numId w:val="4"/>
        </w:numPr>
        <w:tabs>
          <w:tab w:val="left" w:pos="2415"/>
        </w:tabs>
        <w:autoSpaceDE w:val="0"/>
        <w:autoSpaceDN w:val="0"/>
        <w:adjustRightInd w:val="0"/>
        <w:spacing w:line="240" w:lineRule="auto"/>
        <w:rPr>
          <w:rFonts w:ascii="Times New Roman" w:hAnsi="Times New Roman"/>
          <w:color w:val="000000"/>
          <w:sz w:val="24"/>
          <w:szCs w:val="24"/>
        </w:rPr>
      </w:pPr>
      <w:r w:rsidRPr="00104DC1">
        <w:rPr>
          <w:rFonts w:ascii="Times New Roman" w:hAnsi="Times New Roman"/>
          <w:b/>
          <w:color w:val="000000"/>
          <w:sz w:val="24"/>
          <w:szCs w:val="24"/>
        </w:rPr>
        <w:lastRenderedPageBreak/>
        <w:t>Seay, K.D.</w:t>
      </w:r>
      <w:r w:rsidRPr="00104DC1">
        <w:rPr>
          <w:rFonts w:ascii="Times New Roman" w:hAnsi="Times New Roman"/>
          <w:color w:val="000000"/>
          <w:sz w:val="24"/>
          <w:szCs w:val="24"/>
        </w:rPr>
        <w:t xml:space="preserve"> (</w:t>
      </w:r>
      <w:r w:rsidR="00703B7F" w:rsidRPr="00104DC1">
        <w:rPr>
          <w:rFonts w:ascii="Times New Roman" w:hAnsi="Times New Roman"/>
          <w:color w:val="000000"/>
          <w:sz w:val="24"/>
          <w:szCs w:val="24"/>
        </w:rPr>
        <w:t>2014</w:t>
      </w:r>
      <w:r w:rsidRPr="00104DC1">
        <w:rPr>
          <w:rFonts w:ascii="Times New Roman" w:hAnsi="Times New Roman"/>
          <w:color w:val="000000"/>
          <w:sz w:val="24"/>
          <w:szCs w:val="24"/>
        </w:rPr>
        <w:t xml:space="preserve">). Protective </w:t>
      </w:r>
      <w:r w:rsidR="0091574E" w:rsidRPr="00104DC1">
        <w:rPr>
          <w:rFonts w:ascii="Times New Roman" w:hAnsi="Times New Roman"/>
          <w:color w:val="000000"/>
          <w:sz w:val="24"/>
          <w:szCs w:val="24"/>
        </w:rPr>
        <w:t>s</w:t>
      </w:r>
      <w:r w:rsidRPr="00104DC1">
        <w:rPr>
          <w:rFonts w:ascii="Times New Roman" w:hAnsi="Times New Roman"/>
          <w:color w:val="000000"/>
          <w:sz w:val="24"/>
          <w:szCs w:val="24"/>
        </w:rPr>
        <w:t xml:space="preserve">ervices for </w:t>
      </w:r>
      <w:r w:rsidR="0091574E" w:rsidRPr="00104DC1">
        <w:rPr>
          <w:rFonts w:ascii="Times New Roman" w:hAnsi="Times New Roman"/>
          <w:color w:val="000000"/>
          <w:sz w:val="24"/>
          <w:szCs w:val="24"/>
        </w:rPr>
        <w:t>c</w:t>
      </w:r>
      <w:r w:rsidRPr="00104DC1">
        <w:rPr>
          <w:rFonts w:ascii="Times New Roman" w:hAnsi="Times New Roman"/>
          <w:color w:val="000000"/>
          <w:sz w:val="24"/>
          <w:szCs w:val="24"/>
        </w:rPr>
        <w:t xml:space="preserve">hildren. In. L.H. Cousins </w:t>
      </w:r>
      <w:r w:rsidR="0029143B" w:rsidRPr="00104DC1">
        <w:rPr>
          <w:rFonts w:ascii="Times New Roman" w:hAnsi="Times New Roman"/>
          <w:color w:val="000000"/>
          <w:sz w:val="24"/>
          <w:szCs w:val="24"/>
        </w:rPr>
        <w:t>(Ed</w:t>
      </w:r>
      <w:r w:rsidRPr="00104DC1">
        <w:rPr>
          <w:rFonts w:ascii="Times New Roman" w:hAnsi="Times New Roman"/>
          <w:color w:val="000000"/>
          <w:sz w:val="24"/>
          <w:szCs w:val="24"/>
        </w:rPr>
        <w:t xml:space="preserve">.), </w:t>
      </w:r>
      <w:r w:rsidRPr="00104DC1">
        <w:rPr>
          <w:rFonts w:ascii="Times New Roman" w:hAnsi="Times New Roman"/>
          <w:i/>
          <w:color w:val="000000"/>
          <w:sz w:val="24"/>
          <w:szCs w:val="24"/>
        </w:rPr>
        <w:t>Encyclopedia of Human Services and Diversity</w:t>
      </w:r>
      <w:r w:rsidRPr="00104DC1">
        <w:rPr>
          <w:rFonts w:ascii="Times New Roman" w:hAnsi="Times New Roman"/>
          <w:color w:val="000000"/>
          <w:sz w:val="24"/>
          <w:szCs w:val="24"/>
        </w:rPr>
        <w:t xml:space="preserve">. </w:t>
      </w:r>
      <w:r w:rsidR="0029143B" w:rsidRPr="00104DC1">
        <w:rPr>
          <w:rFonts w:ascii="Times New Roman" w:hAnsi="Times New Roman"/>
          <w:color w:val="000000"/>
          <w:sz w:val="24"/>
          <w:szCs w:val="24"/>
        </w:rPr>
        <w:t xml:space="preserve">Thousand Oaks, CA: </w:t>
      </w:r>
      <w:r w:rsidRPr="00104DC1">
        <w:rPr>
          <w:rFonts w:ascii="Times New Roman" w:hAnsi="Times New Roman"/>
          <w:color w:val="000000"/>
          <w:sz w:val="24"/>
          <w:szCs w:val="24"/>
        </w:rPr>
        <w:t>Sage References, Golson Media.</w:t>
      </w:r>
    </w:p>
    <w:p w14:paraId="7E15FD6B" w14:textId="77777777" w:rsidR="00A22F23" w:rsidRPr="00104DC1" w:rsidRDefault="00A22F23" w:rsidP="0054091C">
      <w:pPr>
        <w:tabs>
          <w:tab w:val="left" w:pos="2415"/>
        </w:tabs>
        <w:autoSpaceDE w:val="0"/>
        <w:autoSpaceDN w:val="0"/>
        <w:adjustRightInd w:val="0"/>
        <w:spacing w:before="120"/>
        <w:ind w:left="720" w:hanging="720"/>
        <w:rPr>
          <w:color w:val="000000"/>
        </w:rPr>
      </w:pPr>
    </w:p>
    <w:p w14:paraId="2CA7E6FC" w14:textId="77777777" w:rsidR="00A22F23" w:rsidRPr="00104DC1" w:rsidRDefault="00A91575" w:rsidP="0054091C">
      <w:pPr>
        <w:pStyle w:val="ListParagraph"/>
        <w:numPr>
          <w:ilvl w:val="0"/>
          <w:numId w:val="4"/>
        </w:numPr>
        <w:tabs>
          <w:tab w:val="left" w:pos="2415"/>
        </w:tabs>
        <w:autoSpaceDE w:val="0"/>
        <w:autoSpaceDN w:val="0"/>
        <w:adjustRightInd w:val="0"/>
        <w:spacing w:line="240" w:lineRule="auto"/>
        <w:rPr>
          <w:rFonts w:ascii="Times New Roman" w:hAnsi="Times New Roman"/>
          <w:color w:val="000000"/>
          <w:sz w:val="24"/>
          <w:szCs w:val="24"/>
        </w:rPr>
      </w:pPr>
      <w:r w:rsidRPr="00104DC1">
        <w:rPr>
          <w:rFonts w:ascii="Times New Roman" w:hAnsi="Times New Roman"/>
          <w:b/>
          <w:color w:val="000000"/>
          <w:sz w:val="24"/>
          <w:szCs w:val="24"/>
        </w:rPr>
        <w:t xml:space="preserve">Seay, K.D. </w:t>
      </w:r>
      <w:r w:rsidRPr="00104DC1">
        <w:rPr>
          <w:rFonts w:ascii="Times New Roman" w:hAnsi="Times New Roman"/>
          <w:color w:val="000000"/>
          <w:sz w:val="24"/>
          <w:szCs w:val="24"/>
        </w:rPr>
        <w:t xml:space="preserve">(2012). Support groups. In J.L. Postmus (Ed.), </w:t>
      </w:r>
      <w:r w:rsidRPr="00104DC1">
        <w:rPr>
          <w:rFonts w:ascii="Times New Roman" w:hAnsi="Times New Roman"/>
          <w:i/>
          <w:color w:val="000000"/>
          <w:sz w:val="24"/>
          <w:szCs w:val="24"/>
        </w:rPr>
        <w:t>Sexual Violence and Abuse: An Encyclopedia of Prevention, Impacts, and Recovery</w:t>
      </w:r>
      <w:r w:rsidRPr="00104DC1">
        <w:rPr>
          <w:rFonts w:ascii="Times New Roman" w:hAnsi="Times New Roman"/>
          <w:color w:val="000000"/>
          <w:sz w:val="24"/>
          <w:szCs w:val="24"/>
        </w:rPr>
        <w:t>.</w:t>
      </w:r>
      <w:r w:rsidRPr="00104DC1">
        <w:rPr>
          <w:rFonts w:ascii="Times New Roman" w:hAnsi="Times New Roman"/>
          <w:i/>
          <w:color w:val="000000"/>
          <w:sz w:val="24"/>
          <w:szCs w:val="24"/>
        </w:rPr>
        <w:t xml:space="preserve"> </w:t>
      </w:r>
      <w:r w:rsidR="00002DFF" w:rsidRPr="00104DC1">
        <w:rPr>
          <w:rFonts w:ascii="Times New Roman" w:hAnsi="Times New Roman"/>
          <w:color w:val="000000"/>
          <w:sz w:val="24"/>
          <w:szCs w:val="24"/>
        </w:rPr>
        <w:t>Santa Barbara, CA: ABC-CLIO.</w:t>
      </w:r>
    </w:p>
    <w:p w14:paraId="405527CA" w14:textId="77777777" w:rsidR="00002DFF" w:rsidRPr="00104DC1" w:rsidRDefault="00002DFF" w:rsidP="0054091C">
      <w:pPr>
        <w:tabs>
          <w:tab w:val="left" w:pos="2415"/>
        </w:tabs>
        <w:autoSpaceDE w:val="0"/>
        <w:autoSpaceDN w:val="0"/>
        <w:adjustRightInd w:val="0"/>
        <w:spacing w:before="120"/>
        <w:ind w:left="720" w:hanging="720"/>
        <w:rPr>
          <w:color w:val="000000"/>
        </w:rPr>
      </w:pPr>
    </w:p>
    <w:p w14:paraId="581AF26E" w14:textId="289BCEE8" w:rsidR="00F23E73" w:rsidRPr="00104DC1" w:rsidRDefault="00002DFF" w:rsidP="0054091C">
      <w:pPr>
        <w:pStyle w:val="ListParagraph"/>
        <w:numPr>
          <w:ilvl w:val="0"/>
          <w:numId w:val="4"/>
        </w:numPr>
        <w:tabs>
          <w:tab w:val="left" w:pos="2415"/>
        </w:tabs>
        <w:autoSpaceDE w:val="0"/>
        <w:autoSpaceDN w:val="0"/>
        <w:adjustRightInd w:val="0"/>
        <w:spacing w:line="240" w:lineRule="auto"/>
        <w:rPr>
          <w:rFonts w:ascii="Times New Roman" w:hAnsi="Times New Roman"/>
          <w:color w:val="000000"/>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(2011). Childhood </w:t>
      </w:r>
      <w:r w:rsidR="0091574E" w:rsidRPr="00104DC1">
        <w:rPr>
          <w:rFonts w:ascii="Times New Roman" w:hAnsi="Times New Roman"/>
          <w:color w:val="000000"/>
          <w:sz w:val="24"/>
          <w:szCs w:val="24"/>
        </w:rPr>
        <w:t>m</w:t>
      </w:r>
      <w:r w:rsidRPr="00104DC1">
        <w:rPr>
          <w:rFonts w:ascii="Times New Roman" w:hAnsi="Times New Roman"/>
          <w:color w:val="000000"/>
          <w:sz w:val="24"/>
          <w:szCs w:val="24"/>
        </w:rPr>
        <w:t xml:space="preserve">altreatment and </w:t>
      </w:r>
      <w:r w:rsidR="0091574E" w:rsidRPr="00104DC1">
        <w:rPr>
          <w:rFonts w:ascii="Times New Roman" w:hAnsi="Times New Roman"/>
          <w:color w:val="000000"/>
          <w:sz w:val="24"/>
          <w:szCs w:val="24"/>
        </w:rPr>
        <w:t>l</w:t>
      </w:r>
      <w:r w:rsidRPr="00104DC1">
        <w:rPr>
          <w:rFonts w:ascii="Times New Roman" w:hAnsi="Times New Roman"/>
          <w:color w:val="000000"/>
          <w:sz w:val="24"/>
          <w:szCs w:val="24"/>
        </w:rPr>
        <w:t xml:space="preserve">ater </w:t>
      </w:r>
      <w:r w:rsidR="0091574E" w:rsidRPr="00104DC1">
        <w:rPr>
          <w:rFonts w:ascii="Times New Roman" w:hAnsi="Times New Roman"/>
          <w:color w:val="000000"/>
          <w:sz w:val="24"/>
          <w:szCs w:val="24"/>
        </w:rPr>
        <w:t>d</w:t>
      </w:r>
      <w:r w:rsidRPr="00104DC1">
        <w:rPr>
          <w:rFonts w:ascii="Times New Roman" w:hAnsi="Times New Roman"/>
          <w:color w:val="000000"/>
          <w:sz w:val="24"/>
          <w:szCs w:val="24"/>
        </w:rPr>
        <w:t xml:space="preserve">rug </w:t>
      </w:r>
      <w:r w:rsidR="0091574E" w:rsidRPr="00104DC1">
        <w:rPr>
          <w:rFonts w:ascii="Times New Roman" w:hAnsi="Times New Roman"/>
          <w:color w:val="000000"/>
          <w:sz w:val="24"/>
          <w:szCs w:val="24"/>
        </w:rPr>
        <w:t>u</w:t>
      </w:r>
      <w:r w:rsidRPr="00104DC1">
        <w:rPr>
          <w:rFonts w:ascii="Times New Roman" w:hAnsi="Times New Roman"/>
          <w:color w:val="000000"/>
          <w:sz w:val="24"/>
          <w:szCs w:val="24"/>
        </w:rPr>
        <w:t xml:space="preserve">se [Letter to the Editor]. </w:t>
      </w:r>
      <w:r w:rsidRPr="00104DC1">
        <w:rPr>
          <w:rFonts w:ascii="Times New Roman" w:hAnsi="Times New Roman"/>
          <w:i/>
          <w:color w:val="000000"/>
          <w:sz w:val="24"/>
          <w:szCs w:val="24"/>
        </w:rPr>
        <w:t>Journal of Studies on Alcohol and Drugs, 72</w:t>
      </w:r>
      <w:r w:rsidRPr="00104DC1">
        <w:rPr>
          <w:rFonts w:ascii="Times New Roman" w:hAnsi="Times New Roman"/>
          <w:color w:val="000000"/>
          <w:sz w:val="24"/>
          <w:szCs w:val="24"/>
        </w:rPr>
        <w:t>(2), 348</w:t>
      </w:r>
      <w:r w:rsidR="006D7458" w:rsidRPr="00104DC1">
        <w:rPr>
          <w:rFonts w:ascii="Times New Roman" w:hAnsi="Times New Roman"/>
          <w:color w:val="000000"/>
          <w:sz w:val="24"/>
          <w:szCs w:val="24"/>
        </w:rPr>
        <w:t>-349</w:t>
      </w:r>
      <w:r w:rsidRPr="00104DC1">
        <w:rPr>
          <w:rFonts w:ascii="Times New Roman" w:hAnsi="Times New Roman"/>
          <w:color w:val="000000"/>
          <w:sz w:val="24"/>
          <w:szCs w:val="24"/>
        </w:rPr>
        <w:t>.</w:t>
      </w:r>
      <w:r w:rsidR="006D7458" w:rsidRPr="00104DC1">
        <w:rPr>
          <w:rFonts w:ascii="Times New Roman" w:hAnsi="Times New Roman"/>
          <w:color w:val="000000"/>
          <w:sz w:val="24"/>
          <w:szCs w:val="24"/>
        </w:rPr>
        <w:t xml:space="preserve"> PMID: 21388609.</w:t>
      </w:r>
    </w:p>
    <w:p w14:paraId="65C3AF51" w14:textId="77777777" w:rsidR="005F0C3E" w:rsidRPr="00104DC1" w:rsidRDefault="005F0C3E" w:rsidP="0054091C">
      <w:pPr>
        <w:tabs>
          <w:tab w:val="left" w:pos="2415"/>
        </w:tabs>
        <w:autoSpaceDE w:val="0"/>
        <w:autoSpaceDN w:val="0"/>
        <w:adjustRightInd w:val="0"/>
        <w:spacing w:before="120"/>
        <w:rPr>
          <w:color w:val="000000"/>
        </w:rPr>
      </w:pPr>
    </w:p>
    <w:p w14:paraId="1F29A253" w14:textId="53270F03" w:rsidR="00634177" w:rsidRPr="00104DC1" w:rsidRDefault="007D4643" w:rsidP="00FF2FA0">
      <w:pPr>
        <w:keepNext/>
        <w:keepLines/>
        <w:autoSpaceDE w:val="0"/>
        <w:autoSpaceDN w:val="0"/>
        <w:adjustRightInd w:val="0"/>
        <w:rPr>
          <w:b/>
          <w:color w:val="000000"/>
          <w:u w:val="single"/>
        </w:rPr>
      </w:pPr>
      <w:r w:rsidRPr="00104DC1">
        <w:rPr>
          <w:b/>
          <w:color w:val="000000"/>
          <w:u w:val="single"/>
        </w:rPr>
        <w:t xml:space="preserve">Peer-Reviewed </w:t>
      </w:r>
      <w:r w:rsidR="00634177" w:rsidRPr="00104DC1">
        <w:rPr>
          <w:b/>
          <w:color w:val="000000"/>
          <w:u w:val="single"/>
        </w:rPr>
        <w:t>Presentations</w:t>
      </w:r>
      <w:r w:rsidR="00C06C58" w:rsidRPr="00104DC1">
        <w:rPr>
          <w:b/>
          <w:color w:val="000000"/>
          <w:u w:val="single"/>
        </w:rPr>
        <w:t xml:space="preserve"> </w:t>
      </w:r>
      <w:r w:rsidR="00D6213A" w:rsidRPr="00104DC1">
        <w:rPr>
          <w:bCs/>
          <w:color w:val="000000"/>
          <w:u w:val="single"/>
        </w:rPr>
        <w:t>(* Indicates student author)</w:t>
      </w:r>
    </w:p>
    <w:p w14:paraId="1B451336" w14:textId="77777777" w:rsidR="00C52C63" w:rsidRPr="003218F2" w:rsidRDefault="00C52C63" w:rsidP="00FF2FA0">
      <w:pPr>
        <w:keepNext/>
        <w:keepLines/>
        <w:autoSpaceDE w:val="0"/>
        <w:autoSpaceDN w:val="0"/>
        <w:adjustRightInd w:val="0"/>
        <w:rPr>
          <w:color w:val="000000"/>
        </w:rPr>
      </w:pPr>
    </w:p>
    <w:p w14:paraId="5B1FB1A9" w14:textId="77777777" w:rsidR="00B83181" w:rsidRPr="003218F2" w:rsidRDefault="00B83181" w:rsidP="00B83181">
      <w:pPr>
        <w:pStyle w:val="ListEntry"/>
        <w:numPr>
          <w:ilvl w:val="0"/>
          <w:numId w:val="3"/>
        </w:numPr>
        <w:tabs>
          <w:tab w:val="right" w:pos="9360"/>
        </w:tabs>
        <w:autoSpaceDE w:val="0"/>
        <w:autoSpaceDN w:val="0"/>
        <w:adjustRightInd w:val="0"/>
        <w:rPr>
          <w:color w:val="000000"/>
          <w:szCs w:val="24"/>
        </w:rPr>
      </w:pPr>
      <w:bookmarkStart w:id="1" w:name="_Hlk56163288"/>
      <w:r w:rsidRPr="003218F2">
        <w:rPr>
          <w:color w:val="000000"/>
          <w:szCs w:val="24"/>
        </w:rPr>
        <w:t>*</w:t>
      </w:r>
      <w:proofErr w:type="spellStart"/>
      <w:r w:rsidRPr="003218F2">
        <w:rPr>
          <w:color w:val="000000"/>
          <w:szCs w:val="24"/>
        </w:rPr>
        <w:t>McRell</w:t>
      </w:r>
      <w:proofErr w:type="spellEnd"/>
      <w:r w:rsidRPr="003218F2">
        <w:rPr>
          <w:color w:val="000000"/>
          <w:szCs w:val="24"/>
        </w:rPr>
        <w:t xml:space="preserve">, A.S., </w:t>
      </w:r>
      <w:r w:rsidRPr="003218F2">
        <w:rPr>
          <w:b/>
          <w:bCs/>
          <w:color w:val="000000"/>
          <w:szCs w:val="24"/>
        </w:rPr>
        <w:t>Seay, K.D.</w:t>
      </w:r>
      <w:r w:rsidRPr="003218F2">
        <w:rPr>
          <w:color w:val="000000"/>
          <w:szCs w:val="24"/>
        </w:rPr>
        <w:t xml:space="preserve">, Holmes, C., Singh, A., </w:t>
      </w:r>
      <w:proofErr w:type="spellStart"/>
      <w:r w:rsidRPr="003218F2">
        <w:rPr>
          <w:color w:val="000000"/>
          <w:szCs w:val="24"/>
        </w:rPr>
        <w:t>Levkoff</w:t>
      </w:r>
      <w:proofErr w:type="spellEnd"/>
      <w:r w:rsidRPr="003218F2">
        <w:rPr>
          <w:color w:val="000000"/>
          <w:szCs w:val="24"/>
        </w:rPr>
        <w:t xml:space="preserve">, S.E., Flynn, C., Schooley, B., &amp; Hikmet, N. (2022, January). </w:t>
      </w:r>
      <w:r w:rsidRPr="003218F2">
        <w:rPr>
          <w:i/>
          <w:iCs/>
          <w:color w:val="000000"/>
          <w:szCs w:val="24"/>
        </w:rPr>
        <w:t>Positive Shared Parenting Experiences between Foster Parents and Families of Origin for Children in Foster Care</w:t>
      </w:r>
      <w:r w:rsidRPr="003218F2">
        <w:rPr>
          <w:color w:val="000000"/>
          <w:szCs w:val="24"/>
        </w:rPr>
        <w:t>. Abstract accepted for oral presentation at the Society for Social Work and Research 26</w:t>
      </w:r>
      <w:r w:rsidRPr="003218F2">
        <w:rPr>
          <w:color w:val="000000"/>
          <w:szCs w:val="24"/>
          <w:vertAlign w:val="superscript"/>
        </w:rPr>
        <w:t>th</w:t>
      </w:r>
      <w:r w:rsidRPr="003218F2">
        <w:rPr>
          <w:color w:val="000000"/>
          <w:szCs w:val="24"/>
        </w:rPr>
        <w:t xml:space="preserve"> Annual Research Meeting, Washington, DC.</w:t>
      </w:r>
    </w:p>
    <w:p w14:paraId="43B03CF7" w14:textId="77777777" w:rsidR="00B83181" w:rsidRPr="003218F2" w:rsidRDefault="00B83181" w:rsidP="00B83181">
      <w:pPr>
        <w:pStyle w:val="ListParagraph"/>
        <w:keepNext/>
        <w:keepLines/>
        <w:shd w:val="clear" w:color="auto" w:fill="FFFFFF"/>
        <w:spacing w:before="120" w:line="240" w:lineRule="auto"/>
        <w:rPr>
          <w:rFonts w:ascii="Times New Roman" w:hAnsi="Times New Roman"/>
          <w:color w:val="201F1E"/>
          <w:sz w:val="24"/>
          <w:szCs w:val="24"/>
        </w:rPr>
      </w:pPr>
    </w:p>
    <w:p w14:paraId="63ABC731" w14:textId="7438D780" w:rsidR="007602BC" w:rsidRPr="00104DC1" w:rsidRDefault="007602BC" w:rsidP="00FF2FA0">
      <w:pPr>
        <w:pStyle w:val="ListParagraph"/>
        <w:keepNext/>
        <w:keepLines/>
        <w:numPr>
          <w:ilvl w:val="0"/>
          <w:numId w:val="3"/>
        </w:numPr>
        <w:shd w:val="clear" w:color="auto" w:fill="FFFFFF"/>
        <w:rPr>
          <w:rFonts w:ascii="Times New Roman" w:hAnsi="Times New Roman"/>
          <w:color w:val="201F1E"/>
          <w:sz w:val="24"/>
          <w:szCs w:val="24"/>
        </w:rPr>
      </w:pPr>
      <w:r w:rsidRPr="003218F2">
        <w:rPr>
          <w:rFonts w:ascii="Times New Roman" w:hAnsi="Times New Roman"/>
          <w:color w:val="201F1E"/>
          <w:sz w:val="24"/>
          <w:szCs w:val="24"/>
        </w:rPr>
        <w:t>*Holmes, C.E., *</w:t>
      </w:r>
      <w:proofErr w:type="spellStart"/>
      <w:r w:rsidRPr="003218F2">
        <w:rPr>
          <w:rFonts w:ascii="Times New Roman" w:hAnsi="Times New Roman"/>
          <w:color w:val="201F1E"/>
          <w:sz w:val="24"/>
          <w:szCs w:val="24"/>
        </w:rPr>
        <w:t>McRell</w:t>
      </w:r>
      <w:proofErr w:type="spellEnd"/>
      <w:r w:rsidRPr="003218F2">
        <w:rPr>
          <w:rFonts w:ascii="Times New Roman" w:hAnsi="Times New Roman"/>
          <w:color w:val="201F1E"/>
          <w:sz w:val="24"/>
          <w:szCs w:val="24"/>
        </w:rPr>
        <w:t>, A.S.,</w:t>
      </w:r>
      <w:r w:rsidRPr="00104DC1">
        <w:rPr>
          <w:rFonts w:ascii="Times New Roman" w:hAnsi="Times New Roman"/>
          <w:color w:val="201F1E"/>
          <w:sz w:val="24"/>
          <w:szCs w:val="24"/>
        </w:rPr>
        <w:t xml:space="preserve"> Armstrong, J., Caldwell, S. &amp; </w:t>
      </w:r>
      <w:r w:rsidRPr="00104DC1">
        <w:rPr>
          <w:rFonts w:ascii="Times New Roman" w:hAnsi="Times New Roman"/>
          <w:b/>
          <w:bCs/>
          <w:color w:val="201F1E"/>
          <w:sz w:val="24"/>
          <w:szCs w:val="24"/>
        </w:rPr>
        <w:t>Seay, K.D.</w:t>
      </w:r>
      <w:r w:rsidRPr="00104DC1">
        <w:rPr>
          <w:rFonts w:ascii="Times New Roman" w:hAnsi="Times New Roman"/>
          <w:color w:val="201F1E"/>
          <w:sz w:val="24"/>
          <w:szCs w:val="24"/>
        </w:rPr>
        <w:t xml:space="preserve"> (2021, March). </w:t>
      </w:r>
      <w:r w:rsidRPr="00104DC1">
        <w:rPr>
          <w:rFonts w:ascii="Times New Roman" w:hAnsi="Times New Roman"/>
          <w:i/>
          <w:iCs/>
          <w:color w:val="201F1E"/>
          <w:sz w:val="24"/>
          <w:szCs w:val="24"/>
        </w:rPr>
        <w:t xml:space="preserve">What do we know about childhood neglect and emotional abuse? A systematic literature </w:t>
      </w:r>
      <w:proofErr w:type="gramStart"/>
      <w:r w:rsidRPr="00104DC1">
        <w:rPr>
          <w:rFonts w:ascii="Times New Roman" w:hAnsi="Times New Roman"/>
          <w:i/>
          <w:iCs/>
          <w:color w:val="201F1E"/>
          <w:sz w:val="24"/>
          <w:szCs w:val="24"/>
        </w:rPr>
        <w:t>review</w:t>
      </w:r>
      <w:proofErr w:type="gramEnd"/>
      <w:r w:rsidRPr="00104DC1">
        <w:rPr>
          <w:rFonts w:ascii="Times New Roman" w:hAnsi="Times New Roman"/>
          <w:color w:val="201F1E"/>
          <w:sz w:val="24"/>
          <w:szCs w:val="24"/>
        </w:rPr>
        <w:t>. Abstract accepted for oral presentation at the Building Hope for Children Conference, Children’s Trust of South Carolina, Virtual Conference.</w:t>
      </w:r>
    </w:p>
    <w:p w14:paraId="3F0671A6" w14:textId="77777777" w:rsidR="007602BC" w:rsidRPr="00104DC1" w:rsidRDefault="007602BC" w:rsidP="00B83181">
      <w:pPr>
        <w:pStyle w:val="ListEntry"/>
        <w:numPr>
          <w:ilvl w:val="0"/>
          <w:numId w:val="0"/>
        </w:numPr>
        <w:tabs>
          <w:tab w:val="right" w:pos="9360"/>
        </w:tabs>
        <w:autoSpaceDE w:val="0"/>
        <w:autoSpaceDN w:val="0"/>
        <w:adjustRightInd w:val="0"/>
        <w:ind w:left="1080" w:hanging="360"/>
        <w:rPr>
          <w:color w:val="000000"/>
          <w:szCs w:val="24"/>
        </w:rPr>
      </w:pPr>
    </w:p>
    <w:p w14:paraId="35F1E966" w14:textId="175BFD05" w:rsidR="00A2723A" w:rsidRPr="00104DC1" w:rsidRDefault="00A2723A" w:rsidP="00A2723A">
      <w:pPr>
        <w:pStyle w:val="ListEntry"/>
        <w:numPr>
          <w:ilvl w:val="0"/>
          <w:numId w:val="3"/>
        </w:numPr>
        <w:tabs>
          <w:tab w:val="right" w:pos="9360"/>
        </w:tabs>
        <w:autoSpaceDE w:val="0"/>
        <w:autoSpaceDN w:val="0"/>
        <w:adjustRightInd w:val="0"/>
        <w:rPr>
          <w:color w:val="000000"/>
          <w:szCs w:val="24"/>
        </w:rPr>
      </w:pPr>
      <w:r w:rsidRPr="00104DC1">
        <w:rPr>
          <w:b/>
          <w:bCs/>
          <w:color w:val="000000"/>
          <w:szCs w:val="24"/>
          <w:shd w:val="clear" w:color="auto" w:fill="FFFFFF"/>
        </w:rPr>
        <w:t>Seay, K.D.</w:t>
      </w:r>
      <w:r w:rsidRPr="00104DC1">
        <w:rPr>
          <w:color w:val="000000"/>
          <w:szCs w:val="24"/>
          <w:shd w:val="clear" w:color="auto" w:fill="FFFFFF"/>
        </w:rPr>
        <w:t>, *</w:t>
      </w:r>
      <w:proofErr w:type="spellStart"/>
      <w:r w:rsidRPr="00104DC1">
        <w:rPr>
          <w:color w:val="000000"/>
          <w:szCs w:val="24"/>
          <w:shd w:val="clear" w:color="auto" w:fill="FFFFFF"/>
        </w:rPr>
        <w:t>McRell</w:t>
      </w:r>
      <w:proofErr w:type="spellEnd"/>
      <w:r w:rsidRPr="00104DC1">
        <w:rPr>
          <w:color w:val="000000"/>
          <w:szCs w:val="24"/>
          <w:shd w:val="clear" w:color="auto" w:fill="FFFFFF"/>
        </w:rPr>
        <w:t xml:space="preserve">, A.S., *Holmes, C., </w:t>
      </w:r>
      <w:proofErr w:type="spellStart"/>
      <w:r w:rsidRPr="00104DC1">
        <w:rPr>
          <w:color w:val="000000"/>
          <w:szCs w:val="24"/>
          <w:shd w:val="clear" w:color="auto" w:fill="FFFFFF"/>
        </w:rPr>
        <w:t>Levkoff</w:t>
      </w:r>
      <w:proofErr w:type="spellEnd"/>
      <w:r w:rsidRPr="00104DC1">
        <w:rPr>
          <w:color w:val="000000"/>
          <w:szCs w:val="24"/>
          <w:shd w:val="clear" w:color="auto" w:fill="FFFFFF"/>
        </w:rPr>
        <w:t xml:space="preserve">, S.E., *Singh, A., Schooley, B. &amp; Hikmet, N. (2021, January). </w:t>
      </w:r>
      <w:r w:rsidRPr="00104DC1">
        <w:rPr>
          <w:i/>
          <w:iCs/>
          <w:color w:val="000000"/>
          <w:szCs w:val="24"/>
          <w:shd w:val="clear" w:color="auto" w:fill="FFFFFF"/>
        </w:rPr>
        <w:t>Foster parent perspectives on the fostering experience and motivations to foster</w:t>
      </w:r>
      <w:r w:rsidRPr="00104DC1">
        <w:rPr>
          <w:color w:val="000000"/>
          <w:szCs w:val="24"/>
          <w:shd w:val="clear" w:color="auto" w:fill="FFFFFF"/>
        </w:rPr>
        <w:t>. Abstract accepted for poster presentation at the Society for Social Work and Research 25</w:t>
      </w:r>
      <w:r w:rsidRPr="00104DC1">
        <w:rPr>
          <w:color w:val="000000"/>
          <w:szCs w:val="24"/>
          <w:shd w:val="clear" w:color="auto" w:fill="FFFFFF"/>
          <w:vertAlign w:val="superscript"/>
        </w:rPr>
        <w:t>th</w:t>
      </w:r>
      <w:r w:rsidRPr="00104DC1">
        <w:rPr>
          <w:color w:val="000000"/>
          <w:szCs w:val="24"/>
          <w:shd w:val="clear" w:color="auto" w:fill="FFFFFF"/>
        </w:rPr>
        <w:t> Annual Research Meeting, Virtual Conference. </w:t>
      </w:r>
    </w:p>
    <w:bookmarkEnd w:id="1"/>
    <w:p w14:paraId="777077FF" w14:textId="77777777" w:rsidR="00A2723A" w:rsidRPr="00104DC1" w:rsidRDefault="00A2723A" w:rsidP="0054091C">
      <w:pPr>
        <w:pStyle w:val="ListEntry"/>
        <w:numPr>
          <w:ilvl w:val="0"/>
          <w:numId w:val="0"/>
        </w:numPr>
        <w:tabs>
          <w:tab w:val="right" w:pos="9360"/>
        </w:tabs>
        <w:autoSpaceDE w:val="0"/>
        <w:autoSpaceDN w:val="0"/>
        <w:adjustRightInd w:val="0"/>
        <w:ind w:left="720"/>
        <w:rPr>
          <w:color w:val="000000"/>
          <w:szCs w:val="24"/>
        </w:rPr>
      </w:pPr>
    </w:p>
    <w:p w14:paraId="67D8157E" w14:textId="08BA06A6" w:rsidR="007A1EB2" w:rsidRPr="00104DC1" w:rsidRDefault="007A1EB2" w:rsidP="00262F3E">
      <w:pPr>
        <w:pStyle w:val="ListEntry"/>
        <w:numPr>
          <w:ilvl w:val="0"/>
          <w:numId w:val="3"/>
        </w:numPr>
        <w:tabs>
          <w:tab w:val="right" w:pos="9360"/>
        </w:tabs>
        <w:autoSpaceDE w:val="0"/>
        <w:autoSpaceDN w:val="0"/>
        <w:adjustRightInd w:val="0"/>
        <w:rPr>
          <w:color w:val="000000"/>
          <w:szCs w:val="24"/>
        </w:rPr>
      </w:pPr>
      <w:r w:rsidRPr="00104DC1">
        <w:rPr>
          <w:color w:val="000000"/>
          <w:szCs w:val="24"/>
          <w:shd w:val="clear" w:color="auto" w:fill="FFFFFF"/>
        </w:rPr>
        <w:t>*</w:t>
      </w:r>
      <w:proofErr w:type="spellStart"/>
      <w:r w:rsidRPr="00104DC1">
        <w:rPr>
          <w:color w:val="000000"/>
          <w:szCs w:val="24"/>
          <w:shd w:val="clear" w:color="auto" w:fill="FFFFFF"/>
        </w:rPr>
        <w:t>McRell</w:t>
      </w:r>
      <w:proofErr w:type="spellEnd"/>
      <w:r w:rsidRPr="00104DC1">
        <w:rPr>
          <w:color w:val="000000"/>
          <w:szCs w:val="24"/>
          <w:shd w:val="clear" w:color="auto" w:fill="FFFFFF"/>
        </w:rPr>
        <w:t xml:space="preserve">, A.S., </w:t>
      </w:r>
      <w:r w:rsidRPr="00104DC1">
        <w:rPr>
          <w:b/>
          <w:bCs/>
          <w:color w:val="000000"/>
          <w:szCs w:val="24"/>
          <w:shd w:val="clear" w:color="auto" w:fill="FFFFFF"/>
        </w:rPr>
        <w:t>Seay, K.D.</w:t>
      </w:r>
      <w:r w:rsidRPr="00104DC1">
        <w:rPr>
          <w:color w:val="000000"/>
          <w:szCs w:val="24"/>
          <w:shd w:val="clear" w:color="auto" w:fill="FFFFFF"/>
        </w:rPr>
        <w:t xml:space="preserve">, *Holmes, C., *Singh, A., </w:t>
      </w:r>
      <w:proofErr w:type="spellStart"/>
      <w:r w:rsidRPr="00104DC1">
        <w:rPr>
          <w:color w:val="000000"/>
          <w:szCs w:val="24"/>
          <w:shd w:val="clear" w:color="auto" w:fill="FFFFFF"/>
        </w:rPr>
        <w:t>Levkoff</w:t>
      </w:r>
      <w:proofErr w:type="spellEnd"/>
      <w:r w:rsidRPr="00104DC1">
        <w:rPr>
          <w:color w:val="000000"/>
          <w:szCs w:val="24"/>
          <w:shd w:val="clear" w:color="auto" w:fill="FFFFFF"/>
        </w:rPr>
        <w:t xml:space="preserve">, S.E., Schooley, B. &amp; Hikmet, N. (2021, January). </w:t>
      </w:r>
      <w:r w:rsidRPr="00104DC1">
        <w:rPr>
          <w:i/>
          <w:iCs/>
          <w:color w:val="000000"/>
          <w:szCs w:val="24"/>
          <w:shd w:val="clear" w:color="auto" w:fill="FFFFFF"/>
        </w:rPr>
        <w:t>Foster parent efforts to construct positive childhood experiences for the children in their care</w:t>
      </w:r>
      <w:r w:rsidRPr="00104DC1">
        <w:rPr>
          <w:color w:val="000000"/>
          <w:szCs w:val="24"/>
          <w:shd w:val="clear" w:color="auto" w:fill="FFFFFF"/>
        </w:rPr>
        <w:t>. Abstract accepted for poster presentation at the Society for Social Work and Research 25</w:t>
      </w:r>
      <w:r w:rsidRPr="00104DC1">
        <w:rPr>
          <w:color w:val="000000"/>
          <w:szCs w:val="24"/>
          <w:shd w:val="clear" w:color="auto" w:fill="FFFFFF"/>
          <w:vertAlign w:val="superscript"/>
        </w:rPr>
        <w:t>th</w:t>
      </w:r>
      <w:r w:rsidRPr="00104DC1">
        <w:rPr>
          <w:color w:val="000000"/>
          <w:szCs w:val="24"/>
          <w:shd w:val="clear" w:color="auto" w:fill="FFFFFF"/>
        </w:rPr>
        <w:t> Annual Research Meeting, Virtual Conference. </w:t>
      </w:r>
    </w:p>
    <w:p w14:paraId="6879AEFA" w14:textId="77777777" w:rsidR="007A1EB2" w:rsidRPr="00104DC1" w:rsidRDefault="007A1EB2" w:rsidP="007A1EB2">
      <w:pPr>
        <w:pStyle w:val="ListEntry"/>
        <w:numPr>
          <w:ilvl w:val="0"/>
          <w:numId w:val="0"/>
        </w:numPr>
        <w:tabs>
          <w:tab w:val="right" w:pos="9360"/>
        </w:tabs>
        <w:autoSpaceDE w:val="0"/>
        <w:autoSpaceDN w:val="0"/>
        <w:adjustRightInd w:val="0"/>
        <w:ind w:left="720"/>
        <w:rPr>
          <w:color w:val="000000"/>
          <w:szCs w:val="24"/>
        </w:rPr>
      </w:pPr>
    </w:p>
    <w:p w14:paraId="3170A52E" w14:textId="1CC62F67" w:rsidR="00AE23B7" w:rsidRPr="00104DC1" w:rsidRDefault="00F87E22" w:rsidP="00AE23B7">
      <w:pPr>
        <w:pStyle w:val="ListEntry"/>
        <w:numPr>
          <w:ilvl w:val="0"/>
          <w:numId w:val="3"/>
        </w:numPr>
        <w:tabs>
          <w:tab w:val="right" w:pos="9360"/>
        </w:tabs>
        <w:autoSpaceDE w:val="0"/>
        <w:autoSpaceDN w:val="0"/>
        <w:adjustRightInd w:val="0"/>
        <w:rPr>
          <w:color w:val="000000"/>
          <w:szCs w:val="24"/>
        </w:rPr>
      </w:pPr>
      <w:r w:rsidRPr="00104DC1">
        <w:rPr>
          <w:szCs w:val="24"/>
          <w:bdr w:val="none" w:sz="0" w:space="0" w:color="auto" w:frame="1"/>
        </w:rPr>
        <w:t>*</w:t>
      </w:r>
      <w:r w:rsidR="00284104" w:rsidRPr="00104DC1">
        <w:rPr>
          <w:szCs w:val="24"/>
          <w:bdr w:val="none" w:sz="0" w:space="0" w:color="auto" w:frame="1"/>
        </w:rPr>
        <w:t xml:space="preserve">Singh, A., </w:t>
      </w:r>
      <w:r w:rsidRPr="00104DC1">
        <w:rPr>
          <w:szCs w:val="24"/>
          <w:bdr w:val="none" w:sz="0" w:space="0" w:color="auto" w:frame="1"/>
        </w:rPr>
        <w:t>*</w:t>
      </w:r>
      <w:proofErr w:type="spellStart"/>
      <w:r w:rsidR="00284104" w:rsidRPr="00104DC1">
        <w:rPr>
          <w:szCs w:val="24"/>
          <w:bdr w:val="none" w:sz="0" w:space="0" w:color="auto" w:frame="1"/>
        </w:rPr>
        <w:t>McRell</w:t>
      </w:r>
      <w:proofErr w:type="spellEnd"/>
      <w:r w:rsidR="00284104" w:rsidRPr="00104DC1">
        <w:rPr>
          <w:szCs w:val="24"/>
          <w:bdr w:val="none" w:sz="0" w:space="0" w:color="auto" w:frame="1"/>
        </w:rPr>
        <w:t xml:space="preserve">, A. S., Schooley, B., </w:t>
      </w:r>
      <w:r w:rsidR="00284104" w:rsidRPr="00104DC1">
        <w:rPr>
          <w:b/>
          <w:bCs/>
          <w:szCs w:val="24"/>
          <w:bdr w:val="none" w:sz="0" w:space="0" w:color="auto" w:frame="1"/>
        </w:rPr>
        <w:t>Seay, K. D.</w:t>
      </w:r>
      <w:r w:rsidR="00284104" w:rsidRPr="00104DC1">
        <w:rPr>
          <w:szCs w:val="24"/>
          <w:bdr w:val="none" w:sz="0" w:space="0" w:color="auto" w:frame="1"/>
        </w:rPr>
        <w:t xml:space="preserve">, Hikmet, N. (2020, November). </w:t>
      </w:r>
      <w:r w:rsidR="00284104" w:rsidRPr="00104DC1">
        <w:rPr>
          <w:i/>
          <w:iCs/>
          <w:color w:val="000000"/>
          <w:szCs w:val="24"/>
        </w:rPr>
        <w:t xml:space="preserve">Towards a </w:t>
      </w:r>
      <w:r w:rsidR="007A1EB2" w:rsidRPr="00104DC1">
        <w:rPr>
          <w:i/>
          <w:iCs/>
          <w:color w:val="000000"/>
          <w:szCs w:val="24"/>
        </w:rPr>
        <w:t>c</w:t>
      </w:r>
      <w:r w:rsidR="00284104" w:rsidRPr="00104DC1">
        <w:rPr>
          <w:i/>
          <w:iCs/>
          <w:color w:val="000000"/>
          <w:szCs w:val="24"/>
        </w:rPr>
        <w:t xml:space="preserve">onsumer </w:t>
      </w:r>
      <w:r w:rsidR="007A1EB2" w:rsidRPr="00104DC1">
        <w:rPr>
          <w:i/>
          <w:iCs/>
          <w:color w:val="000000"/>
          <w:szCs w:val="24"/>
        </w:rPr>
        <w:t>c</w:t>
      </w:r>
      <w:r w:rsidR="00284104" w:rsidRPr="00104DC1">
        <w:rPr>
          <w:i/>
          <w:iCs/>
          <w:color w:val="000000"/>
          <w:szCs w:val="24"/>
        </w:rPr>
        <w:t xml:space="preserve">entered </w:t>
      </w:r>
      <w:r w:rsidR="007A1EB2" w:rsidRPr="00104DC1">
        <w:rPr>
          <w:i/>
          <w:iCs/>
          <w:color w:val="000000"/>
          <w:szCs w:val="24"/>
        </w:rPr>
        <w:t>f</w:t>
      </w:r>
      <w:r w:rsidR="00284104" w:rsidRPr="00104DC1">
        <w:rPr>
          <w:i/>
          <w:iCs/>
          <w:color w:val="000000"/>
          <w:szCs w:val="24"/>
        </w:rPr>
        <w:t xml:space="preserve">oster </w:t>
      </w:r>
      <w:r w:rsidR="007A1EB2" w:rsidRPr="00104DC1">
        <w:rPr>
          <w:i/>
          <w:iCs/>
          <w:color w:val="000000"/>
          <w:szCs w:val="24"/>
        </w:rPr>
        <w:t>c</w:t>
      </w:r>
      <w:r w:rsidR="00284104" w:rsidRPr="00104DC1">
        <w:rPr>
          <w:i/>
          <w:iCs/>
          <w:color w:val="000000"/>
          <w:szCs w:val="24"/>
        </w:rPr>
        <w:t xml:space="preserve">are </w:t>
      </w:r>
      <w:r w:rsidR="007A1EB2" w:rsidRPr="00104DC1">
        <w:rPr>
          <w:i/>
          <w:iCs/>
          <w:color w:val="000000"/>
          <w:szCs w:val="24"/>
        </w:rPr>
        <w:t>i</w:t>
      </w:r>
      <w:r w:rsidR="00284104" w:rsidRPr="00104DC1">
        <w:rPr>
          <w:i/>
          <w:iCs/>
          <w:color w:val="000000"/>
          <w:szCs w:val="24"/>
        </w:rPr>
        <w:t xml:space="preserve">nformation </w:t>
      </w:r>
      <w:r w:rsidR="007A1EB2" w:rsidRPr="00104DC1">
        <w:rPr>
          <w:i/>
          <w:iCs/>
          <w:color w:val="000000"/>
          <w:szCs w:val="24"/>
        </w:rPr>
        <w:t>e</w:t>
      </w:r>
      <w:r w:rsidR="00284104" w:rsidRPr="00104DC1">
        <w:rPr>
          <w:i/>
          <w:iCs/>
          <w:color w:val="000000"/>
          <w:szCs w:val="24"/>
        </w:rPr>
        <w:t xml:space="preserve">xchange. </w:t>
      </w:r>
      <w:r w:rsidR="00284104" w:rsidRPr="00104DC1">
        <w:rPr>
          <w:color w:val="000000"/>
          <w:szCs w:val="24"/>
        </w:rPr>
        <w:t xml:space="preserve">Abstract accepted for poster presentation </w:t>
      </w:r>
      <w:r w:rsidR="00284104" w:rsidRPr="00104DC1">
        <w:rPr>
          <w:szCs w:val="24"/>
          <w:bdr w:val="none" w:sz="0" w:space="0" w:color="auto" w:frame="1"/>
        </w:rPr>
        <w:t>in Proceedings of AMIA Annual Symposium, Chicago, IL.</w:t>
      </w:r>
    </w:p>
    <w:p w14:paraId="1E9877A3" w14:textId="489CFE0C" w:rsidR="00AE23B7" w:rsidRPr="00104DC1" w:rsidRDefault="00D6213A" w:rsidP="003B1E6A">
      <w:pPr>
        <w:pStyle w:val="ListParagraph"/>
        <w:numPr>
          <w:ilvl w:val="0"/>
          <w:numId w:val="24"/>
        </w:numPr>
        <w:rPr>
          <w:rFonts w:ascii="Times New Roman" w:hAnsi="Times New Roman"/>
          <w:color w:val="000000"/>
          <w:sz w:val="24"/>
          <w:szCs w:val="24"/>
        </w:rPr>
      </w:pPr>
      <w:r w:rsidRPr="00104DC1">
        <w:rPr>
          <w:rFonts w:ascii="Times New Roman" w:hAnsi="Times New Roman"/>
          <w:color w:val="000000"/>
          <w:sz w:val="24"/>
          <w:szCs w:val="24"/>
        </w:rPr>
        <w:t xml:space="preserve">Winner of </w:t>
      </w:r>
      <w:r w:rsidR="00AE23B7" w:rsidRPr="00104DC1">
        <w:rPr>
          <w:rFonts w:ascii="Times New Roman" w:hAnsi="Times New Roman"/>
          <w:color w:val="000000"/>
          <w:sz w:val="24"/>
          <w:szCs w:val="24"/>
        </w:rPr>
        <w:t>Distinguished Poster award</w:t>
      </w:r>
    </w:p>
    <w:p w14:paraId="6C3FF5EC" w14:textId="77777777" w:rsidR="003B1E6A" w:rsidRPr="00104DC1" w:rsidRDefault="003B1E6A" w:rsidP="00AE23B7">
      <w:pPr>
        <w:pStyle w:val="ListParagraph"/>
        <w:rPr>
          <w:color w:val="000000"/>
          <w:szCs w:val="24"/>
        </w:rPr>
      </w:pPr>
    </w:p>
    <w:p w14:paraId="0ABF8B08" w14:textId="3FB9008C" w:rsidR="00262F3E" w:rsidRPr="00104DC1" w:rsidRDefault="00262F3E" w:rsidP="00262F3E">
      <w:pPr>
        <w:pStyle w:val="ListEntry"/>
        <w:numPr>
          <w:ilvl w:val="0"/>
          <w:numId w:val="3"/>
        </w:numPr>
        <w:tabs>
          <w:tab w:val="right" w:pos="9360"/>
        </w:tabs>
        <w:autoSpaceDE w:val="0"/>
        <w:autoSpaceDN w:val="0"/>
        <w:adjustRightInd w:val="0"/>
        <w:rPr>
          <w:color w:val="000000"/>
          <w:szCs w:val="24"/>
        </w:rPr>
      </w:pPr>
      <w:r w:rsidRPr="00104DC1">
        <w:rPr>
          <w:b/>
          <w:szCs w:val="24"/>
        </w:rPr>
        <w:t>Seay, K.D.</w:t>
      </w:r>
      <w:r w:rsidRPr="00104DC1">
        <w:rPr>
          <w:szCs w:val="24"/>
        </w:rPr>
        <w:t xml:space="preserve">, Flynn, C., </w:t>
      </w:r>
      <w:proofErr w:type="spellStart"/>
      <w:r w:rsidRPr="00104DC1">
        <w:rPr>
          <w:szCs w:val="24"/>
        </w:rPr>
        <w:t>Levkoff</w:t>
      </w:r>
      <w:proofErr w:type="spellEnd"/>
      <w:r w:rsidRPr="00104DC1">
        <w:rPr>
          <w:szCs w:val="24"/>
        </w:rPr>
        <w:t xml:space="preserve">, S., Hikmet, N., Schooley, B., Rosemond, T.N., &amp; Baughman, A. </w:t>
      </w:r>
      <w:r w:rsidRPr="00104DC1">
        <w:rPr>
          <w:color w:val="000000"/>
          <w:szCs w:val="24"/>
        </w:rPr>
        <w:t xml:space="preserve">(2020, January). </w:t>
      </w:r>
      <w:r w:rsidRPr="00104DC1">
        <w:rPr>
          <w:i/>
          <w:szCs w:val="24"/>
        </w:rPr>
        <w:t xml:space="preserve">Physical and behavioral health care use of former foster </w:t>
      </w:r>
      <w:r w:rsidRPr="00104DC1">
        <w:rPr>
          <w:i/>
          <w:szCs w:val="24"/>
        </w:rPr>
        <w:lastRenderedPageBreak/>
        <w:t>youth at age 21</w:t>
      </w:r>
      <w:r w:rsidRPr="00104DC1">
        <w:rPr>
          <w:color w:val="000000"/>
          <w:szCs w:val="24"/>
        </w:rPr>
        <w:t>. Abstract accepted for poster presentation at the Society for Social Work and Research 24</w:t>
      </w:r>
      <w:r w:rsidRPr="00104DC1">
        <w:rPr>
          <w:color w:val="000000"/>
          <w:szCs w:val="24"/>
          <w:vertAlign w:val="superscript"/>
        </w:rPr>
        <w:t>th</w:t>
      </w:r>
      <w:r w:rsidRPr="00104DC1">
        <w:rPr>
          <w:color w:val="000000"/>
          <w:szCs w:val="24"/>
        </w:rPr>
        <w:t xml:space="preserve"> Annual Research Meeting, Washington, DC.</w:t>
      </w:r>
    </w:p>
    <w:p w14:paraId="1BD2E824" w14:textId="77777777" w:rsidR="00262F3E" w:rsidRPr="00104DC1" w:rsidRDefault="00262F3E" w:rsidP="00262F3E">
      <w:pPr>
        <w:pStyle w:val="ListEntry"/>
        <w:numPr>
          <w:ilvl w:val="0"/>
          <w:numId w:val="0"/>
        </w:numPr>
        <w:tabs>
          <w:tab w:val="right" w:pos="9360"/>
        </w:tabs>
        <w:autoSpaceDE w:val="0"/>
        <w:autoSpaceDN w:val="0"/>
        <w:adjustRightInd w:val="0"/>
        <w:ind w:left="720"/>
        <w:rPr>
          <w:color w:val="000000"/>
          <w:szCs w:val="24"/>
        </w:rPr>
      </w:pPr>
    </w:p>
    <w:p w14:paraId="7145606F" w14:textId="4EFB31A3" w:rsidR="00262F3E" w:rsidRPr="00104DC1" w:rsidRDefault="00262F3E" w:rsidP="00262F3E">
      <w:pPr>
        <w:pStyle w:val="ListEntry"/>
        <w:numPr>
          <w:ilvl w:val="0"/>
          <w:numId w:val="3"/>
        </w:numPr>
        <w:tabs>
          <w:tab w:val="right" w:pos="9360"/>
        </w:tabs>
        <w:autoSpaceDE w:val="0"/>
        <w:autoSpaceDN w:val="0"/>
        <w:adjustRightInd w:val="0"/>
        <w:rPr>
          <w:color w:val="000000"/>
          <w:szCs w:val="24"/>
        </w:rPr>
      </w:pPr>
      <w:r w:rsidRPr="00104DC1">
        <w:rPr>
          <w:b/>
          <w:szCs w:val="24"/>
        </w:rPr>
        <w:t>Seay, K.D.</w:t>
      </w:r>
      <w:r w:rsidRPr="00104DC1">
        <w:rPr>
          <w:szCs w:val="24"/>
        </w:rPr>
        <w:t xml:space="preserve">, </w:t>
      </w:r>
      <w:r w:rsidR="00AF35F4" w:rsidRPr="00104DC1">
        <w:rPr>
          <w:szCs w:val="24"/>
        </w:rPr>
        <w:t>*</w:t>
      </w:r>
      <w:proofErr w:type="spellStart"/>
      <w:r w:rsidRPr="00104DC1">
        <w:rPr>
          <w:szCs w:val="24"/>
        </w:rPr>
        <w:t>McRell</w:t>
      </w:r>
      <w:proofErr w:type="spellEnd"/>
      <w:r w:rsidRPr="00104DC1">
        <w:rPr>
          <w:szCs w:val="24"/>
        </w:rPr>
        <w:t xml:space="preserve">, A.S., </w:t>
      </w:r>
      <w:r w:rsidR="00AF35F4" w:rsidRPr="00104DC1">
        <w:rPr>
          <w:szCs w:val="24"/>
        </w:rPr>
        <w:t>*</w:t>
      </w:r>
      <w:r w:rsidRPr="00104DC1">
        <w:rPr>
          <w:szCs w:val="24"/>
        </w:rPr>
        <w:t xml:space="preserve">Pace, S., Hikmet, N., </w:t>
      </w:r>
      <w:proofErr w:type="spellStart"/>
      <w:r w:rsidRPr="00104DC1">
        <w:rPr>
          <w:szCs w:val="24"/>
        </w:rPr>
        <w:t>Levkoff</w:t>
      </w:r>
      <w:proofErr w:type="spellEnd"/>
      <w:r w:rsidRPr="00104DC1">
        <w:rPr>
          <w:szCs w:val="24"/>
        </w:rPr>
        <w:t xml:space="preserve">, S., &amp; Schooley, B. </w:t>
      </w:r>
      <w:r w:rsidRPr="00104DC1">
        <w:rPr>
          <w:color w:val="000000"/>
          <w:szCs w:val="24"/>
        </w:rPr>
        <w:t xml:space="preserve">(2020, January). </w:t>
      </w:r>
      <w:r w:rsidRPr="00104DC1">
        <w:rPr>
          <w:i/>
          <w:color w:val="000000"/>
          <w:szCs w:val="24"/>
        </w:rPr>
        <w:t>The need for data integration and the maintenance of accurate health and educational records for children in foster care</w:t>
      </w:r>
      <w:r w:rsidRPr="00104DC1">
        <w:rPr>
          <w:color w:val="000000"/>
          <w:szCs w:val="24"/>
        </w:rPr>
        <w:t>. Abstract accepted for poster presentation at the Society for Social Work and Research 24</w:t>
      </w:r>
      <w:r w:rsidRPr="00104DC1">
        <w:rPr>
          <w:color w:val="000000"/>
          <w:szCs w:val="24"/>
          <w:vertAlign w:val="superscript"/>
        </w:rPr>
        <w:t>th</w:t>
      </w:r>
      <w:r w:rsidRPr="00104DC1">
        <w:rPr>
          <w:color w:val="000000"/>
          <w:szCs w:val="24"/>
        </w:rPr>
        <w:t xml:space="preserve"> Annual Research Meeting, Washington, DC.</w:t>
      </w:r>
    </w:p>
    <w:p w14:paraId="74B854AB" w14:textId="77777777" w:rsidR="00262F3E" w:rsidRPr="00104DC1" w:rsidRDefault="00262F3E" w:rsidP="00262F3E">
      <w:pPr>
        <w:pStyle w:val="ListEntry"/>
        <w:numPr>
          <w:ilvl w:val="0"/>
          <w:numId w:val="0"/>
        </w:numPr>
        <w:tabs>
          <w:tab w:val="right" w:pos="9360"/>
        </w:tabs>
        <w:autoSpaceDE w:val="0"/>
        <w:autoSpaceDN w:val="0"/>
        <w:adjustRightInd w:val="0"/>
        <w:ind w:left="720"/>
        <w:rPr>
          <w:color w:val="000000"/>
          <w:szCs w:val="24"/>
        </w:rPr>
      </w:pPr>
    </w:p>
    <w:p w14:paraId="0D917AD0" w14:textId="47EFB223" w:rsidR="00262F3E" w:rsidRPr="00104DC1" w:rsidRDefault="00262F3E" w:rsidP="00262F3E">
      <w:pPr>
        <w:pStyle w:val="ListEntry"/>
        <w:numPr>
          <w:ilvl w:val="0"/>
          <w:numId w:val="3"/>
        </w:numPr>
        <w:tabs>
          <w:tab w:val="right" w:pos="9360"/>
        </w:tabs>
        <w:autoSpaceDE w:val="0"/>
        <w:autoSpaceDN w:val="0"/>
        <w:adjustRightInd w:val="0"/>
        <w:rPr>
          <w:color w:val="000000"/>
          <w:szCs w:val="24"/>
        </w:rPr>
      </w:pPr>
      <w:r w:rsidRPr="00104DC1">
        <w:rPr>
          <w:b/>
          <w:szCs w:val="24"/>
        </w:rPr>
        <w:t>*</w:t>
      </w:r>
      <w:proofErr w:type="spellStart"/>
      <w:r w:rsidRPr="00104DC1">
        <w:rPr>
          <w:szCs w:val="24"/>
        </w:rPr>
        <w:t>McRell</w:t>
      </w:r>
      <w:proofErr w:type="spellEnd"/>
      <w:r w:rsidRPr="00104DC1">
        <w:rPr>
          <w:szCs w:val="24"/>
        </w:rPr>
        <w:t xml:space="preserve">, A.S., </w:t>
      </w:r>
      <w:r w:rsidR="00AF35F4" w:rsidRPr="00104DC1">
        <w:rPr>
          <w:szCs w:val="24"/>
        </w:rPr>
        <w:t>*</w:t>
      </w:r>
      <w:r w:rsidRPr="00104DC1">
        <w:rPr>
          <w:szCs w:val="24"/>
        </w:rPr>
        <w:t xml:space="preserve">Holmes, C.E., </w:t>
      </w:r>
      <w:r w:rsidR="00AF35F4" w:rsidRPr="00104DC1">
        <w:rPr>
          <w:szCs w:val="24"/>
        </w:rPr>
        <w:t>*</w:t>
      </w:r>
      <w:r w:rsidRPr="00104DC1">
        <w:rPr>
          <w:szCs w:val="24"/>
        </w:rPr>
        <w:t xml:space="preserve">Pace, S., </w:t>
      </w:r>
      <w:proofErr w:type="spellStart"/>
      <w:r w:rsidRPr="00104DC1">
        <w:rPr>
          <w:szCs w:val="24"/>
        </w:rPr>
        <w:t>Levkoff</w:t>
      </w:r>
      <w:proofErr w:type="spellEnd"/>
      <w:r w:rsidRPr="00104DC1">
        <w:rPr>
          <w:szCs w:val="24"/>
        </w:rPr>
        <w:t xml:space="preserve">, S.E., &amp; </w:t>
      </w:r>
      <w:r w:rsidRPr="00104DC1">
        <w:rPr>
          <w:b/>
          <w:szCs w:val="24"/>
        </w:rPr>
        <w:t>Seay, K.D</w:t>
      </w:r>
      <w:r w:rsidRPr="00104DC1">
        <w:rPr>
          <w:szCs w:val="24"/>
        </w:rPr>
        <w:t xml:space="preserve">. </w:t>
      </w:r>
      <w:r w:rsidRPr="00104DC1">
        <w:rPr>
          <w:color w:val="000000"/>
          <w:szCs w:val="24"/>
        </w:rPr>
        <w:t xml:space="preserve">(2020, January). </w:t>
      </w:r>
      <w:r w:rsidRPr="00104DC1">
        <w:rPr>
          <w:i/>
          <w:szCs w:val="24"/>
        </w:rPr>
        <w:t>Protection and participation: The role of children’s voices in collecting and maintaining foster care vital records</w:t>
      </w:r>
      <w:r w:rsidRPr="00104DC1">
        <w:rPr>
          <w:color w:val="000000"/>
          <w:szCs w:val="24"/>
        </w:rPr>
        <w:t>. Abstract accepted for poster presentation at the Society for Social Work and Research 24</w:t>
      </w:r>
      <w:r w:rsidRPr="00104DC1">
        <w:rPr>
          <w:color w:val="000000"/>
          <w:szCs w:val="24"/>
          <w:vertAlign w:val="superscript"/>
        </w:rPr>
        <w:t>th</w:t>
      </w:r>
      <w:r w:rsidRPr="00104DC1">
        <w:rPr>
          <w:color w:val="000000"/>
          <w:szCs w:val="24"/>
        </w:rPr>
        <w:t xml:space="preserve"> Annual Research Meeting, Washington, DC.</w:t>
      </w:r>
    </w:p>
    <w:p w14:paraId="6A74466D" w14:textId="77777777" w:rsidR="00262F3E" w:rsidRPr="00104DC1" w:rsidRDefault="00262F3E" w:rsidP="00262F3E">
      <w:pPr>
        <w:pStyle w:val="ListEntry"/>
        <w:numPr>
          <w:ilvl w:val="0"/>
          <w:numId w:val="0"/>
        </w:numPr>
        <w:tabs>
          <w:tab w:val="right" w:pos="9360"/>
        </w:tabs>
        <w:autoSpaceDE w:val="0"/>
        <w:autoSpaceDN w:val="0"/>
        <w:adjustRightInd w:val="0"/>
        <w:ind w:left="720"/>
        <w:rPr>
          <w:color w:val="000000"/>
          <w:szCs w:val="24"/>
        </w:rPr>
      </w:pPr>
    </w:p>
    <w:p w14:paraId="2121340A" w14:textId="21A8F38B" w:rsidR="00262F3E" w:rsidRPr="00104DC1" w:rsidRDefault="00262F3E" w:rsidP="00262F3E">
      <w:pPr>
        <w:pStyle w:val="ListEntry"/>
        <w:numPr>
          <w:ilvl w:val="0"/>
          <w:numId w:val="3"/>
        </w:numPr>
        <w:tabs>
          <w:tab w:val="right" w:pos="9360"/>
        </w:tabs>
        <w:autoSpaceDE w:val="0"/>
        <w:autoSpaceDN w:val="0"/>
        <w:adjustRightInd w:val="0"/>
        <w:rPr>
          <w:color w:val="000000"/>
          <w:szCs w:val="24"/>
        </w:rPr>
      </w:pPr>
      <w:r w:rsidRPr="00104DC1">
        <w:rPr>
          <w:szCs w:val="24"/>
        </w:rPr>
        <w:t xml:space="preserve">*Holmes, C.E., </w:t>
      </w:r>
      <w:r w:rsidR="00AF35F4" w:rsidRPr="00104DC1">
        <w:rPr>
          <w:szCs w:val="24"/>
        </w:rPr>
        <w:t>*</w:t>
      </w:r>
      <w:proofErr w:type="spellStart"/>
      <w:r w:rsidRPr="00104DC1">
        <w:rPr>
          <w:szCs w:val="24"/>
        </w:rPr>
        <w:t>McRell</w:t>
      </w:r>
      <w:proofErr w:type="spellEnd"/>
      <w:r w:rsidRPr="00104DC1">
        <w:rPr>
          <w:szCs w:val="24"/>
        </w:rPr>
        <w:t xml:space="preserve">, A.S., </w:t>
      </w:r>
      <w:r w:rsidR="00AF35F4" w:rsidRPr="00104DC1">
        <w:rPr>
          <w:szCs w:val="24"/>
        </w:rPr>
        <w:t>*</w:t>
      </w:r>
      <w:r w:rsidRPr="00104DC1">
        <w:rPr>
          <w:szCs w:val="24"/>
        </w:rPr>
        <w:t xml:space="preserve">Pace, S., &amp; </w:t>
      </w:r>
      <w:r w:rsidRPr="00104DC1">
        <w:rPr>
          <w:b/>
          <w:szCs w:val="24"/>
        </w:rPr>
        <w:t>Seay, K.D</w:t>
      </w:r>
      <w:r w:rsidRPr="00104DC1">
        <w:rPr>
          <w:szCs w:val="24"/>
        </w:rPr>
        <w:t xml:space="preserve">. </w:t>
      </w:r>
      <w:r w:rsidRPr="00104DC1">
        <w:rPr>
          <w:color w:val="000000"/>
          <w:szCs w:val="24"/>
        </w:rPr>
        <w:t xml:space="preserve">(2020, January). </w:t>
      </w:r>
      <w:r w:rsidRPr="00104DC1">
        <w:rPr>
          <w:i/>
          <w:szCs w:val="24"/>
        </w:rPr>
        <w:t>Foster parent access and use of healthcare resources: Influences of foster parent educational attainment</w:t>
      </w:r>
      <w:r w:rsidRPr="00104DC1">
        <w:rPr>
          <w:color w:val="000000"/>
          <w:szCs w:val="24"/>
        </w:rPr>
        <w:t>. Abstract accepted for oral presentation at the Society for Social Work and Research 24</w:t>
      </w:r>
      <w:r w:rsidRPr="00104DC1">
        <w:rPr>
          <w:color w:val="000000"/>
          <w:szCs w:val="24"/>
          <w:vertAlign w:val="superscript"/>
        </w:rPr>
        <w:t>th</w:t>
      </w:r>
      <w:r w:rsidRPr="00104DC1">
        <w:rPr>
          <w:color w:val="000000"/>
          <w:szCs w:val="24"/>
        </w:rPr>
        <w:t xml:space="preserve"> Annual Research Meeting, Washington, DC.</w:t>
      </w:r>
    </w:p>
    <w:p w14:paraId="5C357B14" w14:textId="77777777" w:rsidR="00262F3E" w:rsidRPr="00104DC1" w:rsidRDefault="00262F3E" w:rsidP="00262F3E">
      <w:pPr>
        <w:pStyle w:val="ListParagraph"/>
        <w:rPr>
          <w:rFonts w:ascii="Times New Roman" w:hAnsi="Times New Roman"/>
          <w:color w:val="000000"/>
          <w:sz w:val="24"/>
          <w:szCs w:val="24"/>
        </w:rPr>
      </w:pPr>
    </w:p>
    <w:p w14:paraId="00B3C522" w14:textId="7807341C" w:rsidR="008002C4" w:rsidRPr="00104DC1" w:rsidRDefault="008002C4" w:rsidP="00262F3E">
      <w:pPr>
        <w:pStyle w:val="ListParagraph"/>
        <w:numPr>
          <w:ilvl w:val="0"/>
          <w:numId w:val="3"/>
        </w:numPr>
        <w:rPr>
          <w:rFonts w:ascii="Times New Roman" w:hAnsi="Times New Roman"/>
          <w:color w:val="000000"/>
          <w:sz w:val="24"/>
          <w:szCs w:val="24"/>
        </w:rPr>
      </w:pPr>
      <w:r w:rsidRPr="00104DC1">
        <w:rPr>
          <w:rFonts w:ascii="Times New Roman" w:hAnsi="Times New Roman"/>
          <w:color w:val="212121"/>
          <w:sz w:val="24"/>
          <w:szCs w:val="24"/>
        </w:rPr>
        <w:t xml:space="preserve">Browne, T., King, L., </w:t>
      </w:r>
      <w:proofErr w:type="spellStart"/>
      <w:r w:rsidRPr="00104DC1">
        <w:rPr>
          <w:rFonts w:ascii="Times New Roman" w:hAnsi="Times New Roman"/>
          <w:color w:val="212121"/>
          <w:sz w:val="24"/>
          <w:szCs w:val="24"/>
        </w:rPr>
        <w:t>Reitmeier</w:t>
      </w:r>
      <w:proofErr w:type="spellEnd"/>
      <w:r w:rsidRPr="00104DC1">
        <w:rPr>
          <w:rFonts w:ascii="Times New Roman" w:hAnsi="Times New Roman"/>
          <w:color w:val="212121"/>
          <w:sz w:val="24"/>
          <w:szCs w:val="24"/>
        </w:rPr>
        <w:t xml:space="preserve">, M., </w:t>
      </w:r>
      <w:r w:rsidRPr="00104DC1">
        <w:rPr>
          <w:rFonts w:ascii="Times New Roman" w:hAnsi="Times New Roman"/>
          <w:b/>
          <w:color w:val="212121"/>
          <w:sz w:val="24"/>
          <w:szCs w:val="24"/>
        </w:rPr>
        <w:t>Seay, K.</w:t>
      </w:r>
      <w:r w:rsidRPr="00104DC1">
        <w:rPr>
          <w:rFonts w:ascii="Times New Roman" w:hAnsi="Times New Roman"/>
          <w:color w:val="212121"/>
          <w:sz w:val="24"/>
          <w:szCs w:val="24"/>
        </w:rPr>
        <w:t xml:space="preserve">, </w:t>
      </w:r>
      <w:proofErr w:type="spellStart"/>
      <w:r w:rsidRPr="00104DC1">
        <w:rPr>
          <w:rFonts w:ascii="Times New Roman" w:hAnsi="Times New Roman"/>
          <w:color w:val="212121"/>
          <w:sz w:val="24"/>
          <w:szCs w:val="24"/>
        </w:rPr>
        <w:t>Iachini</w:t>
      </w:r>
      <w:proofErr w:type="spellEnd"/>
      <w:r w:rsidRPr="00104DC1">
        <w:rPr>
          <w:rFonts w:ascii="Times New Roman" w:hAnsi="Times New Roman"/>
          <w:color w:val="212121"/>
          <w:sz w:val="24"/>
          <w:szCs w:val="24"/>
        </w:rPr>
        <w:t xml:space="preserve">, A., DeHart, D. &amp; Christopher, R.I. (2019, November). </w:t>
      </w:r>
      <w:r w:rsidRPr="00104DC1">
        <w:rPr>
          <w:rFonts w:ascii="Times New Roman" w:hAnsi="Times New Roman"/>
          <w:i/>
          <w:color w:val="212121"/>
          <w:sz w:val="24"/>
          <w:szCs w:val="24"/>
        </w:rPr>
        <w:t>Impact of capital expenditures improvements in rural substance use disorder agencies</w:t>
      </w:r>
      <w:r w:rsidRPr="00104DC1">
        <w:rPr>
          <w:rFonts w:ascii="Times New Roman" w:hAnsi="Times New Roman"/>
          <w:color w:val="212121"/>
          <w:sz w:val="24"/>
          <w:szCs w:val="24"/>
        </w:rPr>
        <w:t>. Abstract accepted for poster presentation at the American Public Health Association Annual Meeting</w:t>
      </w:r>
      <w:r w:rsidR="00A313F9" w:rsidRPr="00104DC1">
        <w:rPr>
          <w:rFonts w:ascii="Times New Roman" w:hAnsi="Times New Roman"/>
          <w:color w:val="212121"/>
          <w:sz w:val="24"/>
          <w:szCs w:val="24"/>
        </w:rPr>
        <w:t>,</w:t>
      </w:r>
      <w:r w:rsidRPr="00104DC1">
        <w:rPr>
          <w:rFonts w:ascii="Times New Roman" w:hAnsi="Times New Roman"/>
          <w:color w:val="212121"/>
          <w:sz w:val="24"/>
          <w:szCs w:val="24"/>
        </w:rPr>
        <w:t xml:space="preserve"> Philadelphia, PA.</w:t>
      </w:r>
    </w:p>
    <w:p w14:paraId="27FE9D7A" w14:textId="77777777" w:rsidR="006B794B" w:rsidRPr="00104DC1" w:rsidRDefault="006B794B" w:rsidP="006B794B">
      <w:pPr>
        <w:pStyle w:val="ListParagraph"/>
        <w:rPr>
          <w:rFonts w:ascii="Times New Roman" w:hAnsi="Times New Roman"/>
          <w:color w:val="000000"/>
          <w:sz w:val="24"/>
          <w:szCs w:val="24"/>
        </w:rPr>
      </w:pPr>
    </w:p>
    <w:p w14:paraId="4767195F" w14:textId="3A214B93" w:rsidR="006B794B" w:rsidRPr="00104DC1" w:rsidRDefault="006B794B" w:rsidP="00262F3E">
      <w:pPr>
        <w:pStyle w:val="ListParagraph"/>
        <w:numPr>
          <w:ilvl w:val="0"/>
          <w:numId w:val="3"/>
        </w:numPr>
        <w:rPr>
          <w:rFonts w:ascii="Times New Roman" w:hAnsi="Times New Roman"/>
          <w:color w:val="000000"/>
          <w:sz w:val="24"/>
          <w:szCs w:val="24"/>
        </w:rPr>
      </w:pPr>
      <w:r w:rsidRPr="00104DC1">
        <w:rPr>
          <w:rFonts w:ascii="Times New Roman" w:hAnsi="Times New Roman"/>
          <w:color w:val="000000"/>
          <w:sz w:val="24"/>
          <w:szCs w:val="24"/>
        </w:rPr>
        <w:t xml:space="preserve">Browne, T., King, L.B., </w:t>
      </w:r>
      <w:proofErr w:type="spellStart"/>
      <w:r w:rsidRPr="00104DC1">
        <w:rPr>
          <w:rFonts w:ascii="Times New Roman" w:hAnsi="Times New Roman"/>
          <w:color w:val="000000"/>
          <w:sz w:val="24"/>
          <w:szCs w:val="24"/>
        </w:rPr>
        <w:t>Iachini</w:t>
      </w:r>
      <w:proofErr w:type="spellEnd"/>
      <w:r w:rsidRPr="00104DC1">
        <w:rPr>
          <w:rFonts w:ascii="Times New Roman" w:hAnsi="Times New Roman"/>
          <w:color w:val="000000"/>
          <w:sz w:val="24"/>
          <w:szCs w:val="24"/>
        </w:rPr>
        <w:t xml:space="preserve">, A., DeHart, D., </w:t>
      </w:r>
      <w:proofErr w:type="spellStart"/>
      <w:r w:rsidRPr="00104DC1">
        <w:rPr>
          <w:rFonts w:ascii="Times New Roman" w:hAnsi="Times New Roman"/>
          <w:color w:val="000000"/>
          <w:sz w:val="24"/>
          <w:szCs w:val="24"/>
        </w:rPr>
        <w:t>Reitmeier</w:t>
      </w:r>
      <w:proofErr w:type="spellEnd"/>
      <w:r w:rsidRPr="00104DC1">
        <w:rPr>
          <w:rFonts w:ascii="Times New Roman" w:hAnsi="Times New Roman"/>
          <w:color w:val="000000"/>
          <w:sz w:val="24"/>
          <w:szCs w:val="24"/>
        </w:rPr>
        <w:t xml:space="preserve">, M.C., </w:t>
      </w:r>
      <w:r w:rsidRPr="00104DC1">
        <w:rPr>
          <w:rFonts w:ascii="Times New Roman" w:hAnsi="Times New Roman"/>
          <w:b/>
          <w:bCs/>
          <w:color w:val="000000"/>
          <w:sz w:val="24"/>
          <w:szCs w:val="24"/>
        </w:rPr>
        <w:t>Seay, K.D.</w:t>
      </w:r>
      <w:r w:rsidRPr="00104DC1">
        <w:rPr>
          <w:rFonts w:ascii="Times New Roman" w:hAnsi="Times New Roman"/>
          <w:color w:val="000000"/>
          <w:sz w:val="24"/>
          <w:szCs w:val="24"/>
        </w:rPr>
        <w:t xml:space="preserve">, &amp; Christopher, R.I. (2019, April). </w:t>
      </w:r>
      <w:r w:rsidRPr="00104DC1">
        <w:rPr>
          <w:rFonts w:ascii="Times New Roman" w:hAnsi="Times New Roman"/>
          <w:i/>
          <w:iCs/>
          <w:color w:val="000000"/>
          <w:sz w:val="24"/>
          <w:szCs w:val="24"/>
        </w:rPr>
        <w:t xml:space="preserve">The impact of technology improvements on rural substance </w:t>
      </w:r>
      <w:proofErr w:type="gramStart"/>
      <w:r w:rsidRPr="00104DC1">
        <w:rPr>
          <w:rFonts w:ascii="Times New Roman" w:hAnsi="Times New Roman"/>
          <w:i/>
          <w:iCs/>
          <w:color w:val="000000"/>
          <w:sz w:val="24"/>
          <w:szCs w:val="24"/>
        </w:rPr>
        <w:t>use</w:t>
      </w:r>
      <w:proofErr w:type="gramEnd"/>
      <w:r w:rsidRPr="00104DC1">
        <w:rPr>
          <w:rFonts w:ascii="Times New Roman" w:hAnsi="Times New Roman"/>
          <w:i/>
          <w:iCs/>
          <w:color w:val="000000"/>
          <w:sz w:val="24"/>
          <w:szCs w:val="24"/>
        </w:rPr>
        <w:t xml:space="preserve"> treatment agencies. </w:t>
      </w:r>
      <w:r w:rsidRPr="00104DC1">
        <w:rPr>
          <w:rFonts w:ascii="Times New Roman" w:hAnsi="Times New Roman"/>
          <w:color w:val="000000"/>
          <w:sz w:val="24"/>
          <w:szCs w:val="24"/>
        </w:rPr>
        <w:t>Poster accepted for presentation at Palmetto Care Connections Annual Telehealth Summit, Columbia, SC.</w:t>
      </w:r>
    </w:p>
    <w:p w14:paraId="67F6DC65" w14:textId="77777777" w:rsidR="008002C4" w:rsidRPr="00104DC1" w:rsidRDefault="008002C4" w:rsidP="00262F3E">
      <w:pPr>
        <w:pStyle w:val="ListParagraph"/>
        <w:rPr>
          <w:rFonts w:ascii="Times New Roman" w:hAnsi="Times New Roman"/>
          <w:color w:val="000000"/>
          <w:sz w:val="24"/>
          <w:szCs w:val="24"/>
        </w:rPr>
      </w:pPr>
    </w:p>
    <w:p w14:paraId="6E64FA2F" w14:textId="6AA827E3" w:rsidR="009834FC" w:rsidRPr="00104DC1" w:rsidRDefault="009834FC" w:rsidP="00262F3E">
      <w:pPr>
        <w:pStyle w:val="ListParagraph"/>
        <w:numPr>
          <w:ilvl w:val="0"/>
          <w:numId w:val="3"/>
        </w:numPr>
        <w:rPr>
          <w:rFonts w:ascii="Times New Roman" w:hAnsi="Times New Roman"/>
          <w:color w:val="000000"/>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w:t>
      </w:r>
      <w:r w:rsidR="00AF35F4" w:rsidRPr="00104DC1">
        <w:rPr>
          <w:rFonts w:ascii="Times New Roman" w:hAnsi="Times New Roman"/>
          <w:color w:val="000000"/>
          <w:sz w:val="24"/>
          <w:szCs w:val="24"/>
        </w:rPr>
        <w:t>*</w:t>
      </w:r>
      <w:r w:rsidRPr="00104DC1">
        <w:rPr>
          <w:rFonts w:ascii="Times New Roman" w:hAnsi="Times New Roman"/>
          <w:color w:val="000000"/>
          <w:sz w:val="24"/>
          <w:szCs w:val="24"/>
        </w:rPr>
        <w:t xml:space="preserve">Pace, S., </w:t>
      </w:r>
      <w:r w:rsidR="00AF35F4" w:rsidRPr="00104DC1">
        <w:rPr>
          <w:rFonts w:ascii="Times New Roman" w:hAnsi="Times New Roman"/>
          <w:color w:val="000000"/>
          <w:sz w:val="24"/>
          <w:szCs w:val="24"/>
        </w:rPr>
        <w:t>*</w:t>
      </w:r>
      <w:proofErr w:type="spellStart"/>
      <w:r w:rsidRPr="00104DC1">
        <w:rPr>
          <w:rFonts w:ascii="Times New Roman" w:hAnsi="Times New Roman"/>
          <w:color w:val="000000"/>
          <w:sz w:val="24"/>
          <w:szCs w:val="24"/>
        </w:rPr>
        <w:t>McRell</w:t>
      </w:r>
      <w:proofErr w:type="spellEnd"/>
      <w:r w:rsidRPr="00104DC1">
        <w:rPr>
          <w:rFonts w:ascii="Times New Roman" w:hAnsi="Times New Roman"/>
          <w:color w:val="000000"/>
          <w:sz w:val="24"/>
          <w:szCs w:val="24"/>
        </w:rPr>
        <w:t xml:space="preserve">, A.S., </w:t>
      </w:r>
      <w:proofErr w:type="spellStart"/>
      <w:r w:rsidRPr="00104DC1">
        <w:rPr>
          <w:rFonts w:ascii="Times New Roman" w:hAnsi="Times New Roman"/>
          <w:color w:val="000000"/>
          <w:sz w:val="24"/>
          <w:szCs w:val="24"/>
        </w:rPr>
        <w:t>Levkoff</w:t>
      </w:r>
      <w:proofErr w:type="spellEnd"/>
      <w:r w:rsidRPr="00104DC1">
        <w:rPr>
          <w:rFonts w:ascii="Times New Roman" w:hAnsi="Times New Roman"/>
          <w:color w:val="000000"/>
          <w:sz w:val="24"/>
          <w:szCs w:val="24"/>
        </w:rPr>
        <w:t xml:space="preserve">, S., Schooley, B., &amp; Hikmet, N. (2019, January). </w:t>
      </w:r>
      <w:r w:rsidRPr="00104DC1">
        <w:rPr>
          <w:rStyle w:val="Emphasis"/>
          <w:rFonts w:ascii="Times New Roman" w:hAnsi="Times New Roman"/>
          <w:color w:val="000000"/>
          <w:sz w:val="24"/>
          <w:szCs w:val="24"/>
        </w:rPr>
        <w:t xml:space="preserve">Barriers and </w:t>
      </w:r>
      <w:r w:rsidR="0091574E" w:rsidRPr="00104DC1">
        <w:rPr>
          <w:rStyle w:val="Emphasis"/>
          <w:rFonts w:ascii="Times New Roman" w:hAnsi="Times New Roman"/>
          <w:color w:val="000000"/>
          <w:sz w:val="24"/>
          <w:szCs w:val="24"/>
        </w:rPr>
        <w:t>f</w:t>
      </w:r>
      <w:r w:rsidRPr="00104DC1">
        <w:rPr>
          <w:rStyle w:val="Emphasis"/>
          <w:rFonts w:ascii="Times New Roman" w:hAnsi="Times New Roman"/>
          <w:color w:val="000000"/>
          <w:sz w:val="24"/>
          <w:szCs w:val="24"/>
        </w:rPr>
        <w:t xml:space="preserve">acilitators to </w:t>
      </w:r>
      <w:r w:rsidR="0091574E" w:rsidRPr="00104DC1">
        <w:rPr>
          <w:rStyle w:val="Emphasis"/>
          <w:rFonts w:ascii="Times New Roman" w:hAnsi="Times New Roman"/>
          <w:color w:val="000000"/>
          <w:sz w:val="24"/>
          <w:szCs w:val="24"/>
        </w:rPr>
        <w:t>c</w:t>
      </w:r>
      <w:r w:rsidRPr="00104DC1">
        <w:rPr>
          <w:rStyle w:val="Emphasis"/>
          <w:rFonts w:ascii="Times New Roman" w:hAnsi="Times New Roman"/>
          <w:color w:val="000000"/>
          <w:sz w:val="24"/>
          <w:szCs w:val="24"/>
        </w:rPr>
        <w:t xml:space="preserve">ollecting </w:t>
      </w:r>
      <w:r w:rsidR="0091574E" w:rsidRPr="00104DC1">
        <w:rPr>
          <w:rStyle w:val="Emphasis"/>
          <w:rFonts w:ascii="Times New Roman" w:hAnsi="Times New Roman"/>
          <w:color w:val="000000"/>
          <w:sz w:val="24"/>
          <w:szCs w:val="24"/>
        </w:rPr>
        <w:t>v</w:t>
      </w:r>
      <w:r w:rsidRPr="00104DC1">
        <w:rPr>
          <w:rStyle w:val="Emphasis"/>
          <w:rFonts w:ascii="Times New Roman" w:hAnsi="Times New Roman"/>
          <w:color w:val="000000"/>
          <w:sz w:val="24"/>
          <w:szCs w:val="24"/>
        </w:rPr>
        <w:t xml:space="preserve">ital </w:t>
      </w:r>
      <w:r w:rsidR="0091574E" w:rsidRPr="00104DC1">
        <w:rPr>
          <w:rStyle w:val="Emphasis"/>
          <w:rFonts w:ascii="Times New Roman" w:hAnsi="Times New Roman"/>
          <w:color w:val="000000"/>
          <w:sz w:val="24"/>
          <w:szCs w:val="24"/>
        </w:rPr>
        <w:t>r</w:t>
      </w:r>
      <w:r w:rsidRPr="00104DC1">
        <w:rPr>
          <w:rStyle w:val="Emphasis"/>
          <w:rFonts w:ascii="Times New Roman" w:hAnsi="Times New Roman"/>
          <w:color w:val="000000"/>
          <w:sz w:val="24"/>
          <w:szCs w:val="24"/>
        </w:rPr>
        <w:t xml:space="preserve">ecords in the </w:t>
      </w:r>
      <w:r w:rsidR="0091574E" w:rsidRPr="00104DC1">
        <w:rPr>
          <w:rStyle w:val="Emphasis"/>
          <w:rFonts w:ascii="Times New Roman" w:hAnsi="Times New Roman"/>
          <w:color w:val="000000"/>
          <w:sz w:val="24"/>
          <w:szCs w:val="24"/>
        </w:rPr>
        <w:t>f</w:t>
      </w:r>
      <w:r w:rsidRPr="00104DC1">
        <w:rPr>
          <w:rStyle w:val="Emphasis"/>
          <w:rFonts w:ascii="Times New Roman" w:hAnsi="Times New Roman"/>
          <w:color w:val="000000"/>
          <w:sz w:val="24"/>
          <w:szCs w:val="24"/>
        </w:rPr>
        <w:t xml:space="preserve">oster </w:t>
      </w:r>
      <w:r w:rsidR="0091574E" w:rsidRPr="00104DC1">
        <w:rPr>
          <w:rStyle w:val="Emphasis"/>
          <w:rFonts w:ascii="Times New Roman" w:hAnsi="Times New Roman"/>
          <w:color w:val="000000"/>
          <w:sz w:val="24"/>
          <w:szCs w:val="24"/>
        </w:rPr>
        <w:t>c</w:t>
      </w:r>
      <w:r w:rsidRPr="00104DC1">
        <w:rPr>
          <w:rStyle w:val="Emphasis"/>
          <w:rFonts w:ascii="Times New Roman" w:hAnsi="Times New Roman"/>
          <w:color w:val="000000"/>
          <w:sz w:val="24"/>
          <w:szCs w:val="24"/>
        </w:rPr>
        <w:t xml:space="preserve">are </w:t>
      </w:r>
      <w:r w:rsidR="0091574E" w:rsidRPr="00104DC1">
        <w:rPr>
          <w:rStyle w:val="Emphasis"/>
          <w:rFonts w:ascii="Times New Roman" w:hAnsi="Times New Roman"/>
          <w:color w:val="000000"/>
          <w:sz w:val="24"/>
          <w:szCs w:val="24"/>
        </w:rPr>
        <w:t>s</w:t>
      </w:r>
      <w:r w:rsidRPr="00104DC1">
        <w:rPr>
          <w:rStyle w:val="Emphasis"/>
          <w:rFonts w:ascii="Times New Roman" w:hAnsi="Times New Roman"/>
          <w:color w:val="000000"/>
          <w:sz w:val="24"/>
          <w:szCs w:val="24"/>
        </w:rPr>
        <w:t xml:space="preserve">ystem. </w:t>
      </w:r>
      <w:r w:rsidRPr="00104DC1">
        <w:rPr>
          <w:rFonts w:ascii="Times New Roman" w:hAnsi="Times New Roman"/>
          <w:color w:val="000000"/>
          <w:sz w:val="24"/>
          <w:szCs w:val="24"/>
        </w:rPr>
        <w:t>Abstract accepted for poster presentation at the Society for Social Work and Research 23</w:t>
      </w:r>
      <w:r w:rsidRPr="00104DC1">
        <w:rPr>
          <w:rFonts w:ascii="Times New Roman" w:hAnsi="Times New Roman"/>
          <w:color w:val="000000"/>
          <w:sz w:val="24"/>
          <w:szCs w:val="24"/>
          <w:vertAlign w:val="superscript"/>
        </w:rPr>
        <w:t>rd</w:t>
      </w:r>
      <w:r w:rsidRPr="00104DC1">
        <w:rPr>
          <w:rFonts w:ascii="Times New Roman" w:hAnsi="Times New Roman"/>
          <w:color w:val="000000"/>
          <w:sz w:val="24"/>
          <w:szCs w:val="24"/>
        </w:rPr>
        <w:t xml:space="preserve"> Annual Research Meeting, San Francisco, CA.</w:t>
      </w:r>
    </w:p>
    <w:p w14:paraId="48283DBF" w14:textId="77777777" w:rsidR="009834FC" w:rsidRPr="00104DC1" w:rsidRDefault="009834FC" w:rsidP="009834FC">
      <w:pPr>
        <w:pStyle w:val="ListParagraph"/>
        <w:rPr>
          <w:rFonts w:ascii="Times New Roman" w:hAnsi="Times New Roman"/>
          <w:color w:val="000000"/>
          <w:sz w:val="24"/>
          <w:szCs w:val="24"/>
        </w:rPr>
      </w:pPr>
    </w:p>
    <w:p w14:paraId="183279C2" w14:textId="500F2C98" w:rsidR="009834FC" w:rsidRPr="00104DC1" w:rsidRDefault="00AF35F4" w:rsidP="009834FC">
      <w:pPr>
        <w:pStyle w:val="ListParagraph"/>
        <w:numPr>
          <w:ilvl w:val="0"/>
          <w:numId w:val="3"/>
        </w:numPr>
        <w:rPr>
          <w:rFonts w:ascii="Times New Roman" w:hAnsi="Times New Roman"/>
          <w:color w:val="000000"/>
          <w:sz w:val="24"/>
          <w:szCs w:val="24"/>
        </w:rPr>
      </w:pPr>
      <w:r w:rsidRPr="00104DC1">
        <w:rPr>
          <w:rFonts w:ascii="Times New Roman" w:hAnsi="Times New Roman"/>
          <w:color w:val="000000"/>
          <w:sz w:val="24"/>
          <w:szCs w:val="24"/>
        </w:rPr>
        <w:t>*</w:t>
      </w:r>
      <w:proofErr w:type="spellStart"/>
      <w:r w:rsidR="009834FC" w:rsidRPr="00104DC1">
        <w:rPr>
          <w:rFonts w:ascii="Times New Roman" w:hAnsi="Times New Roman"/>
          <w:color w:val="000000"/>
          <w:sz w:val="24"/>
          <w:szCs w:val="24"/>
        </w:rPr>
        <w:t>McRell</w:t>
      </w:r>
      <w:proofErr w:type="spellEnd"/>
      <w:r w:rsidR="009834FC" w:rsidRPr="00104DC1">
        <w:rPr>
          <w:rFonts w:ascii="Times New Roman" w:hAnsi="Times New Roman"/>
          <w:color w:val="000000"/>
          <w:sz w:val="24"/>
          <w:szCs w:val="24"/>
        </w:rPr>
        <w:t xml:space="preserve">, A.S., </w:t>
      </w:r>
      <w:r w:rsidR="009834FC" w:rsidRPr="00104DC1">
        <w:rPr>
          <w:rFonts w:ascii="Times New Roman" w:hAnsi="Times New Roman"/>
          <w:b/>
          <w:color w:val="000000"/>
          <w:sz w:val="24"/>
          <w:szCs w:val="24"/>
        </w:rPr>
        <w:t>Seay, K.D.</w:t>
      </w:r>
      <w:r w:rsidR="009834FC" w:rsidRPr="00104DC1">
        <w:rPr>
          <w:rFonts w:ascii="Times New Roman" w:hAnsi="Times New Roman"/>
          <w:color w:val="000000"/>
          <w:sz w:val="24"/>
          <w:szCs w:val="24"/>
        </w:rPr>
        <w:t xml:space="preserve">, </w:t>
      </w:r>
      <w:proofErr w:type="spellStart"/>
      <w:r w:rsidR="009834FC" w:rsidRPr="00104DC1">
        <w:rPr>
          <w:rFonts w:ascii="Times New Roman" w:hAnsi="Times New Roman"/>
          <w:color w:val="000000"/>
          <w:sz w:val="24"/>
          <w:szCs w:val="24"/>
        </w:rPr>
        <w:t>Levkoff</w:t>
      </w:r>
      <w:proofErr w:type="spellEnd"/>
      <w:r w:rsidR="009834FC" w:rsidRPr="00104DC1">
        <w:rPr>
          <w:rFonts w:ascii="Times New Roman" w:hAnsi="Times New Roman"/>
          <w:color w:val="000000"/>
          <w:sz w:val="24"/>
          <w:szCs w:val="24"/>
        </w:rPr>
        <w:t xml:space="preserve">, S., Hikmet, N., &amp; Schooley, B. (2019, January). </w:t>
      </w:r>
      <w:r w:rsidR="009834FC" w:rsidRPr="00104DC1">
        <w:rPr>
          <w:rFonts w:ascii="Times New Roman" w:hAnsi="Times New Roman"/>
          <w:i/>
          <w:iCs/>
          <w:color w:val="000000"/>
          <w:sz w:val="24"/>
          <w:szCs w:val="24"/>
        </w:rPr>
        <w:t xml:space="preserve">Field </w:t>
      </w:r>
      <w:r w:rsidR="00270DB1" w:rsidRPr="00104DC1">
        <w:rPr>
          <w:rFonts w:ascii="Times New Roman" w:hAnsi="Times New Roman"/>
          <w:i/>
          <w:iCs/>
          <w:color w:val="000000"/>
          <w:sz w:val="24"/>
          <w:szCs w:val="24"/>
        </w:rPr>
        <w:t>t</w:t>
      </w:r>
      <w:r w:rsidR="009834FC" w:rsidRPr="00104DC1">
        <w:rPr>
          <w:rFonts w:ascii="Times New Roman" w:hAnsi="Times New Roman"/>
          <w:i/>
          <w:iCs/>
          <w:color w:val="000000"/>
          <w:sz w:val="24"/>
          <w:szCs w:val="24"/>
        </w:rPr>
        <w:t xml:space="preserve">rips, </w:t>
      </w:r>
      <w:proofErr w:type="gramStart"/>
      <w:r w:rsidR="00270DB1" w:rsidRPr="00104DC1">
        <w:rPr>
          <w:rFonts w:ascii="Times New Roman" w:hAnsi="Times New Roman"/>
          <w:i/>
          <w:iCs/>
          <w:color w:val="000000"/>
          <w:sz w:val="24"/>
          <w:szCs w:val="24"/>
        </w:rPr>
        <w:t>h</w:t>
      </w:r>
      <w:r w:rsidR="009834FC" w:rsidRPr="00104DC1">
        <w:rPr>
          <w:rFonts w:ascii="Times New Roman" w:hAnsi="Times New Roman"/>
          <w:i/>
          <w:iCs/>
          <w:color w:val="000000"/>
          <w:sz w:val="24"/>
          <w:szCs w:val="24"/>
        </w:rPr>
        <w:t>aircuts</w:t>
      </w:r>
      <w:proofErr w:type="gramEnd"/>
      <w:r w:rsidR="009834FC" w:rsidRPr="00104DC1">
        <w:rPr>
          <w:rFonts w:ascii="Times New Roman" w:hAnsi="Times New Roman"/>
          <w:i/>
          <w:iCs/>
          <w:color w:val="000000"/>
          <w:sz w:val="24"/>
          <w:szCs w:val="24"/>
        </w:rPr>
        <w:t xml:space="preserve"> and </w:t>
      </w:r>
      <w:r w:rsidR="00270DB1" w:rsidRPr="00104DC1">
        <w:rPr>
          <w:rFonts w:ascii="Times New Roman" w:hAnsi="Times New Roman"/>
          <w:i/>
          <w:iCs/>
          <w:color w:val="000000"/>
          <w:sz w:val="24"/>
          <w:szCs w:val="24"/>
        </w:rPr>
        <w:t>s</w:t>
      </w:r>
      <w:r w:rsidR="009834FC" w:rsidRPr="00104DC1">
        <w:rPr>
          <w:rFonts w:ascii="Times New Roman" w:hAnsi="Times New Roman"/>
          <w:i/>
          <w:iCs/>
          <w:color w:val="000000"/>
          <w:sz w:val="24"/>
          <w:szCs w:val="24"/>
        </w:rPr>
        <w:t xml:space="preserve">occer </w:t>
      </w:r>
      <w:r w:rsidR="00270DB1" w:rsidRPr="00104DC1">
        <w:rPr>
          <w:rFonts w:ascii="Times New Roman" w:hAnsi="Times New Roman"/>
          <w:i/>
          <w:iCs/>
          <w:color w:val="000000"/>
          <w:sz w:val="24"/>
          <w:szCs w:val="24"/>
        </w:rPr>
        <w:t>p</w:t>
      </w:r>
      <w:r w:rsidR="009834FC" w:rsidRPr="00104DC1">
        <w:rPr>
          <w:rFonts w:ascii="Times New Roman" w:hAnsi="Times New Roman"/>
          <w:i/>
          <w:iCs/>
          <w:color w:val="000000"/>
          <w:sz w:val="24"/>
          <w:szCs w:val="24"/>
        </w:rPr>
        <w:t xml:space="preserve">ractice: Facilitating </w:t>
      </w:r>
      <w:r w:rsidR="00270DB1" w:rsidRPr="00104DC1">
        <w:rPr>
          <w:rFonts w:ascii="Times New Roman" w:hAnsi="Times New Roman"/>
          <w:i/>
          <w:iCs/>
          <w:color w:val="000000"/>
          <w:sz w:val="24"/>
          <w:szCs w:val="24"/>
        </w:rPr>
        <w:t>s</w:t>
      </w:r>
      <w:r w:rsidR="009834FC" w:rsidRPr="00104DC1">
        <w:rPr>
          <w:rFonts w:ascii="Times New Roman" w:hAnsi="Times New Roman"/>
          <w:i/>
          <w:iCs/>
          <w:color w:val="000000"/>
          <w:sz w:val="24"/>
          <w:szCs w:val="24"/>
        </w:rPr>
        <w:t xml:space="preserve">ocial and </w:t>
      </w:r>
      <w:r w:rsidR="00270DB1" w:rsidRPr="00104DC1">
        <w:rPr>
          <w:rFonts w:ascii="Times New Roman" w:hAnsi="Times New Roman"/>
          <w:i/>
          <w:iCs/>
          <w:color w:val="000000"/>
          <w:sz w:val="24"/>
          <w:szCs w:val="24"/>
        </w:rPr>
        <w:t>e</w:t>
      </w:r>
      <w:r w:rsidR="009834FC" w:rsidRPr="00104DC1">
        <w:rPr>
          <w:rFonts w:ascii="Times New Roman" w:hAnsi="Times New Roman"/>
          <w:i/>
          <w:iCs/>
          <w:color w:val="000000"/>
          <w:sz w:val="24"/>
          <w:szCs w:val="24"/>
        </w:rPr>
        <w:t xml:space="preserve">motional </w:t>
      </w:r>
      <w:r w:rsidR="00270DB1" w:rsidRPr="00104DC1">
        <w:rPr>
          <w:rFonts w:ascii="Times New Roman" w:hAnsi="Times New Roman"/>
          <w:i/>
          <w:iCs/>
          <w:color w:val="000000"/>
          <w:sz w:val="24"/>
          <w:szCs w:val="24"/>
        </w:rPr>
        <w:t>d</w:t>
      </w:r>
      <w:r w:rsidR="009834FC" w:rsidRPr="00104DC1">
        <w:rPr>
          <w:rFonts w:ascii="Times New Roman" w:hAnsi="Times New Roman"/>
          <w:i/>
          <w:iCs/>
          <w:color w:val="000000"/>
          <w:sz w:val="24"/>
          <w:szCs w:val="24"/>
        </w:rPr>
        <w:t xml:space="preserve">evelopment of </w:t>
      </w:r>
      <w:r w:rsidR="00270DB1" w:rsidRPr="00104DC1">
        <w:rPr>
          <w:rFonts w:ascii="Times New Roman" w:hAnsi="Times New Roman"/>
          <w:i/>
          <w:iCs/>
          <w:color w:val="000000"/>
          <w:sz w:val="24"/>
          <w:szCs w:val="24"/>
        </w:rPr>
        <w:t>y</w:t>
      </w:r>
      <w:r w:rsidR="009834FC" w:rsidRPr="00104DC1">
        <w:rPr>
          <w:rFonts w:ascii="Times New Roman" w:hAnsi="Times New Roman"/>
          <w:i/>
          <w:iCs/>
          <w:color w:val="000000"/>
          <w:sz w:val="24"/>
          <w:szCs w:val="24"/>
        </w:rPr>
        <w:t xml:space="preserve">outh in </w:t>
      </w:r>
      <w:r w:rsidR="00270DB1" w:rsidRPr="00104DC1">
        <w:rPr>
          <w:rFonts w:ascii="Times New Roman" w:hAnsi="Times New Roman"/>
          <w:i/>
          <w:iCs/>
          <w:color w:val="000000"/>
          <w:sz w:val="24"/>
          <w:szCs w:val="24"/>
        </w:rPr>
        <w:t>f</w:t>
      </w:r>
      <w:r w:rsidR="009834FC" w:rsidRPr="00104DC1">
        <w:rPr>
          <w:rFonts w:ascii="Times New Roman" w:hAnsi="Times New Roman"/>
          <w:i/>
          <w:iCs/>
          <w:color w:val="000000"/>
          <w:sz w:val="24"/>
          <w:szCs w:val="24"/>
        </w:rPr>
        <w:t xml:space="preserve">oster </w:t>
      </w:r>
      <w:r w:rsidR="00270DB1" w:rsidRPr="00104DC1">
        <w:rPr>
          <w:rFonts w:ascii="Times New Roman" w:hAnsi="Times New Roman"/>
          <w:i/>
          <w:iCs/>
          <w:color w:val="000000"/>
          <w:sz w:val="24"/>
          <w:szCs w:val="24"/>
        </w:rPr>
        <w:t>c</w:t>
      </w:r>
      <w:r w:rsidR="009834FC" w:rsidRPr="00104DC1">
        <w:rPr>
          <w:rFonts w:ascii="Times New Roman" w:hAnsi="Times New Roman"/>
          <w:i/>
          <w:iCs/>
          <w:color w:val="000000"/>
          <w:sz w:val="24"/>
          <w:szCs w:val="24"/>
        </w:rPr>
        <w:t xml:space="preserve">are through the </w:t>
      </w:r>
      <w:r w:rsidR="00270DB1" w:rsidRPr="00104DC1">
        <w:rPr>
          <w:rFonts w:ascii="Times New Roman" w:hAnsi="Times New Roman"/>
          <w:i/>
          <w:iCs/>
          <w:color w:val="000000"/>
          <w:sz w:val="24"/>
          <w:szCs w:val="24"/>
        </w:rPr>
        <w:t>r</w:t>
      </w:r>
      <w:r w:rsidR="009834FC" w:rsidRPr="00104DC1">
        <w:rPr>
          <w:rFonts w:ascii="Times New Roman" w:hAnsi="Times New Roman"/>
          <w:i/>
          <w:iCs/>
          <w:color w:val="000000"/>
          <w:sz w:val="24"/>
          <w:szCs w:val="24"/>
        </w:rPr>
        <w:t xml:space="preserve">easonable and </w:t>
      </w:r>
      <w:r w:rsidR="00270DB1" w:rsidRPr="00104DC1">
        <w:rPr>
          <w:rFonts w:ascii="Times New Roman" w:hAnsi="Times New Roman"/>
          <w:i/>
          <w:iCs/>
          <w:color w:val="000000"/>
          <w:sz w:val="24"/>
          <w:szCs w:val="24"/>
        </w:rPr>
        <w:t>p</w:t>
      </w:r>
      <w:r w:rsidR="009834FC" w:rsidRPr="00104DC1">
        <w:rPr>
          <w:rFonts w:ascii="Times New Roman" w:hAnsi="Times New Roman"/>
          <w:i/>
          <w:iCs/>
          <w:color w:val="000000"/>
          <w:sz w:val="24"/>
          <w:szCs w:val="24"/>
        </w:rPr>
        <w:t xml:space="preserve">rudent </w:t>
      </w:r>
      <w:r w:rsidR="00270DB1" w:rsidRPr="00104DC1">
        <w:rPr>
          <w:rFonts w:ascii="Times New Roman" w:hAnsi="Times New Roman"/>
          <w:i/>
          <w:iCs/>
          <w:color w:val="000000"/>
          <w:sz w:val="24"/>
          <w:szCs w:val="24"/>
        </w:rPr>
        <w:t>p</w:t>
      </w:r>
      <w:r w:rsidR="009834FC" w:rsidRPr="00104DC1">
        <w:rPr>
          <w:rFonts w:ascii="Times New Roman" w:hAnsi="Times New Roman"/>
          <w:i/>
          <w:iCs/>
          <w:color w:val="000000"/>
          <w:sz w:val="24"/>
          <w:szCs w:val="24"/>
        </w:rPr>
        <w:t xml:space="preserve">arenting </w:t>
      </w:r>
      <w:r w:rsidR="00270DB1" w:rsidRPr="00104DC1">
        <w:rPr>
          <w:rFonts w:ascii="Times New Roman" w:hAnsi="Times New Roman"/>
          <w:i/>
          <w:iCs/>
          <w:color w:val="000000"/>
          <w:sz w:val="24"/>
          <w:szCs w:val="24"/>
        </w:rPr>
        <w:t>s</w:t>
      </w:r>
      <w:r w:rsidR="009834FC" w:rsidRPr="00104DC1">
        <w:rPr>
          <w:rFonts w:ascii="Times New Roman" w:hAnsi="Times New Roman"/>
          <w:i/>
          <w:iCs/>
          <w:color w:val="000000"/>
          <w:sz w:val="24"/>
          <w:szCs w:val="24"/>
        </w:rPr>
        <w:t xml:space="preserve">tandard. </w:t>
      </w:r>
      <w:r w:rsidR="009834FC" w:rsidRPr="00104DC1">
        <w:rPr>
          <w:rFonts w:ascii="Times New Roman" w:hAnsi="Times New Roman"/>
          <w:color w:val="000000"/>
          <w:sz w:val="24"/>
          <w:szCs w:val="24"/>
        </w:rPr>
        <w:t>Abstract accepted for poster presentation at the Society for Social Work and Research 23</w:t>
      </w:r>
      <w:r w:rsidR="009834FC" w:rsidRPr="00104DC1">
        <w:rPr>
          <w:rFonts w:ascii="Times New Roman" w:hAnsi="Times New Roman"/>
          <w:color w:val="000000"/>
          <w:sz w:val="24"/>
          <w:szCs w:val="24"/>
          <w:vertAlign w:val="superscript"/>
        </w:rPr>
        <w:t>rd</w:t>
      </w:r>
      <w:r w:rsidR="009834FC" w:rsidRPr="00104DC1">
        <w:rPr>
          <w:rFonts w:ascii="Times New Roman" w:hAnsi="Times New Roman"/>
          <w:color w:val="000000"/>
          <w:sz w:val="24"/>
          <w:szCs w:val="24"/>
        </w:rPr>
        <w:t xml:space="preserve"> Annual Research Meeting, San Francisco, CA.</w:t>
      </w:r>
    </w:p>
    <w:p w14:paraId="690BEA05" w14:textId="77777777" w:rsidR="008002C4" w:rsidRPr="00104DC1" w:rsidRDefault="008002C4" w:rsidP="008002C4">
      <w:pPr>
        <w:pStyle w:val="ListParagraph"/>
        <w:rPr>
          <w:rFonts w:ascii="Times New Roman" w:hAnsi="Times New Roman"/>
          <w:color w:val="000000"/>
          <w:sz w:val="24"/>
          <w:szCs w:val="24"/>
        </w:rPr>
      </w:pPr>
    </w:p>
    <w:p w14:paraId="01E5D43D" w14:textId="712EAA18" w:rsidR="008002C4" w:rsidRPr="00104DC1" w:rsidRDefault="00AF35F4" w:rsidP="00C03A97">
      <w:pPr>
        <w:pStyle w:val="ListParagraph"/>
        <w:keepNext/>
        <w:keepLines/>
        <w:numPr>
          <w:ilvl w:val="0"/>
          <w:numId w:val="3"/>
        </w:numPr>
        <w:rPr>
          <w:rFonts w:ascii="Times New Roman" w:hAnsi="Times New Roman"/>
          <w:color w:val="000000"/>
          <w:sz w:val="24"/>
          <w:szCs w:val="24"/>
        </w:rPr>
      </w:pPr>
      <w:r w:rsidRPr="00104DC1">
        <w:rPr>
          <w:rFonts w:ascii="Times New Roman" w:hAnsi="Times New Roman"/>
          <w:color w:val="000000"/>
          <w:sz w:val="24"/>
          <w:szCs w:val="24"/>
        </w:rPr>
        <w:lastRenderedPageBreak/>
        <w:t>*</w:t>
      </w:r>
      <w:r w:rsidR="008002C4" w:rsidRPr="00104DC1">
        <w:rPr>
          <w:rFonts w:ascii="Times New Roman" w:hAnsi="Times New Roman"/>
          <w:color w:val="000000"/>
          <w:sz w:val="24"/>
          <w:szCs w:val="24"/>
        </w:rPr>
        <w:t xml:space="preserve">Kim, J., </w:t>
      </w:r>
      <w:r w:rsidR="008002C4" w:rsidRPr="00104DC1">
        <w:rPr>
          <w:rFonts w:ascii="Times New Roman" w:hAnsi="Times New Roman"/>
          <w:b/>
          <w:color w:val="000000"/>
          <w:sz w:val="24"/>
          <w:szCs w:val="24"/>
        </w:rPr>
        <w:t>Seay, K.D.</w:t>
      </w:r>
      <w:r w:rsidR="008002C4" w:rsidRPr="00104DC1">
        <w:rPr>
          <w:rFonts w:ascii="Times New Roman" w:hAnsi="Times New Roman"/>
          <w:color w:val="000000"/>
          <w:sz w:val="24"/>
          <w:szCs w:val="24"/>
        </w:rPr>
        <w:t xml:space="preserve">, &amp; Farber, N. (2019, January). </w:t>
      </w:r>
      <w:r w:rsidR="008002C4" w:rsidRPr="00104DC1">
        <w:rPr>
          <w:rFonts w:ascii="Times New Roman" w:hAnsi="Times New Roman"/>
          <w:i/>
          <w:color w:val="000000"/>
          <w:sz w:val="24"/>
          <w:szCs w:val="24"/>
        </w:rPr>
        <w:t>An examination of pathways from exposure to violence to the perpetration of dating violence: The roles of attitudes towards violence and alcohol use</w:t>
      </w:r>
      <w:r w:rsidR="008002C4" w:rsidRPr="00104DC1">
        <w:rPr>
          <w:rFonts w:ascii="Times New Roman" w:hAnsi="Times New Roman"/>
          <w:color w:val="000000"/>
          <w:sz w:val="24"/>
          <w:szCs w:val="24"/>
        </w:rPr>
        <w:t>. Abstract accepted for oral presentation at the Society for Social Work and Research 23</w:t>
      </w:r>
      <w:r w:rsidR="008002C4" w:rsidRPr="00104DC1">
        <w:rPr>
          <w:rFonts w:ascii="Times New Roman" w:hAnsi="Times New Roman"/>
          <w:color w:val="000000"/>
          <w:sz w:val="24"/>
          <w:szCs w:val="24"/>
          <w:vertAlign w:val="superscript"/>
        </w:rPr>
        <w:t>rd</w:t>
      </w:r>
      <w:r w:rsidR="008002C4" w:rsidRPr="00104DC1">
        <w:rPr>
          <w:rFonts w:ascii="Times New Roman" w:hAnsi="Times New Roman"/>
          <w:color w:val="000000"/>
          <w:sz w:val="24"/>
          <w:szCs w:val="24"/>
        </w:rPr>
        <w:t xml:space="preserve"> Annual Research Meeting, San Francisco, CA.</w:t>
      </w:r>
    </w:p>
    <w:p w14:paraId="7E6BBC93" w14:textId="77777777" w:rsidR="00A313F9" w:rsidRPr="00104DC1" w:rsidRDefault="00A313F9" w:rsidP="00A313F9">
      <w:pPr>
        <w:pStyle w:val="ListParagraph"/>
        <w:rPr>
          <w:rFonts w:ascii="Times New Roman" w:hAnsi="Times New Roman"/>
          <w:color w:val="000000"/>
          <w:sz w:val="24"/>
          <w:szCs w:val="24"/>
        </w:rPr>
      </w:pPr>
    </w:p>
    <w:p w14:paraId="2FF25320" w14:textId="529BE93C" w:rsidR="00A313F9" w:rsidRPr="00104DC1" w:rsidRDefault="00A313F9" w:rsidP="008002C4">
      <w:pPr>
        <w:pStyle w:val="ListParagraph"/>
        <w:numPr>
          <w:ilvl w:val="0"/>
          <w:numId w:val="3"/>
        </w:numPr>
        <w:rPr>
          <w:rFonts w:ascii="Times New Roman" w:hAnsi="Times New Roman"/>
          <w:color w:val="000000"/>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(2018, September). </w:t>
      </w:r>
      <w:r w:rsidRPr="00104DC1">
        <w:rPr>
          <w:rFonts w:ascii="Times New Roman" w:hAnsi="Times New Roman"/>
          <w:i/>
          <w:color w:val="000000"/>
          <w:sz w:val="24"/>
          <w:szCs w:val="24"/>
        </w:rPr>
        <w:t>Decision points for child removal when a parent has a substance use disorder</w:t>
      </w:r>
      <w:r w:rsidRPr="00104DC1">
        <w:rPr>
          <w:rFonts w:ascii="Times New Roman" w:hAnsi="Times New Roman"/>
          <w:color w:val="000000"/>
          <w:sz w:val="24"/>
          <w:szCs w:val="24"/>
        </w:rPr>
        <w:t>. Abstract accepted for poster presentation at The ISPCAN XXII International Congress on Child Abuse and Neglect, Prague, Czech Republic.</w:t>
      </w:r>
    </w:p>
    <w:p w14:paraId="62DBD434" w14:textId="77777777" w:rsidR="009834FC" w:rsidRPr="00104DC1" w:rsidRDefault="009834FC" w:rsidP="009834FC">
      <w:pPr>
        <w:autoSpaceDE w:val="0"/>
        <w:autoSpaceDN w:val="0"/>
        <w:adjustRightInd w:val="0"/>
        <w:ind w:left="360"/>
        <w:rPr>
          <w:color w:val="000000"/>
        </w:rPr>
      </w:pPr>
    </w:p>
    <w:p w14:paraId="6922D1EF" w14:textId="2640439F" w:rsidR="007D6528" w:rsidRPr="00104DC1" w:rsidRDefault="007D6528" w:rsidP="00721073">
      <w:pPr>
        <w:pStyle w:val="ListParagraph"/>
        <w:numPr>
          <w:ilvl w:val="0"/>
          <w:numId w:val="3"/>
        </w:numPr>
        <w:autoSpaceDE w:val="0"/>
        <w:autoSpaceDN w:val="0"/>
        <w:adjustRightInd w:val="0"/>
        <w:rPr>
          <w:rFonts w:ascii="Times New Roman" w:hAnsi="Times New Roman"/>
          <w:i/>
          <w:color w:val="000000"/>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Flynn, C., Hikmet, N., </w:t>
      </w:r>
      <w:proofErr w:type="spellStart"/>
      <w:r w:rsidRPr="00104DC1">
        <w:rPr>
          <w:rFonts w:ascii="Times New Roman" w:hAnsi="Times New Roman"/>
          <w:color w:val="000000"/>
          <w:sz w:val="24"/>
          <w:szCs w:val="24"/>
        </w:rPr>
        <w:t>Levkoff</w:t>
      </w:r>
      <w:proofErr w:type="spellEnd"/>
      <w:r w:rsidRPr="00104DC1">
        <w:rPr>
          <w:rFonts w:ascii="Times New Roman" w:hAnsi="Times New Roman"/>
          <w:color w:val="000000"/>
          <w:sz w:val="24"/>
          <w:szCs w:val="24"/>
        </w:rPr>
        <w:t xml:space="preserve">, S., Schooley, B., </w:t>
      </w:r>
      <w:r w:rsidR="00AF35F4" w:rsidRPr="00104DC1">
        <w:rPr>
          <w:rFonts w:ascii="Times New Roman" w:hAnsi="Times New Roman"/>
          <w:color w:val="000000"/>
          <w:sz w:val="24"/>
          <w:szCs w:val="24"/>
        </w:rPr>
        <w:t>*</w:t>
      </w:r>
      <w:proofErr w:type="spellStart"/>
      <w:r w:rsidRPr="00104DC1">
        <w:rPr>
          <w:rFonts w:ascii="Times New Roman" w:hAnsi="Times New Roman"/>
          <w:color w:val="000000"/>
          <w:sz w:val="24"/>
          <w:szCs w:val="24"/>
        </w:rPr>
        <w:t>McRell</w:t>
      </w:r>
      <w:proofErr w:type="spellEnd"/>
      <w:r w:rsidRPr="00104DC1">
        <w:rPr>
          <w:rFonts w:ascii="Times New Roman" w:hAnsi="Times New Roman"/>
          <w:color w:val="000000"/>
          <w:sz w:val="24"/>
          <w:szCs w:val="24"/>
        </w:rPr>
        <w:t xml:space="preserve">, A.S., &amp; Redmond, P.H., Jr. (2018, June). </w:t>
      </w:r>
      <w:r w:rsidRPr="00104DC1">
        <w:rPr>
          <w:rFonts w:ascii="Times New Roman" w:hAnsi="Times New Roman"/>
          <w:i/>
          <w:sz w:val="24"/>
          <w:szCs w:val="24"/>
        </w:rPr>
        <w:t>Enhancing health and educational outcomes for children in foster care through integrated data</w:t>
      </w:r>
      <w:r w:rsidRPr="00104DC1">
        <w:rPr>
          <w:rFonts w:ascii="Times New Roman" w:hAnsi="Times New Roman"/>
          <w:sz w:val="24"/>
          <w:szCs w:val="24"/>
        </w:rPr>
        <w:t xml:space="preserve">. Abstract accepted for </w:t>
      </w:r>
      <w:r w:rsidRPr="00104DC1">
        <w:rPr>
          <w:rFonts w:ascii="Times New Roman" w:hAnsi="Times New Roman"/>
          <w:color w:val="000000"/>
          <w:sz w:val="24"/>
          <w:szCs w:val="24"/>
        </w:rPr>
        <w:t>poster presentation at The American Professional Society on the Abuse of Children 26</w:t>
      </w:r>
      <w:r w:rsidRPr="00104DC1">
        <w:rPr>
          <w:rFonts w:ascii="Times New Roman" w:hAnsi="Times New Roman"/>
          <w:color w:val="000000"/>
          <w:sz w:val="24"/>
          <w:szCs w:val="24"/>
          <w:vertAlign w:val="superscript"/>
        </w:rPr>
        <w:t>th</w:t>
      </w:r>
      <w:r w:rsidRPr="00104DC1">
        <w:rPr>
          <w:rFonts w:ascii="Times New Roman" w:hAnsi="Times New Roman"/>
          <w:color w:val="000000"/>
          <w:sz w:val="24"/>
          <w:szCs w:val="24"/>
        </w:rPr>
        <w:t xml:space="preserve"> Annual Colloquium, New Orleans, LA.</w:t>
      </w:r>
    </w:p>
    <w:p w14:paraId="79E5804B" w14:textId="77777777" w:rsidR="00BB0722" w:rsidRPr="00104DC1" w:rsidRDefault="00BB0722" w:rsidP="00BB0722">
      <w:pPr>
        <w:pStyle w:val="ListParagraph"/>
        <w:rPr>
          <w:rFonts w:ascii="Times New Roman" w:hAnsi="Times New Roman"/>
          <w:i/>
          <w:color w:val="000000"/>
          <w:sz w:val="24"/>
          <w:szCs w:val="24"/>
        </w:rPr>
      </w:pPr>
    </w:p>
    <w:p w14:paraId="3FAF49D4" w14:textId="73D9FFB9" w:rsidR="00A05A51" w:rsidRPr="00104DC1" w:rsidRDefault="00BB0722" w:rsidP="00446123">
      <w:pPr>
        <w:pStyle w:val="ListParagraph"/>
        <w:numPr>
          <w:ilvl w:val="0"/>
          <w:numId w:val="3"/>
        </w:numPr>
        <w:autoSpaceDE w:val="0"/>
        <w:autoSpaceDN w:val="0"/>
        <w:adjustRightInd w:val="0"/>
        <w:rPr>
          <w:rFonts w:ascii="Times New Roman" w:hAnsi="Times New Roman"/>
          <w:i/>
          <w:color w:val="000000"/>
          <w:sz w:val="24"/>
          <w:szCs w:val="24"/>
        </w:rPr>
      </w:pPr>
      <w:r w:rsidRPr="00104DC1">
        <w:rPr>
          <w:rFonts w:ascii="Times New Roman" w:hAnsi="Times New Roman"/>
          <w:color w:val="000000"/>
          <w:sz w:val="24"/>
          <w:szCs w:val="24"/>
        </w:rPr>
        <w:t xml:space="preserve">Feely, M., Lanier, P., Maguire Jack, K., Ross, A., &amp; </w:t>
      </w: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(2018, June). </w:t>
      </w:r>
      <w:r w:rsidRPr="00104DC1">
        <w:rPr>
          <w:rFonts w:ascii="Times New Roman" w:hAnsi="Times New Roman"/>
          <w:i/>
          <w:color w:val="000000"/>
          <w:sz w:val="24"/>
          <w:szCs w:val="24"/>
        </w:rPr>
        <w:t>Exploring state-level variation and innovations in child maltreatment prevention policy and practice in six states.</w:t>
      </w:r>
      <w:r w:rsidRPr="00104DC1">
        <w:rPr>
          <w:rFonts w:ascii="Times New Roman" w:hAnsi="Times New Roman"/>
          <w:color w:val="000000"/>
          <w:sz w:val="24"/>
          <w:szCs w:val="24"/>
        </w:rPr>
        <w:t xml:space="preserve"> Abstract accepted for round table presentation at The American Professional Society on the Abuse of Children 26</w:t>
      </w:r>
      <w:r w:rsidRPr="00104DC1">
        <w:rPr>
          <w:rFonts w:ascii="Times New Roman" w:hAnsi="Times New Roman"/>
          <w:color w:val="000000"/>
          <w:sz w:val="24"/>
          <w:szCs w:val="24"/>
          <w:vertAlign w:val="superscript"/>
        </w:rPr>
        <w:t>th</w:t>
      </w:r>
      <w:r w:rsidRPr="00104DC1">
        <w:rPr>
          <w:rFonts w:ascii="Times New Roman" w:hAnsi="Times New Roman"/>
          <w:color w:val="000000"/>
          <w:sz w:val="24"/>
          <w:szCs w:val="24"/>
        </w:rPr>
        <w:t xml:space="preserve"> Annual Colloquium, New Orleans, LA.</w:t>
      </w:r>
    </w:p>
    <w:p w14:paraId="0D344962" w14:textId="6A697666" w:rsidR="00BB0722" w:rsidRPr="00104DC1" w:rsidRDefault="00BB0722" w:rsidP="00BB0722">
      <w:pPr>
        <w:autoSpaceDE w:val="0"/>
        <w:autoSpaceDN w:val="0"/>
        <w:adjustRightInd w:val="0"/>
        <w:rPr>
          <w:i/>
          <w:color w:val="000000"/>
        </w:rPr>
      </w:pPr>
    </w:p>
    <w:p w14:paraId="03669ACD" w14:textId="537989E4" w:rsidR="00411082" w:rsidRPr="00104DC1" w:rsidRDefault="00411082" w:rsidP="00721073">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(2018, June). </w:t>
      </w:r>
      <w:r w:rsidRPr="00104DC1">
        <w:rPr>
          <w:rFonts w:ascii="Times New Roman" w:hAnsi="Times New Roman"/>
          <w:i/>
          <w:color w:val="000000"/>
          <w:sz w:val="24"/>
          <w:szCs w:val="24"/>
        </w:rPr>
        <w:t>Child welfare caseworker perception of parental substance use and its impact on child safety</w:t>
      </w:r>
      <w:r w:rsidRPr="00104DC1">
        <w:rPr>
          <w:rFonts w:ascii="Times New Roman" w:hAnsi="Times New Roman"/>
          <w:color w:val="000000"/>
          <w:sz w:val="24"/>
          <w:szCs w:val="24"/>
        </w:rPr>
        <w:t>. Abstract accepted for poster presentation at The American Professional Society on the Abuse of Children 26</w:t>
      </w:r>
      <w:r w:rsidRPr="00104DC1">
        <w:rPr>
          <w:rFonts w:ascii="Times New Roman" w:hAnsi="Times New Roman"/>
          <w:color w:val="000000"/>
          <w:sz w:val="24"/>
          <w:szCs w:val="24"/>
          <w:vertAlign w:val="superscript"/>
        </w:rPr>
        <w:t>th</w:t>
      </w:r>
      <w:r w:rsidRPr="00104DC1">
        <w:rPr>
          <w:rFonts w:ascii="Times New Roman" w:hAnsi="Times New Roman"/>
          <w:color w:val="000000"/>
          <w:sz w:val="24"/>
          <w:szCs w:val="24"/>
        </w:rPr>
        <w:t xml:space="preserve"> Annual Colloquium, New Orleans, LA.</w:t>
      </w:r>
    </w:p>
    <w:p w14:paraId="124D6811" w14:textId="77777777" w:rsidR="00411082" w:rsidRPr="00104DC1" w:rsidRDefault="00411082" w:rsidP="00411082">
      <w:pPr>
        <w:pStyle w:val="ListParagraph"/>
        <w:autoSpaceDE w:val="0"/>
        <w:autoSpaceDN w:val="0"/>
        <w:adjustRightInd w:val="0"/>
        <w:rPr>
          <w:rFonts w:ascii="Times New Roman" w:hAnsi="Times New Roman"/>
          <w:color w:val="000000"/>
          <w:sz w:val="24"/>
          <w:szCs w:val="24"/>
        </w:rPr>
      </w:pPr>
    </w:p>
    <w:p w14:paraId="2E1CF72A" w14:textId="3608D9BD" w:rsidR="00721073" w:rsidRPr="00104DC1" w:rsidRDefault="005C7494" w:rsidP="00721073">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&amp; Feely, M. (2017, November). </w:t>
      </w:r>
      <w:r w:rsidRPr="00104DC1">
        <w:rPr>
          <w:rFonts w:ascii="Times New Roman" w:hAnsi="Times New Roman"/>
          <w:i/>
          <w:color w:val="000000"/>
          <w:sz w:val="24"/>
          <w:szCs w:val="24"/>
        </w:rPr>
        <w:t>Income and service receipt in the child welfare system: The role of harsh parenting.</w:t>
      </w:r>
      <w:r w:rsidRPr="00104DC1">
        <w:rPr>
          <w:rFonts w:ascii="Times New Roman" w:hAnsi="Times New Roman"/>
          <w:color w:val="000000"/>
          <w:sz w:val="24"/>
          <w:szCs w:val="24"/>
        </w:rPr>
        <w:t xml:space="preserve"> Abstract accepted for </w:t>
      </w:r>
      <w:r w:rsidR="00A321E0" w:rsidRPr="00104DC1">
        <w:rPr>
          <w:rFonts w:ascii="Times New Roman" w:hAnsi="Times New Roman"/>
          <w:color w:val="000000"/>
          <w:sz w:val="24"/>
          <w:szCs w:val="24"/>
        </w:rPr>
        <w:t>roundtable</w:t>
      </w:r>
      <w:r w:rsidRPr="00104DC1">
        <w:rPr>
          <w:rFonts w:ascii="Times New Roman" w:hAnsi="Times New Roman"/>
          <w:color w:val="000000"/>
          <w:sz w:val="24"/>
          <w:szCs w:val="24"/>
        </w:rPr>
        <w:t xml:space="preserve"> presentation at the American Public Health Association 2017 Annual Meeting, Atlanta, GA.</w:t>
      </w:r>
    </w:p>
    <w:p w14:paraId="13C76B98" w14:textId="77777777" w:rsidR="00721073" w:rsidRPr="00104DC1" w:rsidRDefault="00721073" w:rsidP="00721073">
      <w:pPr>
        <w:pStyle w:val="ListParagraph"/>
        <w:autoSpaceDE w:val="0"/>
        <w:autoSpaceDN w:val="0"/>
        <w:adjustRightInd w:val="0"/>
        <w:rPr>
          <w:rFonts w:ascii="Times New Roman" w:hAnsi="Times New Roman"/>
          <w:color w:val="000000"/>
          <w:sz w:val="24"/>
          <w:szCs w:val="24"/>
        </w:rPr>
      </w:pPr>
    </w:p>
    <w:p w14:paraId="757B3C5B" w14:textId="19F4CB54" w:rsidR="00721073" w:rsidRPr="00104DC1" w:rsidRDefault="00721073" w:rsidP="00721073">
      <w:pPr>
        <w:pStyle w:val="ListParagraph"/>
        <w:numPr>
          <w:ilvl w:val="0"/>
          <w:numId w:val="3"/>
        </w:numPr>
        <w:autoSpaceDE w:val="0"/>
        <w:autoSpaceDN w:val="0"/>
        <w:adjustRightInd w:val="0"/>
        <w:rPr>
          <w:rFonts w:ascii="Times New Roman" w:hAnsi="Times New Roman"/>
          <w:color w:val="000000"/>
          <w:sz w:val="24"/>
          <w:szCs w:val="24"/>
        </w:rPr>
      </w:pPr>
      <w:proofErr w:type="spellStart"/>
      <w:r w:rsidRPr="00104DC1">
        <w:rPr>
          <w:rFonts w:ascii="Times New Roman" w:hAnsi="Times New Roman"/>
          <w:color w:val="000000"/>
          <w:sz w:val="24"/>
          <w:szCs w:val="24"/>
        </w:rPr>
        <w:t>Jarpe</w:t>
      </w:r>
      <w:proofErr w:type="spellEnd"/>
      <w:r w:rsidRPr="00104DC1">
        <w:rPr>
          <w:rFonts w:ascii="Times New Roman" w:hAnsi="Times New Roman"/>
          <w:color w:val="000000"/>
          <w:sz w:val="24"/>
          <w:szCs w:val="24"/>
        </w:rPr>
        <w:t xml:space="preserve">-Ratner, E., </w:t>
      </w: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Srivastav, A., </w:t>
      </w:r>
      <w:proofErr w:type="spellStart"/>
      <w:r w:rsidRPr="00104DC1">
        <w:rPr>
          <w:rFonts w:ascii="Times New Roman" w:hAnsi="Times New Roman"/>
          <w:color w:val="000000"/>
          <w:sz w:val="24"/>
          <w:szCs w:val="24"/>
        </w:rPr>
        <w:t>Daro</w:t>
      </w:r>
      <w:proofErr w:type="spellEnd"/>
      <w:r w:rsidRPr="00104DC1">
        <w:rPr>
          <w:rFonts w:ascii="Times New Roman" w:hAnsi="Times New Roman"/>
          <w:color w:val="000000"/>
          <w:sz w:val="24"/>
          <w:szCs w:val="24"/>
        </w:rPr>
        <w:t xml:space="preserve">, D., </w:t>
      </w:r>
      <w:proofErr w:type="spellStart"/>
      <w:r w:rsidRPr="00104DC1">
        <w:rPr>
          <w:rFonts w:ascii="Times New Roman" w:hAnsi="Times New Roman"/>
          <w:color w:val="000000"/>
          <w:sz w:val="24"/>
          <w:szCs w:val="24"/>
        </w:rPr>
        <w:t>Strompolis</w:t>
      </w:r>
      <w:proofErr w:type="spellEnd"/>
      <w:r w:rsidRPr="00104DC1">
        <w:rPr>
          <w:rFonts w:ascii="Times New Roman" w:hAnsi="Times New Roman"/>
          <w:color w:val="000000"/>
          <w:sz w:val="24"/>
          <w:szCs w:val="24"/>
        </w:rPr>
        <w:t xml:space="preserve">, M., &amp; Dunn, K. (2017, November). </w:t>
      </w:r>
      <w:r w:rsidRPr="00104DC1">
        <w:rPr>
          <w:rFonts w:ascii="Times New Roman" w:hAnsi="Times New Roman"/>
          <w:i/>
          <w:color w:val="000000"/>
          <w:sz w:val="24"/>
          <w:szCs w:val="24"/>
        </w:rPr>
        <w:t>Planning for prevention: Creating a planning framework for child maltreatment prevention</w:t>
      </w:r>
      <w:r w:rsidRPr="00104DC1">
        <w:rPr>
          <w:rFonts w:ascii="Times New Roman" w:hAnsi="Times New Roman"/>
          <w:color w:val="000000"/>
          <w:sz w:val="24"/>
          <w:szCs w:val="24"/>
        </w:rPr>
        <w:t>. Abstract accepted for roundtable presentation at the American Public Health Association 2017 Annual Meeting, Atlanta, GA.</w:t>
      </w:r>
    </w:p>
    <w:p w14:paraId="0BE4018C" w14:textId="4A6A924C" w:rsidR="005C7494" w:rsidRPr="00104DC1" w:rsidRDefault="005C7494" w:rsidP="00721073">
      <w:pPr>
        <w:pStyle w:val="ListParagraph"/>
        <w:autoSpaceDE w:val="0"/>
        <w:autoSpaceDN w:val="0"/>
        <w:adjustRightInd w:val="0"/>
        <w:rPr>
          <w:rFonts w:ascii="Times New Roman" w:hAnsi="Times New Roman"/>
          <w:color w:val="000000"/>
          <w:sz w:val="24"/>
          <w:szCs w:val="24"/>
        </w:rPr>
      </w:pPr>
    </w:p>
    <w:p w14:paraId="7249533F" w14:textId="586CDF58" w:rsidR="004F2D8A" w:rsidRPr="00104DC1" w:rsidRDefault="004F2D8A" w:rsidP="004F2D8A">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eastAsiaTheme="minorHAnsi" w:hAnsi="Times New Roman"/>
          <w:b/>
          <w:bCs/>
          <w:sz w:val="24"/>
          <w:szCs w:val="24"/>
        </w:rPr>
        <w:t>Seay, K.</w:t>
      </w:r>
      <w:r w:rsidR="00643A12" w:rsidRPr="00104DC1">
        <w:rPr>
          <w:rFonts w:ascii="Times New Roman" w:eastAsiaTheme="minorHAnsi" w:hAnsi="Times New Roman"/>
          <w:b/>
          <w:bCs/>
          <w:sz w:val="24"/>
          <w:szCs w:val="24"/>
        </w:rPr>
        <w:t>D.</w:t>
      </w:r>
      <w:r w:rsidRPr="00104DC1">
        <w:rPr>
          <w:rFonts w:ascii="Times New Roman" w:eastAsiaTheme="minorHAnsi" w:hAnsi="Times New Roman"/>
          <w:sz w:val="24"/>
          <w:szCs w:val="24"/>
        </w:rPr>
        <w:t xml:space="preserve">, Bell, B., </w:t>
      </w:r>
      <w:proofErr w:type="spellStart"/>
      <w:r w:rsidRPr="00104DC1">
        <w:rPr>
          <w:rFonts w:ascii="Times New Roman" w:eastAsiaTheme="minorHAnsi" w:hAnsi="Times New Roman"/>
          <w:sz w:val="24"/>
          <w:szCs w:val="24"/>
        </w:rPr>
        <w:t>Iachini</w:t>
      </w:r>
      <w:proofErr w:type="spellEnd"/>
      <w:r w:rsidRPr="00104DC1">
        <w:rPr>
          <w:rFonts w:ascii="Times New Roman" w:eastAsiaTheme="minorHAnsi" w:hAnsi="Times New Roman"/>
          <w:sz w:val="24"/>
          <w:szCs w:val="24"/>
        </w:rPr>
        <w:t xml:space="preserve">, A., DeHart, D., Browne, T., Clone, S., &amp; </w:t>
      </w:r>
      <w:proofErr w:type="spellStart"/>
      <w:r w:rsidRPr="00104DC1">
        <w:rPr>
          <w:rFonts w:ascii="Times New Roman" w:eastAsiaTheme="minorHAnsi" w:hAnsi="Times New Roman"/>
          <w:sz w:val="24"/>
          <w:szCs w:val="24"/>
        </w:rPr>
        <w:t>Pantridge</w:t>
      </w:r>
      <w:proofErr w:type="spellEnd"/>
      <w:r w:rsidRPr="00104DC1">
        <w:rPr>
          <w:rFonts w:ascii="Times New Roman" w:eastAsiaTheme="minorHAnsi" w:hAnsi="Times New Roman"/>
          <w:sz w:val="24"/>
          <w:szCs w:val="24"/>
        </w:rPr>
        <w:t>, C. (2017, January). </w:t>
      </w:r>
      <w:r w:rsidRPr="00104DC1">
        <w:rPr>
          <w:rFonts w:ascii="Times New Roman" w:eastAsiaTheme="minorHAnsi" w:hAnsi="Times New Roman"/>
          <w:i/>
          <w:iCs/>
          <w:sz w:val="24"/>
          <w:szCs w:val="24"/>
        </w:rPr>
        <w:t>Examination of statewide publi</w:t>
      </w:r>
      <w:r w:rsidR="003C7BBA" w:rsidRPr="00104DC1">
        <w:rPr>
          <w:rFonts w:ascii="Times New Roman" w:eastAsiaTheme="minorHAnsi" w:hAnsi="Times New Roman"/>
          <w:i/>
          <w:iCs/>
          <w:sz w:val="24"/>
          <w:szCs w:val="24"/>
        </w:rPr>
        <w:t>c substance use disorder (SUD) treatment in one s</w:t>
      </w:r>
      <w:r w:rsidRPr="00104DC1">
        <w:rPr>
          <w:rFonts w:ascii="Times New Roman" w:eastAsiaTheme="minorHAnsi" w:hAnsi="Times New Roman"/>
          <w:i/>
          <w:iCs/>
          <w:sz w:val="24"/>
          <w:szCs w:val="24"/>
        </w:rPr>
        <w:t>outheast</w:t>
      </w:r>
      <w:r w:rsidR="003C7BBA" w:rsidRPr="00104DC1">
        <w:rPr>
          <w:rFonts w:ascii="Times New Roman" w:eastAsiaTheme="minorHAnsi" w:hAnsi="Times New Roman"/>
          <w:i/>
          <w:iCs/>
          <w:sz w:val="24"/>
          <w:szCs w:val="24"/>
        </w:rPr>
        <w:t>ern s</w:t>
      </w:r>
      <w:r w:rsidRPr="00104DC1">
        <w:rPr>
          <w:rFonts w:ascii="Times New Roman" w:eastAsiaTheme="minorHAnsi" w:hAnsi="Times New Roman"/>
          <w:i/>
          <w:iCs/>
          <w:sz w:val="24"/>
          <w:szCs w:val="24"/>
        </w:rPr>
        <w:t>tate: The impact of demographic factors on substance use.</w:t>
      </w:r>
      <w:r w:rsidRPr="00104DC1">
        <w:rPr>
          <w:rFonts w:ascii="Times New Roman" w:hAnsi="Times New Roman"/>
          <w:color w:val="000000"/>
          <w:sz w:val="24"/>
          <w:szCs w:val="24"/>
        </w:rPr>
        <w:t xml:space="preserve"> Abstract accepted for poster presentation at the Society for Social Work and Research 21</w:t>
      </w:r>
      <w:r w:rsidR="006E0C9F" w:rsidRPr="00104DC1">
        <w:rPr>
          <w:rFonts w:ascii="Times New Roman" w:hAnsi="Times New Roman"/>
          <w:color w:val="000000"/>
          <w:sz w:val="24"/>
          <w:szCs w:val="24"/>
          <w:vertAlign w:val="superscript"/>
        </w:rPr>
        <w:t>st</w:t>
      </w:r>
      <w:r w:rsidRPr="00104DC1">
        <w:rPr>
          <w:rFonts w:ascii="Times New Roman" w:hAnsi="Times New Roman"/>
          <w:color w:val="000000"/>
          <w:sz w:val="24"/>
          <w:szCs w:val="24"/>
        </w:rPr>
        <w:t xml:space="preserve"> Annual Research Meeting, New Orleans, LA.</w:t>
      </w:r>
    </w:p>
    <w:p w14:paraId="020B8463" w14:textId="77777777" w:rsidR="004F2D8A" w:rsidRPr="00104DC1" w:rsidRDefault="004F2D8A" w:rsidP="004F2D8A">
      <w:pPr>
        <w:pStyle w:val="ListParagraph"/>
        <w:autoSpaceDE w:val="0"/>
        <w:autoSpaceDN w:val="0"/>
        <w:adjustRightInd w:val="0"/>
        <w:rPr>
          <w:rFonts w:ascii="Times New Roman" w:hAnsi="Times New Roman"/>
          <w:color w:val="000000"/>
          <w:sz w:val="24"/>
          <w:szCs w:val="24"/>
        </w:rPr>
      </w:pPr>
    </w:p>
    <w:p w14:paraId="17EAFF0B" w14:textId="0F09D583" w:rsidR="004F2D8A" w:rsidRPr="00104DC1" w:rsidRDefault="004F2D8A" w:rsidP="004F2D8A">
      <w:pPr>
        <w:pStyle w:val="ListParagraph"/>
        <w:numPr>
          <w:ilvl w:val="0"/>
          <w:numId w:val="3"/>
        </w:numPr>
        <w:autoSpaceDE w:val="0"/>
        <w:autoSpaceDN w:val="0"/>
        <w:adjustRightInd w:val="0"/>
        <w:rPr>
          <w:rFonts w:ascii="Times New Roman" w:hAnsi="Times New Roman"/>
          <w:color w:val="000000"/>
          <w:sz w:val="24"/>
          <w:szCs w:val="24"/>
        </w:rPr>
      </w:pPr>
      <w:proofErr w:type="spellStart"/>
      <w:r w:rsidRPr="00104DC1">
        <w:rPr>
          <w:rFonts w:ascii="Times New Roman" w:eastAsiaTheme="minorHAnsi" w:hAnsi="Times New Roman"/>
          <w:sz w:val="24"/>
          <w:szCs w:val="24"/>
        </w:rPr>
        <w:t>Iachini</w:t>
      </w:r>
      <w:proofErr w:type="spellEnd"/>
      <w:r w:rsidRPr="00104DC1">
        <w:rPr>
          <w:rFonts w:ascii="Times New Roman" w:eastAsiaTheme="minorHAnsi" w:hAnsi="Times New Roman"/>
          <w:sz w:val="24"/>
          <w:szCs w:val="24"/>
        </w:rPr>
        <w:t xml:space="preserve">, A., </w:t>
      </w:r>
      <w:proofErr w:type="spellStart"/>
      <w:r w:rsidRPr="00104DC1">
        <w:rPr>
          <w:rFonts w:ascii="Times New Roman" w:eastAsiaTheme="minorHAnsi" w:hAnsi="Times New Roman"/>
          <w:sz w:val="24"/>
          <w:szCs w:val="24"/>
        </w:rPr>
        <w:t>Pantridge</w:t>
      </w:r>
      <w:proofErr w:type="spellEnd"/>
      <w:r w:rsidRPr="00104DC1">
        <w:rPr>
          <w:rFonts w:ascii="Times New Roman" w:eastAsiaTheme="minorHAnsi" w:hAnsi="Times New Roman"/>
          <w:sz w:val="24"/>
          <w:szCs w:val="24"/>
        </w:rPr>
        <w:t xml:space="preserve">, C., </w:t>
      </w:r>
      <w:r w:rsidRPr="00104DC1">
        <w:rPr>
          <w:rFonts w:ascii="Times New Roman" w:eastAsiaTheme="minorHAnsi" w:hAnsi="Times New Roman"/>
          <w:b/>
          <w:bCs/>
          <w:sz w:val="24"/>
          <w:szCs w:val="24"/>
        </w:rPr>
        <w:t>Seay, K.</w:t>
      </w:r>
      <w:r w:rsidRPr="00104DC1">
        <w:rPr>
          <w:rFonts w:ascii="Times New Roman" w:eastAsiaTheme="minorHAnsi" w:hAnsi="Times New Roman"/>
          <w:sz w:val="24"/>
          <w:szCs w:val="24"/>
        </w:rPr>
        <w:t xml:space="preserve">, DeHart, D., Browne, T., </w:t>
      </w:r>
      <w:r w:rsidR="006E0C9F" w:rsidRPr="00104DC1">
        <w:rPr>
          <w:rFonts w:ascii="Times New Roman" w:eastAsiaTheme="minorHAnsi" w:hAnsi="Times New Roman"/>
          <w:sz w:val="24"/>
          <w:szCs w:val="24"/>
        </w:rPr>
        <w:t xml:space="preserve">&amp; </w:t>
      </w:r>
      <w:r w:rsidRPr="00104DC1">
        <w:rPr>
          <w:rFonts w:ascii="Times New Roman" w:eastAsiaTheme="minorHAnsi" w:hAnsi="Times New Roman"/>
          <w:sz w:val="24"/>
          <w:szCs w:val="24"/>
        </w:rPr>
        <w:t>Clone, S. (2017, January). </w:t>
      </w:r>
      <w:r w:rsidRPr="00104DC1">
        <w:rPr>
          <w:rFonts w:ascii="Times New Roman" w:eastAsiaTheme="minorHAnsi" w:hAnsi="Times New Roman"/>
          <w:i/>
          <w:iCs/>
          <w:sz w:val="24"/>
          <w:szCs w:val="24"/>
        </w:rPr>
        <w:t>A university-community partnership initiative to strengthen substance use treatment.</w:t>
      </w:r>
      <w:r w:rsidRPr="00104DC1">
        <w:rPr>
          <w:rFonts w:ascii="Times New Roman" w:eastAsiaTheme="minorHAnsi" w:hAnsi="Times New Roman"/>
          <w:sz w:val="24"/>
          <w:szCs w:val="24"/>
        </w:rPr>
        <w:t> </w:t>
      </w:r>
      <w:r w:rsidRPr="00104DC1">
        <w:rPr>
          <w:rFonts w:ascii="Times New Roman" w:hAnsi="Times New Roman"/>
          <w:color w:val="000000"/>
          <w:sz w:val="24"/>
          <w:szCs w:val="24"/>
        </w:rPr>
        <w:t xml:space="preserve"> Abstract accepted for oral presentation at the Society for Social Work and Research 21</w:t>
      </w:r>
      <w:r w:rsidR="006E0C9F" w:rsidRPr="00104DC1">
        <w:rPr>
          <w:rFonts w:ascii="Times New Roman" w:hAnsi="Times New Roman"/>
          <w:color w:val="000000"/>
          <w:sz w:val="24"/>
          <w:szCs w:val="24"/>
          <w:vertAlign w:val="superscript"/>
        </w:rPr>
        <w:t>st</w:t>
      </w:r>
      <w:r w:rsidRPr="00104DC1">
        <w:rPr>
          <w:rFonts w:ascii="Times New Roman" w:hAnsi="Times New Roman"/>
          <w:color w:val="000000"/>
          <w:sz w:val="24"/>
          <w:szCs w:val="24"/>
        </w:rPr>
        <w:t xml:space="preserve"> Annual Research Meeting, New Orleans, LA.</w:t>
      </w:r>
    </w:p>
    <w:p w14:paraId="2D470FE1" w14:textId="77777777" w:rsidR="004F2D8A" w:rsidRPr="00104DC1" w:rsidRDefault="004F2D8A" w:rsidP="004F2D8A">
      <w:pPr>
        <w:pStyle w:val="ListParagraph"/>
        <w:autoSpaceDE w:val="0"/>
        <w:autoSpaceDN w:val="0"/>
        <w:adjustRightInd w:val="0"/>
        <w:rPr>
          <w:rFonts w:ascii="Times New Roman" w:hAnsi="Times New Roman"/>
          <w:color w:val="000000"/>
          <w:sz w:val="24"/>
          <w:szCs w:val="24"/>
        </w:rPr>
      </w:pPr>
    </w:p>
    <w:p w14:paraId="1DD55B17" w14:textId="6A9EC1B9" w:rsidR="00486039" w:rsidRPr="00104DC1" w:rsidRDefault="00486039" w:rsidP="00486039">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sz w:val="24"/>
          <w:szCs w:val="24"/>
        </w:rPr>
        <w:t xml:space="preserve">Lewis, E.M., Feely, M., Dunnigan, A.E., </w:t>
      </w:r>
      <w:r w:rsidRPr="00104DC1">
        <w:rPr>
          <w:rFonts w:ascii="Times New Roman" w:hAnsi="Times New Roman"/>
          <w:b/>
          <w:sz w:val="24"/>
          <w:szCs w:val="24"/>
        </w:rPr>
        <w:t>Seay, K.D.</w:t>
      </w:r>
      <w:r w:rsidRPr="00104DC1">
        <w:rPr>
          <w:rFonts w:ascii="Times New Roman" w:hAnsi="Times New Roman"/>
          <w:sz w:val="24"/>
          <w:szCs w:val="24"/>
        </w:rPr>
        <w:t xml:space="preserve">, Lanier, P., </w:t>
      </w:r>
      <w:proofErr w:type="spellStart"/>
      <w:r w:rsidRPr="00104DC1">
        <w:rPr>
          <w:rFonts w:ascii="Times New Roman" w:hAnsi="Times New Roman"/>
          <w:sz w:val="24"/>
          <w:szCs w:val="24"/>
        </w:rPr>
        <w:t>Huseynli</w:t>
      </w:r>
      <w:proofErr w:type="spellEnd"/>
      <w:r w:rsidRPr="00104DC1">
        <w:rPr>
          <w:rFonts w:ascii="Times New Roman" w:hAnsi="Times New Roman"/>
          <w:sz w:val="24"/>
          <w:szCs w:val="24"/>
        </w:rPr>
        <w:t xml:space="preserve">, A., &amp; Kohl, P.L. </w:t>
      </w:r>
      <w:r w:rsidRPr="00104DC1">
        <w:rPr>
          <w:rFonts w:ascii="Times New Roman" w:hAnsi="Times New Roman"/>
          <w:color w:val="000000"/>
          <w:sz w:val="24"/>
          <w:szCs w:val="24"/>
        </w:rPr>
        <w:t xml:space="preserve">(2017, January). </w:t>
      </w:r>
      <w:r w:rsidR="00635FB9" w:rsidRPr="00104DC1">
        <w:rPr>
          <w:rFonts w:ascii="Times New Roman" w:hAnsi="Times New Roman"/>
          <w:bCs/>
          <w:i/>
          <w:sz w:val="24"/>
          <w:szCs w:val="24"/>
        </w:rPr>
        <w:t>18-month maintenance e</w:t>
      </w:r>
      <w:r w:rsidRPr="00104DC1">
        <w:rPr>
          <w:rFonts w:ascii="Times New Roman" w:hAnsi="Times New Roman"/>
          <w:bCs/>
          <w:i/>
          <w:sz w:val="24"/>
          <w:szCs w:val="24"/>
        </w:rPr>
        <w:t>ff</w:t>
      </w:r>
      <w:r w:rsidR="00635FB9" w:rsidRPr="00104DC1">
        <w:rPr>
          <w:rFonts w:ascii="Times New Roman" w:hAnsi="Times New Roman"/>
          <w:bCs/>
          <w:i/>
          <w:sz w:val="24"/>
          <w:szCs w:val="24"/>
        </w:rPr>
        <w:t>ects of Triple P with child welfare-involved families: A randomized trial of a behavioral parent training p</w:t>
      </w:r>
      <w:r w:rsidRPr="00104DC1">
        <w:rPr>
          <w:rFonts w:ascii="Times New Roman" w:hAnsi="Times New Roman"/>
          <w:bCs/>
          <w:i/>
          <w:sz w:val="24"/>
          <w:szCs w:val="24"/>
        </w:rPr>
        <w:t>rogram</w:t>
      </w:r>
      <w:r w:rsidRPr="00104DC1">
        <w:rPr>
          <w:rFonts w:ascii="Times New Roman" w:hAnsi="Times New Roman"/>
          <w:color w:val="000000"/>
          <w:sz w:val="24"/>
          <w:szCs w:val="24"/>
        </w:rPr>
        <w:t xml:space="preserve">. Abstract accepted for </w:t>
      </w:r>
      <w:r w:rsidR="004F2D8A" w:rsidRPr="00104DC1">
        <w:rPr>
          <w:rFonts w:ascii="Times New Roman" w:hAnsi="Times New Roman"/>
          <w:color w:val="000000"/>
          <w:sz w:val="24"/>
          <w:szCs w:val="24"/>
        </w:rPr>
        <w:t>poster</w:t>
      </w:r>
      <w:r w:rsidRPr="00104DC1">
        <w:rPr>
          <w:rFonts w:ascii="Times New Roman" w:hAnsi="Times New Roman"/>
          <w:color w:val="000000"/>
          <w:sz w:val="24"/>
          <w:szCs w:val="24"/>
        </w:rPr>
        <w:t xml:space="preserve"> presentation at the Society for Social Work and Research 21</w:t>
      </w:r>
      <w:r w:rsidR="006E0C9F" w:rsidRPr="00104DC1">
        <w:rPr>
          <w:rFonts w:ascii="Times New Roman" w:hAnsi="Times New Roman"/>
          <w:color w:val="000000"/>
          <w:sz w:val="24"/>
          <w:szCs w:val="24"/>
          <w:vertAlign w:val="superscript"/>
        </w:rPr>
        <w:t>st</w:t>
      </w:r>
      <w:r w:rsidRPr="00104DC1">
        <w:rPr>
          <w:rFonts w:ascii="Times New Roman" w:hAnsi="Times New Roman"/>
          <w:color w:val="000000"/>
          <w:sz w:val="24"/>
          <w:szCs w:val="24"/>
        </w:rPr>
        <w:t xml:space="preserve"> Annual Research Meeting, New Orleans, LA.</w:t>
      </w:r>
    </w:p>
    <w:p w14:paraId="35D74095" w14:textId="77777777" w:rsidR="00486039" w:rsidRPr="00104DC1" w:rsidRDefault="00486039" w:rsidP="00486039">
      <w:pPr>
        <w:pStyle w:val="ListEntry"/>
        <w:numPr>
          <w:ilvl w:val="0"/>
          <w:numId w:val="0"/>
        </w:numPr>
        <w:tabs>
          <w:tab w:val="right" w:pos="9360"/>
        </w:tabs>
        <w:spacing w:before="0"/>
        <w:rPr>
          <w:szCs w:val="24"/>
        </w:rPr>
      </w:pPr>
    </w:p>
    <w:p w14:paraId="07DC09C2" w14:textId="5191D177" w:rsidR="005B4D9A" w:rsidRPr="00104DC1" w:rsidRDefault="005B4D9A" w:rsidP="005026B0">
      <w:pPr>
        <w:pStyle w:val="ListEntry"/>
        <w:numPr>
          <w:ilvl w:val="0"/>
          <w:numId w:val="3"/>
        </w:numPr>
        <w:tabs>
          <w:tab w:val="right" w:pos="9360"/>
        </w:tabs>
        <w:spacing w:before="0"/>
        <w:rPr>
          <w:szCs w:val="24"/>
        </w:rPr>
      </w:pPr>
      <w:proofErr w:type="spellStart"/>
      <w:r w:rsidRPr="00104DC1">
        <w:rPr>
          <w:szCs w:val="24"/>
        </w:rPr>
        <w:t>Daro</w:t>
      </w:r>
      <w:proofErr w:type="spellEnd"/>
      <w:r w:rsidRPr="00104DC1">
        <w:rPr>
          <w:szCs w:val="24"/>
        </w:rPr>
        <w:t xml:space="preserve">, D., Bellamy, J., </w:t>
      </w:r>
      <w:r w:rsidRPr="00104DC1">
        <w:rPr>
          <w:b/>
          <w:szCs w:val="24"/>
        </w:rPr>
        <w:t>Seay, K.</w:t>
      </w:r>
      <w:r w:rsidRPr="00104DC1">
        <w:rPr>
          <w:szCs w:val="24"/>
        </w:rPr>
        <w:t xml:space="preserve">, Dunn, K., &amp; Williams, S. (2016, August). </w:t>
      </w:r>
      <w:r w:rsidRPr="00104DC1">
        <w:rPr>
          <w:rFonts w:eastAsia="Calibri"/>
          <w:i/>
          <w:szCs w:val="24"/>
        </w:rPr>
        <w:t xml:space="preserve">An </w:t>
      </w:r>
      <w:r w:rsidR="007C1604" w:rsidRPr="00104DC1">
        <w:rPr>
          <w:rFonts w:eastAsia="Calibri"/>
          <w:i/>
          <w:szCs w:val="24"/>
        </w:rPr>
        <w:t>i</w:t>
      </w:r>
      <w:r w:rsidR="00DB2137" w:rsidRPr="00104DC1">
        <w:rPr>
          <w:rFonts w:eastAsia="Calibri"/>
          <w:i/>
          <w:szCs w:val="24"/>
        </w:rPr>
        <w:t xml:space="preserve">ntegrated </w:t>
      </w:r>
      <w:r w:rsidR="007C1604" w:rsidRPr="00104DC1">
        <w:rPr>
          <w:rFonts w:eastAsia="Calibri"/>
          <w:i/>
          <w:szCs w:val="24"/>
        </w:rPr>
        <w:t>p</w:t>
      </w:r>
      <w:r w:rsidR="00DB2137" w:rsidRPr="00104DC1">
        <w:rPr>
          <w:rFonts w:eastAsia="Calibri"/>
          <w:i/>
          <w:szCs w:val="24"/>
        </w:rPr>
        <w:t xml:space="preserve">revention </w:t>
      </w:r>
      <w:r w:rsidR="007C1604" w:rsidRPr="00104DC1">
        <w:rPr>
          <w:rFonts w:eastAsia="Calibri"/>
          <w:i/>
          <w:szCs w:val="24"/>
        </w:rPr>
        <w:t>a</w:t>
      </w:r>
      <w:r w:rsidR="00DB2137" w:rsidRPr="00104DC1">
        <w:rPr>
          <w:rFonts w:eastAsia="Calibri"/>
          <w:i/>
          <w:szCs w:val="24"/>
        </w:rPr>
        <w:t xml:space="preserve">pproach: </w:t>
      </w:r>
      <w:r w:rsidRPr="00104DC1">
        <w:rPr>
          <w:rFonts w:eastAsia="Calibri"/>
          <w:i/>
          <w:szCs w:val="24"/>
        </w:rPr>
        <w:t xml:space="preserve">Creating a </w:t>
      </w:r>
      <w:r w:rsidR="007C1604" w:rsidRPr="00104DC1">
        <w:rPr>
          <w:rFonts w:eastAsia="Calibri"/>
          <w:i/>
          <w:szCs w:val="24"/>
        </w:rPr>
        <w:t>c</w:t>
      </w:r>
      <w:r w:rsidRPr="00104DC1">
        <w:rPr>
          <w:rFonts w:eastAsia="Calibri"/>
          <w:i/>
          <w:szCs w:val="24"/>
        </w:rPr>
        <w:t xml:space="preserve">ontext for </w:t>
      </w:r>
      <w:r w:rsidR="007C1604" w:rsidRPr="00104DC1">
        <w:rPr>
          <w:rFonts w:eastAsia="Calibri"/>
          <w:i/>
          <w:szCs w:val="24"/>
        </w:rPr>
        <w:t>c</w:t>
      </w:r>
      <w:r w:rsidRPr="00104DC1">
        <w:rPr>
          <w:rFonts w:eastAsia="Calibri"/>
          <w:i/>
          <w:szCs w:val="24"/>
        </w:rPr>
        <w:t xml:space="preserve">ollaboration and </w:t>
      </w:r>
      <w:r w:rsidR="007C1604" w:rsidRPr="00104DC1">
        <w:rPr>
          <w:rFonts w:eastAsia="Calibri"/>
          <w:i/>
          <w:szCs w:val="24"/>
        </w:rPr>
        <w:t>c</w:t>
      </w:r>
      <w:r w:rsidRPr="00104DC1">
        <w:rPr>
          <w:rFonts w:eastAsia="Calibri"/>
          <w:i/>
          <w:szCs w:val="24"/>
        </w:rPr>
        <w:t xml:space="preserve">ollective </w:t>
      </w:r>
      <w:r w:rsidR="007C1604" w:rsidRPr="00104DC1">
        <w:rPr>
          <w:rFonts w:eastAsia="Calibri"/>
          <w:i/>
          <w:szCs w:val="24"/>
        </w:rPr>
        <w:t>i</w:t>
      </w:r>
      <w:r w:rsidRPr="00104DC1">
        <w:rPr>
          <w:rFonts w:eastAsia="Calibri"/>
          <w:i/>
          <w:szCs w:val="24"/>
        </w:rPr>
        <w:t>mpact</w:t>
      </w:r>
      <w:r w:rsidRPr="00104DC1">
        <w:rPr>
          <w:rFonts w:eastAsia="Calibri"/>
          <w:szCs w:val="24"/>
        </w:rPr>
        <w:t>. Abstract accepted for policy forum at 20</w:t>
      </w:r>
      <w:r w:rsidRPr="00104DC1">
        <w:rPr>
          <w:rFonts w:eastAsia="Calibri"/>
          <w:szCs w:val="24"/>
          <w:vertAlign w:val="superscript"/>
        </w:rPr>
        <w:t>th</w:t>
      </w:r>
      <w:r w:rsidRPr="00104DC1">
        <w:rPr>
          <w:rFonts w:eastAsia="Calibri"/>
          <w:szCs w:val="24"/>
        </w:rPr>
        <w:t xml:space="preserve"> National Conference on Child Abuse and Neglect, Washington, DC.</w:t>
      </w:r>
    </w:p>
    <w:p w14:paraId="2497749C" w14:textId="77777777" w:rsidR="00693A46" w:rsidRPr="00104DC1" w:rsidRDefault="00693A46" w:rsidP="00693A46">
      <w:pPr>
        <w:pStyle w:val="ListParagraph"/>
        <w:rPr>
          <w:szCs w:val="24"/>
        </w:rPr>
      </w:pPr>
    </w:p>
    <w:p w14:paraId="621D9985" w14:textId="7E428921" w:rsidR="00693A46" w:rsidRPr="00104DC1" w:rsidRDefault="00693A46" w:rsidP="005026B0">
      <w:pPr>
        <w:pStyle w:val="ListEntry"/>
        <w:numPr>
          <w:ilvl w:val="0"/>
          <w:numId w:val="3"/>
        </w:numPr>
        <w:tabs>
          <w:tab w:val="right" w:pos="9360"/>
        </w:tabs>
        <w:spacing w:before="0"/>
        <w:rPr>
          <w:szCs w:val="24"/>
        </w:rPr>
      </w:pPr>
      <w:r w:rsidRPr="00104DC1">
        <w:rPr>
          <w:szCs w:val="24"/>
        </w:rPr>
        <w:t xml:space="preserve">Browne, T., </w:t>
      </w:r>
      <w:r w:rsidRPr="00104DC1">
        <w:rPr>
          <w:b/>
          <w:bCs/>
          <w:szCs w:val="24"/>
        </w:rPr>
        <w:t>Seay, K.D.</w:t>
      </w:r>
      <w:r w:rsidRPr="00104DC1">
        <w:rPr>
          <w:szCs w:val="24"/>
        </w:rPr>
        <w:t xml:space="preserve">, </w:t>
      </w:r>
      <w:proofErr w:type="spellStart"/>
      <w:r w:rsidRPr="00104DC1">
        <w:rPr>
          <w:szCs w:val="24"/>
        </w:rPr>
        <w:t>Iachini</w:t>
      </w:r>
      <w:proofErr w:type="spellEnd"/>
      <w:r w:rsidRPr="00104DC1">
        <w:rPr>
          <w:szCs w:val="24"/>
        </w:rPr>
        <w:t xml:space="preserve">, A., DeHart, D., Clone, S., </w:t>
      </w:r>
      <w:proofErr w:type="spellStart"/>
      <w:r w:rsidRPr="00104DC1">
        <w:rPr>
          <w:szCs w:val="24"/>
        </w:rPr>
        <w:t>Pantridge</w:t>
      </w:r>
      <w:proofErr w:type="spellEnd"/>
      <w:r w:rsidRPr="00104DC1">
        <w:rPr>
          <w:szCs w:val="24"/>
        </w:rPr>
        <w:t xml:space="preserve">, C., &amp; </w:t>
      </w:r>
      <w:proofErr w:type="spellStart"/>
      <w:r w:rsidRPr="00104DC1">
        <w:rPr>
          <w:szCs w:val="24"/>
        </w:rPr>
        <w:t>Petiwala</w:t>
      </w:r>
      <w:proofErr w:type="spellEnd"/>
      <w:r w:rsidRPr="00104DC1">
        <w:rPr>
          <w:szCs w:val="24"/>
        </w:rPr>
        <w:t xml:space="preserve">, A. (2016, May). </w:t>
      </w:r>
      <w:r w:rsidRPr="00104DC1">
        <w:rPr>
          <w:i/>
          <w:iCs/>
          <w:szCs w:val="24"/>
        </w:rPr>
        <w:t>Substance use disorders in kidney disease populations: Nephrology social work recommendations</w:t>
      </w:r>
      <w:r w:rsidRPr="00104DC1">
        <w:rPr>
          <w:szCs w:val="24"/>
        </w:rPr>
        <w:t>. Abstract accepted for oral presentation at South Carolina Council of Nephrology Social Work Conference. Columbia, SC.</w:t>
      </w:r>
    </w:p>
    <w:p w14:paraId="1F6F1C7D" w14:textId="77777777" w:rsidR="005B4D9A" w:rsidRPr="00104DC1" w:rsidRDefault="005B4D9A" w:rsidP="005B4D9A">
      <w:pPr>
        <w:pStyle w:val="ListEntry"/>
        <w:numPr>
          <w:ilvl w:val="0"/>
          <w:numId w:val="0"/>
        </w:numPr>
        <w:tabs>
          <w:tab w:val="right" w:pos="9360"/>
        </w:tabs>
        <w:spacing w:before="0"/>
        <w:ind w:left="720"/>
        <w:rPr>
          <w:i/>
          <w:szCs w:val="24"/>
        </w:rPr>
      </w:pPr>
    </w:p>
    <w:p w14:paraId="4E4E76F8" w14:textId="5C05882C" w:rsidR="005026B0" w:rsidRPr="00104DC1" w:rsidRDefault="005026B0" w:rsidP="005026B0">
      <w:pPr>
        <w:pStyle w:val="ListEntry"/>
        <w:numPr>
          <w:ilvl w:val="0"/>
          <w:numId w:val="3"/>
        </w:numPr>
        <w:tabs>
          <w:tab w:val="right" w:pos="9360"/>
        </w:tabs>
        <w:spacing w:before="0"/>
        <w:rPr>
          <w:i/>
          <w:szCs w:val="24"/>
        </w:rPr>
      </w:pPr>
      <w:r w:rsidRPr="00104DC1">
        <w:rPr>
          <w:b/>
          <w:szCs w:val="24"/>
        </w:rPr>
        <w:t>Seay, K.D.</w:t>
      </w:r>
      <w:r w:rsidRPr="00104DC1">
        <w:rPr>
          <w:szCs w:val="24"/>
        </w:rPr>
        <w:t xml:space="preserve">, </w:t>
      </w:r>
      <w:r w:rsidR="00AF35F4" w:rsidRPr="00104DC1">
        <w:rPr>
          <w:szCs w:val="24"/>
        </w:rPr>
        <w:t>*</w:t>
      </w:r>
      <w:r w:rsidRPr="00104DC1">
        <w:rPr>
          <w:szCs w:val="24"/>
        </w:rPr>
        <w:t xml:space="preserve">Nickerson, A., &amp; </w:t>
      </w:r>
      <w:r w:rsidR="00AF35F4" w:rsidRPr="00104DC1">
        <w:rPr>
          <w:szCs w:val="24"/>
        </w:rPr>
        <w:t>*</w:t>
      </w:r>
      <w:proofErr w:type="spellStart"/>
      <w:r w:rsidRPr="00104DC1">
        <w:rPr>
          <w:szCs w:val="24"/>
        </w:rPr>
        <w:t>Richin</w:t>
      </w:r>
      <w:proofErr w:type="spellEnd"/>
      <w:r w:rsidRPr="00104DC1">
        <w:rPr>
          <w:szCs w:val="24"/>
        </w:rPr>
        <w:t xml:space="preserve">, S. (2016, April). </w:t>
      </w:r>
      <w:r w:rsidRPr="00104DC1">
        <w:rPr>
          <w:i/>
          <w:szCs w:val="24"/>
        </w:rPr>
        <w:t xml:space="preserve">Children and </w:t>
      </w:r>
      <w:r w:rsidR="007C1604" w:rsidRPr="00104DC1">
        <w:rPr>
          <w:i/>
          <w:szCs w:val="24"/>
        </w:rPr>
        <w:t>y</w:t>
      </w:r>
      <w:r w:rsidRPr="00104DC1">
        <w:rPr>
          <w:i/>
          <w:szCs w:val="24"/>
        </w:rPr>
        <w:t xml:space="preserve">outh in the </w:t>
      </w:r>
      <w:r w:rsidR="007C1604" w:rsidRPr="00104DC1">
        <w:rPr>
          <w:i/>
          <w:szCs w:val="24"/>
        </w:rPr>
        <w:t>f</w:t>
      </w:r>
      <w:r w:rsidRPr="00104DC1">
        <w:rPr>
          <w:i/>
          <w:szCs w:val="24"/>
        </w:rPr>
        <w:t xml:space="preserve">oster </w:t>
      </w:r>
      <w:r w:rsidR="007C1604" w:rsidRPr="00104DC1">
        <w:rPr>
          <w:i/>
          <w:szCs w:val="24"/>
        </w:rPr>
        <w:t>c</w:t>
      </w:r>
      <w:r w:rsidRPr="00104DC1">
        <w:rPr>
          <w:i/>
          <w:szCs w:val="24"/>
        </w:rPr>
        <w:t xml:space="preserve">are </w:t>
      </w:r>
      <w:r w:rsidR="007C1604" w:rsidRPr="00104DC1">
        <w:rPr>
          <w:i/>
          <w:szCs w:val="24"/>
        </w:rPr>
        <w:t>s</w:t>
      </w:r>
      <w:r w:rsidRPr="00104DC1">
        <w:rPr>
          <w:i/>
          <w:szCs w:val="24"/>
        </w:rPr>
        <w:t xml:space="preserve">ystem: Examining </w:t>
      </w:r>
      <w:r w:rsidR="007C1604" w:rsidRPr="00104DC1">
        <w:rPr>
          <w:i/>
          <w:szCs w:val="24"/>
        </w:rPr>
        <w:t>s</w:t>
      </w:r>
      <w:r w:rsidRPr="00104DC1">
        <w:rPr>
          <w:i/>
          <w:szCs w:val="24"/>
        </w:rPr>
        <w:t xml:space="preserve">chool </w:t>
      </w:r>
      <w:r w:rsidR="007C1604" w:rsidRPr="00104DC1">
        <w:rPr>
          <w:i/>
          <w:szCs w:val="24"/>
        </w:rPr>
        <w:t>p</w:t>
      </w:r>
      <w:r w:rsidRPr="00104DC1">
        <w:rPr>
          <w:i/>
          <w:szCs w:val="24"/>
        </w:rPr>
        <w:t xml:space="preserve">erformance and </w:t>
      </w:r>
      <w:r w:rsidR="007C1604" w:rsidRPr="00104DC1">
        <w:rPr>
          <w:i/>
          <w:szCs w:val="24"/>
        </w:rPr>
        <w:t>b</w:t>
      </w:r>
      <w:r w:rsidRPr="00104DC1">
        <w:rPr>
          <w:i/>
          <w:szCs w:val="24"/>
        </w:rPr>
        <w:t xml:space="preserve">ehavioral </w:t>
      </w:r>
      <w:r w:rsidR="007C1604" w:rsidRPr="00104DC1">
        <w:rPr>
          <w:i/>
          <w:szCs w:val="24"/>
        </w:rPr>
        <w:t>h</w:t>
      </w:r>
      <w:r w:rsidRPr="00104DC1">
        <w:rPr>
          <w:i/>
          <w:szCs w:val="24"/>
        </w:rPr>
        <w:t>ealth</w:t>
      </w:r>
      <w:r w:rsidRPr="00104DC1">
        <w:rPr>
          <w:szCs w:val="24"/>
        </w:rPr>
        <w:t xml:space="preserve">. </w:t>
      </w:r>
      <w:r w:rsidRPr="00104DC1">
        <w:rPr>
          <w:color w:val="000000"/>
          <w:szCs w:val="24"/>
        </w:rPr>
        <w:t xml:space="preserve">Abstract accepted for oral </w:t>
      </w:r>
      <w:r w:rsidRPr="00104DC1">
        <w:rPr>
          <w:szCs w:val="24"/>
        </w:rPr>
        <w:t>presentation at the South Carolina School Behavioral Health Conference, Myrtle Beach, SC.</w:t>
      </w:r>
    </w:p>
    <w:p w14:paraId="58B22699" w14:textId="77777777" w:rsidR="005026B0" w:rsidRPr="00104DC1" w:rsidRDefault="005026B0" w:rsidP="005026B0">
      <w:pPr>
        <w:pStyle w:val="ListEntry"/>
        <w:numPr>
          <w:ilvl w:val="0"/>
          <w:numId w:val="0"/>
        </w:numPr>
        <w:spacing w:before="0"/>
        <w:ind w:left="720"/>
        <w:rPr>
          <w:szCs w:val="24"/>
        </w:rPr>
      </w:pPr>
    </w:p>
    <w:p w14:paraId="5D3CC2E7" w14:textId="5B45F326" w:rsidR="005026B0" w:rsidRPr="00104DC1" w:rsidRDefault="00AF35F4" w:rsidP="005026B0">
      <w:pPr>
        <w:pStyle w:val="ListEntry"/>
        <w:numPr>
          <w:ilvl w:val="0"/>
          <w:numId w:val="3"/>
        </w:numPr>
        <w:spacing w:before="0"/>
        <w:rPr>
          <w:szCs w:val="24"/>
        </w:rPr>
      </w:pPr>
      <w:r w:rsidRPr="00104DC1">
        <w:rPr>
          <w:szCs w:val="24"/>
        </w:rPr>
        <w:t>*</w:t>
      </w:r>
      <w:r w:rsidR="005026B0" w:rsidRPr="00104DC1">
        <w:rPr>
          <w:szCs w:val="24"/>
        </w:rPr>
        <w:t xml:space="preserve">Tang, W., </w:t>
      </w:r>
      <w:proofErr w:type="spellStart"/>
      <w:r w:rsidR="005026B0" w:rsidRPr="00104DC1">
        <w:rPr>
          <w:szCs w:val="24"/>
        </w:rPr>
        <w:t>Lize</w:t>
      </w:r>
      <w:proofErr w:type="spellEnd"/>
      <w:r w:rsidR="005026B0" w:rsidRPr="00104DC1">
        <w:rPr>
          <w:szCs w:val="24"/>
        </w:rPr>
        <w:t xml:space="preserve">, S., Tucker, J., </w:t>
      </w:r>
      <w:proofErr w:type="spellStart"/>
      <w:r w:rsidR="005026B0" w:rsidRPr="00104DC1">
        <w:rPr>
          <w:szCs w:val="24"/>
        </w:rPr>
        <w:t>Iachini</w:t>
      </w:r>
      <w:proofErr w:type="spellEnd"/>
      <w:r w:rsidR="005026B0" w:rsidRPr="00104DC1">
        <w:rPr>
          <w:szCs w:val="24"/>
        </w:rPr>
        <w:t xml:space="preserve">, A., Clone, S., DeHart, D., Browne, T., &amp; </w:t>
      </w:r>
      <w:r w:rsidR="005026B0" w:rsidRPr="00104DC1">
        <w:rPr>
          <w:b/>
          <w:szCs w:val="24"/>
        </w:rPr>
        <w:t>Seay, K.D.</w:t>
      </w:r>
      <w:r w:rsidR="005026B0" w:rsidRPr="00104DC1">
        <w:rPr>
          <w:szCs w:val="24"/>
        </w:rPr>
        <w:t xml:space="preserve"> (2016, April). </w:t>
      </w:r>
      <w:r w:rsidR="005026B0" w:rsidRPr="00104DC1">
        <w:rPr>
          <w:i/>
          <w:iCs/>
          <w:szCs w:val="24"/>
        </w:rPr>
        <w:t xml:space="preserve">Evaluating the </w:t>
      </w:r>
      <w:r w:rsidR="00E00478" w:rsidRPr="00104DC1">
        <w:rPr>
          <w:i/>
          <w:iCs/>
          <w:szCs w:val="24"/>
        </w:rPr>
        <w:t>e</w:t>
      </w:r>
      <w:r w:rsidR="005026B0" w:rsidRPr="00104DC1">
        <w:rPr>
          <w:i/>
          <w:iCs/>
          <w:szCs w:val="24"/>
        </w:rPr>
        <w:t xml:space="preserve">ffectiveness of </w:t>
      </w:r>
      <w:r w:rsidR="00E00478" w:rsidRPr="00104DC1">
        <w:rPr>
          <w:i/>
          <w:iCs/>
          <w:szCs w:val="24"/>
        </w:rPr>
        <w:t>m</w:t>
      </w:r>
      <w:r w:rsidR="005026B0" w:rsidRPr="00104DC1">
        <w:rPr>
          <w:i/>
          <w:iCs/>
          <w:szCs w:val="24"/>
        </w:rPr>
        <w:t xml:space="preserve">iddle </w:t>
      </w:r>
      <w:r w:rsidR="00E00478" w:rsidRPr="00104DC1">
        <w:rPr>
          <w:i/>
          <w:iCs/>
          <w:szCs w:val="24"/>
        </w:rPr>
        <w:t>s</w:t>
      </w:r>
      <w:r w:rsidR="005026B0" w:rsidRPr="00104DC1">
        <w:rPr>
          <w:i/>
          <w:iCs/>
          <w:szCs w:val="24"/>
        </w:rPr>
        <w:t xml:space="preserve">chool </w:t>
      </w:r>
      <w:r w:rsidR="00E00478" w:rsidRPr="00104DC1">
        <w:rPr>
          <w:i/>
          <w:iCs/>
          <w:szCs w:val="24"/>
        </w:rPr>
        <w:t>s</w:t>
      </w:r>
      <w:r w:rsidR="005026B0" w:rsidRPr="00104DC1">
        <w:rPr>
          <w:i/>
          <w:iCs/>
          <w:szCs w:val="24"/>
        </w:rPr>
        <w:t xml:space="preserve">ubstance </w:t>
      </w:r>
      <w:r w:rsidR="00E00478" w:rsidRPr="00104DC1">
        <w:rPr>
          <w:i/>
          <w:iCs/>
          <w:szCs w:val="24"/>
        </w:rPr>
        <w:t>u</w:t>
      </w:r>
      <w:r w:rsidR="005026B0" w:rsidRPr="00104DC1">
        <w:rPr>
          <w:i/>
          <w:iCs/>
          <w:szCs w:val="24"/>
        </w:rPr>
        <w:t xml:space="preserve">se </w:t>
      </w:r>
      <w:r w:rsidR="00E00478" w:rsidRPr="00104DC1">
        <w:rPr>
          <w:i/>
          <w:iCs/>
          <w:szCs w:val="24"/>
        </w:rPr>
        <w:t>p</w:t>
      </w:r>
      <w:r w:rsidR="005026B0" w:rsidRPr="00104DC1">
        <w:rPr>
          <w:i/>
          <w:iCs/>
          <w:szCs w:val="24"/>
        </w:rPr>
        <w:t xml:space="preserve">revention </w:t>
      </w:r>
      <w:r w:rsidR="00E00478" w:rsidRPr="00104DC1">
        <w:rPr>
          <w:i/>
          <w:iCs/>
          <w:szCs w:val="24"/>
        </w:rPr>
        <w:t>p</w:t>
      </w:r>
      <w:r w:rsidR="005026B0" w:rsidRPr="00104DC1">
        <w:rPr>
          <w:i/>
          <w:iCs/>
          <w:szCs w:val="24"/>
        </w:rPr>
        <w:t>rograms.</w:t>
      </w:r>
      <w:r w:rsidR="005026B0" w:rsidRPr="00104DC1">
        <w:rPr>
          <w:szCs w:val="24"/>
        </w:rPr>
        <w:t xml:space="preserve"> Abstract accepted for poster presentation at the South Carolina School Behavioral Health Conference, Myrtle Beach, SC.</w:t>
      </w:r>
    </w:p>
    <w:p w14:paraId="64DF1530" w14:textId="77777777" w:rsidR="005026B0" w:rsidRPr="00104DC1" w:rsidRDefault="005026B0" w:rsidP="005026B0">
      <w:pPr>
        <w:pStyle w:val="ListParagraph"/>
        <w:autoSpaceDE w:val="0"/>
        <w:autoSpaceDN w:val="0"/>
        <w:adjustRightInd w:val="0"/>
        <w:rPr>
          <w:rFonts w:ascii="Times New Roman" w:hAnsi="Times New Roman"/>
          <w:color w:val="000000"/>
          <w:sz w:val="24"/>
          <w:szCs w:val="24"/>
        </w:rPr>
      </w:pPr>
    </w:p>
    <w:p w14:paraId="1424EEA5" w14:textId="4CE64914" w:rsidR="007258DF" w:rsidRPr="00104DC1" w:rsidRDefault="007258DF" w:rsidP="005026B0">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b/>
          <w:sz w:val="24"/>
          <w:szCs w:val="24"/>
        </w:rPr>
        <w:t>Seay, K.D.</w:t>
      </w:r>
      <w:r w:rsidRPr="00104DC1">
        <w:rPr>
          <w:rFonts w:ascii="Times New Roman" w:hAnsi="Times New Roman"/>
          <w:sz w:val="24"/>
          <w:szCs w:val="24"/>
        </w:rPr>
        <w:t xml:space="preserve">, DeHart, D., </w:t>
      </w:r>
      <w:proofErr w:type="spellStart"/>
      <w:r w:rsidRPr="00104DC1">
        <w:rPr>
          <w:rFonts w:ascii="Times New Roman" w:hAnsi="Times New Roman"/>
          <w:sz w:val="24"/>
          <w:szCs w:val="24"/>
        </w:rPr>
        <w:t>Iachini</w:t>
      </w:r>
      <w:proofErr w:type="spellEnd"/>
      <w:r w:rsidRPr="00104DC1">
        <w:rPr>
          <w:rFonts w:ascii="Times New Roman" w:hAnsi="Times New Roman"/>
          <w:sz w:val="24"/>
          <w:szCs w:val="24"/>
        </w:rPr>
        <w:t>, A., Browne, T., &amp; Clone, S.</w:t>
      </w:r>
      <w:r w:rsidRPr="00104DC1">
        <w:rPr>
          <w:rFonts w:ascii="Times New Roman" w:hAnsi="Times New Roman"/>
          <w:color w:val="000000"/>
          <w:sz w:val="24"/>
          <w:szCs w:val="24"/>
        </w:rPr>
        <w:t xml:space="preserve"> (2016, January). </w:t>
      </w:r>
      <w:r w:rsidRPr="00104DC1">
        <w:rPr>
          <w:rFonts w:ascii="Times New Roman" w:hAnsi="Times New Roman"/>
          <w:bCs/>
          <w:i/>
          <w:sz w:val="24"/>
          <w:szCs w:val="24"/>
        </w:rPr>
        <w:t xml:space="preserve">Substance </w:t>
      </w:r>
      <w:r w:rsidR="00E00478" w:rsidRPr="00104DC1">
        <w:rPr>
          <w:rFonts w:ascii="Times New Roman" w:hAnsi="Times New Roman"/>
          <w:bCs/>
          <w:i/>
          <w:sz w:val="24"/>
          <w:szCs w:val="24"/>
        </w:rPr>
        <w:t>a</w:t>
      </w:r>
      <w:r w:rsidRPr="00104DC1">
        <w:rPr>
          <w:rFonts w:ascii="Times New Roman" w:hAnsi="Times New Roman"/>
          <w:bCs/>
          <w:i/>
          <w:sz w:val="24"/>
          <w:szCs w:val="24"/>
        </w:rPr>
        <w:t xml:space="preserve">buse </w:t>
      </w:r>
      <w:r w:rsidR="00E00478" w:rsidRPr="00104DC1">
        <w:rPr>
          <w:rFonts w:ascii="Times New Roman" w:hAnsi="Times New Roman"/>
          <w:bCs/>
          <w:i/>
          <w:sz w:val="24"/>
          <w:szCs w:val="24"/>
        </w:rPr>
        <w:t>t</w:t>
      </w:r>
      <w:r w:rsidRPr="00104DC1">
        <w:rPr>
          <w:rFonts w:ascii="Times New Roman" w:hAnsi="Times New Roman"/>
          <w:bCs/>
          <w:i/>
          <w:sz w:val="24"/>
          <w:szCs w:val="24"/>
        </w:rPr>
        <w:t xml:space="preserve">reatment </w:t>
      </w:r>
      <w:r w:rsidR="00E00478" w:rsidRPr="00104DC1">
        <w:rPr>
          <w:rFonts w:ascii="Times New Roman" w:hAnsi="Times New Roman"/>
          <w:bCs/>
          <w:i/>
          <w:sz w:val="24"/>
          <w:szCs w:val="24"/>
        </w:rPr>
        <w:t>e</w:t>
      </w:r>
      <w:r w:rsidRPr="00104DC1">
        <w:rPr>
          <w:rFonts w:ascii="Times New Roman" w:hAnsi="Times New Roman"/>
          <w:bCs/>
          <w:i/>
          <w:sz w:val="24"/>
          <w:szCs w:val="24"/>
        </w:rPr>
        <w:t xml:space="preserve">ngagement </w:t>
      </w:r>
      <w:r w:rsidR="00E00478" w:rsidRPr="00104DC1">
        <w:rPr>
          <w:rFonts w:ascii="Times New Roman" w:hAnsi="Times New Roman"/>
          <w:bCs/>
          <w:i/>
          <w:sz w:val="24"/>
          <w:szCs w:val="24"/>
        </w:rPr>
        <w:t>a</w:t>
      </w:r>
      <w:r w:rsidRPr="00104DC1">
        <w:rPr>
          <w:rFonts w:ascii="Times New Roman" w:hAnsi="Times New Roman"/>
          <w:bCs/>
          <w:i/>
          <w:sz w:val="24"/>
          <w:szCs w:val="24"/>
        </w:rPr>
        <w:t xml:space="preserve">mong </w:t>
      </w:r>
      <w:r w:rsidR="00E00478" w:rsidRPr="00104DC1">
        <w:rPr>
          <w:rFonts w:ascii="Times New Roman" w:hAnsi="Times New Roman"/>
          <w:bCs/>
          <w:i/>
          <w:sz w:val="24"/>
          <w:szCs w:val="24"/>
        </w:rPr>
        <w:t>p</w:t>
      </w:r>
      <w:r w:rsidRPr="00104DC1">
        <w:rPr>
          <w:rFonts w:ascii="Times New Roman" w:hAnsi="Times New Roman"/>
          <w:bCs/>
          <w:i/>
          <w:sz w:val="24"/>
          <w:szCs w:val="24"/>
        </w:rPr>
        <w:t xml:space="preserve">arents: The </w:t>
      </w:r>
      <w:r w:rsidR="00E00478" w:rsidRPr="00104DC1">
        <w:rPr>
          <w:rFonts w:ascii="Times New Roman" w:hAnsi="Times New Roman"/>
          <w:bCs/>
          <w:i/>
          <w:sz w:val="24"/>
          <w:szCs w:val="24"/>
        </w:rPr>
        <w:t>r</w:t>
      </w:r>
      <w:r w:rsidRPr="00104DC1">
        <w:rPr>
          <w:rFonts w:ascii="Times New Roman" w:hAnsi="Times New Roman"/>
          <w:bCs/>
          <w:i/>
          <w:sz w:val="24"/>
          <w:szCs w:val="24"/>
        </w:rPr>
        <w:t xml:space="preserve">ole of </w:t>
      </w:r>
      <w:r w:rsidR="00E00478" w:rsidRPr="00104DC1">
        <w:rPr>
          <w:rFonts w:ascii="Times New Roman" w:hAnsi="Times New Roman"/>
          <w:bCs/>
          <w:i/>
          <w:sz w:val="24"/>
          <w:szCs w:val="24"/>
        </w:rPr>
        <w:t>c</w:t>
      </w:r>
      <w:r w:rsidRPr="00104DC1">
        <w:rPr>
          <w:rFonts w:ascii="Times New Roman" w:hAnsi="Times New Roman"/>
          <w:bCs/>
          <w:i/>
          <w:sz w:val="24"/>
          <w:szCs w:val="24"/>
        </w:rPr>
        <w:t xml:space="preserve">hildren </w:t>
      </w:r>
      <w:r w:rsidR="00502FA7" w:rsidRPr="00104DC1">
        <w:rPr>
          <w:rFonts w:ascii="Times New Roman" w:hAnsi="Times New Roman"/>
          <w:bCs/>
          <w:i/>
          <w:sz w:val="24"/>
          <w:szCs w:val="24"/>
        </w:rPr>
        <w:t>as</w:t>
      </w:r>
      <w:r w:rsidRPr="00104DC1">
        <w:rPr>
          <w:rFonts w:ascii="Times New Roman" w:hAnsi="Times New Roman"/>
          <w:bCs/>
          <w:i/>
          <w:sz w:val="24"/>
          <w:szCs w:val="24"/>
        </w:rPr>
        <w:t xml:space="preserve"> </w:t>
      </w:r>
      <w:r w:rsidR="00E00478" w:rsidRPr="00104DC1">
        <w:rPr>
          <w:rFonts w:ascii="Times New Roman" w:hAnsi="Times New Roman"/>
          <w:bCs/>
          <w:i/>
          <w:sz w:val="24"/>
          <w:szCs w:val="24"/>
        </w:rPr>
        <w:t>m</w:t>
      </w:r>
      <w:r w:rsidRPr="00104DC1">
        <w:rPr>
          <w:rFonts w:ascii="Times New Roman" w:hAnsi="Times New Roman"/>
          <w:bCs/>
          <w:i/>
          <w:sz w:val="24"/>
          <w:szCs w:val="24"/>
        </w:rPr>
        <w:t xml:space="preserve">otivators and </w:t>
      </w:r>
      <w:r w:rsidR="00E00478" w:rsidRPr="00104DC1">
        <w:rPr>
          <w:rFonts w:ascii="Times New Roman" w:hAnsi="Times New Roman"/>
          <w:bCs/>
          <w:i/>
          <w:sz w:val="24"/>
          <w:szCs w:val="24"/>
        </w:rPr>
        <w:t>i</w:t>
      </w:r>
      <w:r w:rsidRPr="00104DC1">
        <w:rPr>
          <w:rFonts w:ascii="Times New Roman" w:hAnsi="Times New Roman"/>
          <w:bCs/>
          <w:i/>
          <w:sz w:val="24"/>
          <w:szCs w:val="24"/>
        </w:rPr>
        <w:t xml:space="preserve">nhibitors and the </w:t>
      </w:r>
      <w:r w:rsidR="00E00478" w:rsidRPr="00104DC1">
        <w:rPr>
          <w:rFonts w:ascii="Times New Roman" w:hAnsi="Times New Roman"/>
          <w:bCs/>
          <w:i/>
          <w:sz w:val="24"/>
          <w:szCs w:val="24"/>
        </w:rPr>
        <w:t>a</w:t>
      </w:r>
      <w:r w:rsidRPr="00104DC1">
        <w:rPr>
          <w:rFonts w:ascii="Times New Roman" w:hAnsi="Times New Roman"/>
          <w:bCs/>
          <w:i/>
          <w:sz w:val="24"/>
          <w:szCs w:val="24"/>
        </w:rPr>
        <w:t>gency-</w:t>
      </w:r>
      <w:r w:rsidR="00E00478" w:rsidRPr="00104DC1">
        <w:rPr>
          <w:rFonts w:ascii="Times New Roman" w:hAnsi="Times New Roman"/>
          <w:bCs/>
          <w:i/>
          <w:sz w:val="24"/>
          <w:szCs w:val="24"/>
        </w:rPr>
        <w:t>i</w:t>
      </w:r>
      <w:r w:rsidRPr="00104DC1">
        <w:rPr>
          <w:rFonts w:ascii="Times New Roman" w:hAnsi="Times New Roman"/>
          <w:bCs/>
          <w:i/>
          <w:sz w:val="24"/>
          <w:szCs w:val="24"/>
        </w:rPr>
        <w:t xml:space="preserve">mposed </w:t>
      </w:r>
      <w:r w:rsidR="00E00478" w:rsidRPr="00104DC1">
        <w:rPr>
          <w:rFonts w:ascii="Times New Roman" w:hAnsi="Times New Roman"/>
          <w:bCs/>
          <w:i/>
          <w:sz w:val="24"/>
          <w:szCs w:val="24"/>
        </w:rPr>
        <w:t>b</w:t>
      </w:r>
      <w:r w:rsidRPr="00104DC1">
        <w:rPr>
          <w:rFonts w:ascii="Times New Roman" w:hAnsi="Times New Roman"/>
          <w:bCs/>
          <w:i/>
          <w:sz w:val="24"/>
          <w:szCs w:val="24"/>
        </w:rPr>
        <w:t xml:space="preserve">arriers and </w:t>
      </w:r>
      <w:r w:rsidR="00E00478" w:rsidRPr="00104DC1">
        <w:rPr>
          <w:rFonts w:ascii="Times New Roman" w:hAnsi="Times New Roman"/>
          <w:bCs/>
          <w:i/>
          <w:sz w:val="24"/>
          <w:szCs w:val="24"/>
        </w:rPr>
        <w:t>f</w:t>
      </w:r>
      <w:r w:rsidRPr="00104DC1">
        <w:rPr>
          <w:rFonts w:ascii="Times New Roman" w:hAnsi="Times New Roman"/>
          <w:bCs/>
          <w:i/>
          <w:sz w:val="24"/>
          <w:szCs w:val="24"/>
        </w:rPr>
        <w:t>acilitators</w:t>
      </w:r>
      <w:r w:rsidRPr="00104DC1">
        <w:rPr>
          <w:rFonts w:ascii="Times New Roman" w:hAnsi="Times New Roman"/>
          <w:color w:val="000000"/>
          <w:sz w:val="24"/>
          <w:szCs w:val="24"/>
        </w:rPr>
        <w:t>. Abstract accepted for oral presentation at the Society for Social Work and Research 20</w:t>
      </w:r>
      <w:r w:rsidRPr="00104DC1">
        <w:rPr>
          <w:rFonts w:ascii="Times New Roman" w:hAnsi="Times New Roman"/>
          <w:color w:val="000000"/>
          <w:sz w:val="24"/>
          <w:szCs w:val="24"/>
          <w:vertAlign w:val="superscript"/>
        </w:rPr>
        <w:t>th</w:t>
      </w:r>
      <w:r w:rsidRPr="00104DC1">
        <w:rPr>
          <w:rFonts w:ascii="Times New Roman" w:hAnsi="Times New Roman"/>
          <w:color w:val="000000"/>
          <w:sz w:val="24"/>
          <w:szCs w:val="24"/>
        </w:rPr>
        <w:t xml:space="preserve"> Annual Research Meeting, Washington, DC.</w:t>
      </w:r>
    </w:p>
    <w:p w14:paraId="33530CF5" w14:textId="77777777" w:rsidR="007258DF" w:rsidRPr="00104DC1" w:rsidRDefault="007258DF" w:rsidP="005026B0">
      <w:pPr>
        <w:autoSpaceDE w:val="0"/>
        <w:autoSpaceDN w:val="0"/>
        <w:adjustRightInd w:val="0"/>
        <w:ind w:left="720"/>
        <w:rPr>
          <w:color w:val="000000"/>
        </w:rPr>
      </w:pPr>
    </w:p>
    <w:p w14:paraId="5A2F9943" w14:textId="0C2425DE" w:rsidR="001B7C2B" w:rsidRPr="00104DC1" w:rsidRDefault="001B7C2B" w:rsidP="005026B0">
      <w:pPr>
        <w:pStyle w:val="ListParagraph"/>
        <w:numPr>
          <w:ilvl w:val="0"/>
          <w:numId w:val="3"/>
        </w:numPr>
        <w:autoSpaceDE w:val="0"/>
        <w:autoSpaceDN w:val="0"/>
        <w:adjustRightInd w:val="0"/>
        <w:rPr>
          <w:rFonts w:ascii="Times New Roman" w:hAnsi="Times New Roman"/>
          <w:color w:val="000000"/>
          <w:sz w:val="24"/>
          <w:szCs w:val="24"/>
        </w:rPr>
      </w:pPr>
      <w:proofErr w:type="spellStart"/>
      <w:r w:rsidRPr="00104DC1">
        <w:rPr>
          <w:rFonts w:ascii="Times New Roman" w:hAnsi="Times New Roman"/>
          <w:sz w:val="24"/>
          <w:szCs w:val="24"/>
        </w:rPr>
        <w:t>Iachini</w:t>
      </w:r>
      <w:proofErr w:type="spellEnd"/>
      <w:r w:rsidRPr="00104DC1">
        <w:rPr>
          <w:rFonts w:ascii="Times New Roman" w:hAnsi="Times New Roman"/>
          <w:sz w:val="24"/>
          <w:szCs w:val="24"/>
        </w:rPr>
        <w:t xml:space="preserve">, A., Clone, S., </w:t>
      </w:r>
      <w:r w:rsidRPr="00104DC1">
        <w:rPr>
          <w:rFonts w:ascii="Times New Roman" w:hAnsi="Times New Roman"/>
          <w:b/>
          <w:sz w:val="24"/>
          <w:szCs w:val="24"/>
        </w:rPr>
        <w:t>Seay, K.D.</w:t>
      </w:r>
      <w:r w:rsidRPr="00104DC1">
        <w:rPr>
          <w:rFonts w:ascii="Times New Roman" w:hAnsi="Times New Roman"/>
          <w:sz w:val="24"/>
          <w:szCs w:val="24"/>
        </w:rPr>
        <w:t>, Browne, T., &amp; DeHart, D.</w:t>
      </w:r>
      <w:r w:rsidRPr="00104DC1">
        <w:rPr>
          <w:rFonts w:ascii="Times New Roman" w:hAnsi="Times New Roman"/>
          <w:color w:val="000000"/>
          <w:sz w:val="24"/>
          <w:szCs w:val="24"/>
        </w:rPr>
        <w:t xml:space="preserve"> (2016, January). </w:t>
      </w:r>
      <w:r w:rsidRPr="00104DC1">
        <w:rPr>
          <w:rFonts w:ascii="Times New Roman" w:hAnsi="Times New Roman"/>
          <w:i/>
          <w:color w:val="000000"/>
          <w:sz w:val="24"/>
          <w:szCs w:val="24"/>
          <w:shd w:val="clear" w:color="auto" w:fill="FFFFFF"/>
        </w:rPr>
        <w:t xml:space="preserve">Organizational </w:t>
      </w:r>
      <w:r w:rsidR="00E00478" w:rsidRPr="00104DC1">
        <w:rPr>
          <w:rFonts w:ascii="Times New Roman" w:hAnsi="Times New Roman"/>
          <w:i/>
          <w:color w:val="000000"/>
          <w:sz w:val="24"/>
          <w:szCs w:val="24"/>
          <w:shd w:val="clear" w:color="auto" w:fill="FFFFFF"/>
        </w:rPr>
        <w:t>c</w:t>
      </w:r>
      <w:r w:rsidRPr="00104DC1">
        <w:rPr>
          <w:rFonts w:ascii="Times New Roman" w:hAnsi="Times New Roman"/>
          <w:i/>
          <w:color w:val="000000"/>
          <w:sz w:val="24"/>
          <w:szCs w:val="24"/>
          <w:shd w:val="clear" w:color="auto" w:fill="FFFFFF"/>
        </w:rPr>
        <w:t>apacity-</w:t>
      </w:r>
      <w:r w:rsidR="00E00478" w:rsidRPr="00104DC1">
        <w:rPr>
          <w:rFonts w:ascii="Times New Roman" w:hAnsi="Times New Roman"/>
          <w:i/>
          <w:color w:val="000000"/>
          <w:sz w:val="24"/>
          <w:szCs w:val="24"/>
          <w:shd w:val="clear" w:color="auto" w:fill="FFFFFF"/>
        </w:rPr>
        <w:t>b</w:t>
      </w:r>
      <w:r w:rsidRPr="00104DC1">
        <w:rPr>
          <w:rFonts w:ascii="Times New Roman" w:hAnsi="Times New Roman"/>
          <w:i/>
          <w:color w:val="000000"/>
          <w:sz w:val="24"/>
          <w:szCs w:val="24"/>
          <w:shd w:val="clear" w:color="auto" w:fill="FFFFFF"/>
        </w:rPr>
        <w:t xml:space="preserve">uilding: Feasibility and </w:t>
      </w:r>
      <w:r w:rsidR="00E00478" w:rsidRPr="00104DC1">
        <w:rPr>
          <w:rFonts w:ascii="Times New Roman" w:hAnsi="Times New Roman"/>
          <w:i/>
          <w:color w:val="000000"/>
          <w:sz w:val="24"/>
          <w:szCs w:val="24"/>
          <w:shd w:val="clear" w:color="auto" w:fill="FFFFFF"/>
        </w:rPr>
        <w:t>a</w:t>
      </w:r>
      <w:r w:rsidRPr="00104DC1">
        <w:rPr>
          <w:rFonts w:ascii="Times New Roman" w:hAnsi="Times New Roman"/>
          <w:i/>
          <w:color w:val="000000"/>
          <w:sz w:val="24"/>
          <w:szCs w:val="24"/>
          <w:shd w:val="clear" w:color="auto" w:fill="FFFFFF"/>
        </w:rPr>
        <w:t xml:space="preserve">cceptability of the </w:t>
      </w:r>
      <w:r w:rsidR="00E00478" w:rsidRPr="00104DC1">
        <w:rPr>
          <w:rFonts w:ascii="Times New Roman" w:hAnsi="Times New Roman"/>
          <w:i/>
          <w:color w:val="000000"/>
          <w:sz w:val="24"/>
          <w:szCs w:val="24"/>
          <w:shd w:val="clear" w:color="auto" w:fill="FFFFFF"/>
        </w:rPr>
        <w:t>m</w:t>
      </w:r>
      <w:r w:rsidRPr="00104DC1">
        <w:rPr>
          <w:rFonts w:ascii="Times New Roman" w:hAnsi="Times New Roman"/>
          <w:i/>
          <w:color w:val="000000"/>
          <w:sz w:val="24"/>
          <w:szCs w:val="24"/>
          <w:shd w:val="clear" w:color="auto" w:fill="FFFFFF"/>
        </w:rPr>
        <w:t>ini-</w:t>
      </w:r>
      <w:r w:rsidR="00E00478" w:rsidRPr="00104DC1">
        <w:rPr>
          <w:rFonts w:ascii="Times New Roman" w:hAnsi="Times New Roman"/>
          <w:i/>
          <w:color w:val="000000"/>
          <w:sz w:val="24"/>
          <w:szCs w:val="24"/>
          <w:shd w:val="clear" w:color="auto" w:fill="FFFFFF"/>
        </w:rPr>
        <w:t>g</w:t>
      </w:r>
      <w:r w:rsidRPr="00104DC1">
        <w:rPr>
          <w:rFonts w:ascii="Times New Roman" w:hAnsi="Times New Roman"/>
          <w:i/>
          <w:color w:val="000000"/>
          <w:sz w:val="24"/>
          <w:szCs w:val="24"/>
          <w:shd w:val="clear" w:color="auto" w:fill="FFFFFF"/>
        </w:rPr>
        <w:t xml:space="preserve">rant </w:t>
      </w:r>
      <w:r w:rsidR="00E00478" w:rsidRPr="00104DC1">
        <w:rPr>
          <w:rFonts w:ascii="Times New Roman" w:hAnsi="Times New Roman"/>
          <w:i/>
          <w:color w:val="000000"/>
          <w:sz w:val="24"/>
          <w:szCs w:val="24"/>
          <w:shd w:val="clear" w:color="auto" w:fill="FFFFFF"/>
        </w:rPr>
        <w:t>p</w:t>
      </w:r>
      <w:r w:rsidRPr="00104DC1">
        <w:rPr>
          <w:rFonts w:ascii="Times New Roman" w:hAnsi="Times New Roman"/>
          <w:i/>
          <w:color w:val="000000"/>
          <w:sz w:val="24"/>
          <w:szCs w:val="24"/>
          <w:shd w:val="clear" w:color="auto" w:fill="FFFFFF"/>
        </w:rPr>
        <w:t>rocess (MGP)</w:t>
      </w:r>
      <w:r w:rsidRPr="00104DC1">
        <w:rPr>
          <w:rFonts w:ascii="Times New Roman" w:hAnsi="Times New Roman"/>
          <w:color w:val="000000"/>
          <w:sz w:val="24"/>
          <w:szCs w:val="24"/>
        </w:rPr>
        <w:t xml:space="preserve">. Abstract accepted for </w:t>
      </w:r>
      <w:r w:rsidR="001B582C" w:rsidRPr="00104DC1">
        <w:rPr>
          <w:rFonts w:ascii="Times New Roman" w:hAnsi="Times New Roman"/>
          <w:color w:val="000000"/>
          <w:sz w:val="24"/>
          <w:szCs w:val="24"/>
        </w:rPr>
        <w:t>poster</w:t>
      </w:r>
      <w:r w:rsidRPr="00104DC1">
        <w:rPr>
          <w:rFonts w:ascii="Times New Roman" w:hAnsi="Times New Roman"/>
          <w:color w:val="000000"/>
          <w:sz w:val="24"/>
          <w:szCs w:val="24"/>
        </w:rPr>
        <w:t xml:space="preserve"> presentation at the Society for Social Work and Research 20</w:t>
      </w:r>
      <w:r w:rsidRPr="00104DC1">
        <w:rPr>
          <w:rFonts w:ascii="Times New Roman" w:hAnsi="Times New Roman"/>
          <w:color w:val="000000"/>
          <w:sz w:val="24"/>
          <w:szCs w:val="24"/>
          <w:vertAlign w:val="superscript"/>
        </w:rPr>
        <w:t>th</w:t>
      </w:r>
      <w:r w:rsidRPr="00104DC1">
        <w:rPr>
          <w:rFonts w:ascii="Times New Roman" w:hAnsi="Times New Roman"/>
          <w:color w:val="000000"/>
          <w:sz w:val="24"/>
          <w:szCs w:val="24"/>
        </w:rPr>
        <w:t xml:space="preserve"> Annual Research Meeting, Washington, DC.</w:t>
      </w:r>
    </w:p>
    <w:p w14:paraId="28B8F22E" w14:textId="77777777" w:rsidR="001B7C2B" w:rsidRPr="00104DC1" w:rsidRDefault="001B7C2B" w:rsidP="00327F95">
      <w:pPr>
        <w:autoSpaceDE w:val="0"/>
        <w:autoSpaceDN w:val="0"/>
        <w:adjustRightInd w:val="0"/>
        <w:rPr>
          <w:color w:val="000000"/>
        </w:rPr>
      </w:pPr>
    </w:p>
    <w:p w14:paraId="4919739B" w14:textId="5F8F416B" w:rsidR="00FC7E21" w:rsidRPr="00104DC1" w:rsidRDefault="00FC7E21"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sz w:val="24"/>
          <w:szCs w:val="24"/>
        </w:rPr>
        <w:lastRenderedPageBreak/>
        <w:t xml:space="preserve">Feely, M. &amp; </w:t>
      </w:r>
      <w:r w:rsidRPr="00104DC1">
        <w:rPr>
          <w:rFonts w:ascii="Times New Roman" w:hAnsi="Times New Roman"/>
          <w:b/>
          <w:sz w:val="24"/>
          <w:szCs w:val="24"/>
        </w:rPr>
        <w:t>Seay, K.D.</w:t>
      </w:r>
      <w:r w:rsidRPr="00104DC1">
        <w:rPr>
          <w:rFonts w:ascii="Times New Roman" w:hAnsi="Times New Roman"/>
          <w:color w:val="000000"/>
          <w:sz w:val="24"/>
          <w:szCs w:val="24"/>
        </w:rPr>
        <w:t xml:space="preserve"> (2016, January). </w:t>
      </w:r>
      <w:r w:rsidRPr="00104DC1">
        <w:rPr>
          <w:rFonts w:ascii="Times New Roman" w:hAnsi="Times New Roman"/>
          <w:i/>
          <w:color w:val="000000"/>
          <w:sz w:val="24"/>
          <w:szCs w:val="24"/>
          <w:shd w:val="clear" w:color="auto" w:fill="FFFFFF"/>
        </w:rPr>
        <w:t xml:space="preserve">The </w:t>
      </w:r>
      <w:r w:rsidR="00622A74" w:rsidRPr="00104DC1">
        <w:rPr>
          <w:rFonts w:ascii="Times New Roman" w:hAnsi="Times New Roman"/>
          <w:i/>
          <w:color w:val="000000"/>
          <w:sz w:val="24"/>
          <w:szCs w:val="24"/>
          <w:shd w:val="clear" w:color="auto" w:fill="FFFFFF"/>
        </w:rPr>
        <w:t>r</w:t>
      </w:r>
      <w:r w:rsidRPr="00104DC1">
        <w:rPr>
          <w:rFonts w:ascii="Times New Roman" w:hAnsi="Times New Roman"/>
          <w:i/>
          <w:color w:val="000000"/>
          <w:sz w:val="24"/>
          <w:szCs w:val="24"/>
          <w:shd w:val="clear" w:color="auto" w:fill="FFFFFF"/>
        </w:rPr>
        <w:t xml:space="preserve">elationship of </w:t>
      </w:r>
      <w:r w:rsidR="00622A74" w:rsidRPr="00104DC1">
        <w:rPr>
          <w:rFonts w:ascii="Times New Roman" w:hAnsi="Times New Roman"/>
          <w:i/>
          <w:color w:val="000000"/>
          <w:sz w:val="24"/>
          <w:szCs w:val="24"/>
          <w:shd w:val="clear" w:color="auto" w:fill="FFFFFF"/>
        </w:rPr>
        <w:t>h</w:t>
      </w:r>
      <w:r w:rsidRPr="00104DC1">
        <w:rPr>
          <w:rFonts w:ascii="Times New Roman" w:hAnsi="Times New Roman"/>
          <w:i/>
          <w:color w:val="000000"/>
          <w:sz w:val="24"/>
          <w:szCs w:val="24"/>
          <w:shd w:val="clear" w:color="auto" w:fill="FFFFFF"/>
        </w:rPr>
        <w:t xml:space="preserve">ousehold </w:t>
      </w:r>
      <w:r w:rsidR="00233BB4" w:rsidRPr="00104DC1">
        <w:rPr>
          <w:rFonts w:ascii="Times New Roman" w:hAnsi="Times New Roman"/>
          <w:i/>
          <w:color w:val="000000"/>
          <w:sz w:val="24"/>
          <w:szCs w:val="24"/>
          <w:shd w:val="clear" w:color="auto" w:fill="FFFFFF"/>
        </w:rPr>
        <w:t>i</w:t>
      </w:r>
      <w:r w:rsidRPr="00104DC1">
        <w:rPr>
          <w:rFonts w:ascii="Times New Roman" w:hAnsi="Times New Roman"/>
          <w:i/>
          <w:color w:val="000000"/>
          <w:sz w:val="24"/>
          <w:szCs w:val="24"/>
          <w:shd w:val="clear" w:color="auto" w:fill="FFFFFF"/>
        </w:rPr>
        <w:t xml:space="preserve">ncome to </w:t>
      </w:r>
      <w:r w:rsidR="00233BB4" w:rsidRPr="00104DC1">
        <w:rPr>
          <w:rFonts w:ascii="Times New Roman" w:hAnsi="Times New Roman"/>
          <w:i/>
          <w:color w:val="000000"/>
          <w:sz w:val="24"/>
          <w:szCs w:val="24"/>
          <w:shd w:val="clear" w:color="auto" w:fill="FFFFFF"/>
        </w:rPr>
        <w:t>f</w:t>
      </w:r>
      <w:r w:rsidRPr="00104DC1">
        <w:rPr>
          <w:rFonts w:ascii="Times New Roman" w:hAnsi="Times New Roman"/>
          <w:i/>
          <w:color w:val="000000"/>
          <w:sz w:val="24"/>
          <w:szCs w:val="24"/>
          <w:shd w:val="clear" w:color="auto" w:fill="FFFFFF"/>
        </w:rPr>
        <w:t xml:space="preserve">urther </w:t>
      </w:r>
      <w:r w:rsidR="00233BB4" w:rsidRPr="00104DC1">
        <w:rPr>
          <w:rFonts w:ascii="Times New Roman" w:hAnsi="Times New Roman"/>
          <w:i/>
          <w:color w:val="000000"/>
          <w:sz w:val="24"/>
          <w:szCs w:val="24"/>
          <w:shd w:val="clear" w:color="auto" w:fill="FFFFFF"/>
        </w:rPr>
        <w:t>s</w:t>
      </w:r>
      <w:r w:rsidRPr="00104DC1">
        <w:rPr>
          <w:rFonts w:ascii="Times New Roman" w:hAnsi="Times New Roman"/>
          <w:i/>
          <w:color w:val="000000"/>
          <w:sz w:val="24"/>
          <w:szCs w:val="24"/>
          <w:shd w:val="clear" w:color="auto" w:fill="FFFFFF"/>
        </w:rPr>
        <w:t xml:space="preserve">ystem </w:t>
      </w:r>
      <w:r w:rsidR="00233BB4" w:rsidRPr="00104DC1">
        <w:rPr>
          <w:rFonts w:ascii="Times New Roman" w:hAnsi="Times New Roman"/>
          <w:i/>
          <w:color w:val="000000"/>
          <w:sz w:val="24"/>
          <w:szCs w:val="24"/>
          <w:shd w:val="clear" w:color="auto" w:fill="FFFFFF"/>
        </w:rPr>
        <w:t>e</w:t>
      </w:r>
      <w:r w:rsidRPr="00104DC1">
        <w:rPr>
          <w:rFonts w:ascii="Times New Roman" w:hAnsi="Times New Roman"/>
          <w:i/>
          <w:color w:val="000000"/>
          <w:sz w:val="24"/>
          <w:szCs w:val="24"/>
          <w:shd w:val="clear" w:color="auto" w:fill="FFFFFF"/>
        </w:rPr>
        <w:t xml:space="preserve">ngagement and </w:t>
      </w:r>
      <w:r w:rsidR="00233BB4" w:rsidRPr="00104DC1">
        <w:rPr>
          <w:rFonts w:ascii="Times New Roman" w:hAnsi="Times New Roman"/>
          <w:i/>
          <w:color w:val="000000"/>
          <w:sz w:val="24"/>
          <w:szCs w:val="24"/>
          <w:shd w:val="clear" w:color="auto" w:fill="FFFFFF"/>
        </w:rPr>
        <w:t>s</w:t>
      </w:r>
      <w:r w:rsidRPr="00104DC1">
        <w:rPr>
          <w:rFonts w:ascii="Times New Roman" w:hAnsi="Times New Roman"/>
          <w:i/>
          <w:color w:val="000000"/>
          <w:sz w:val="24"/>
          <w:szCs w:val="24"/>
          <w:shd w:val="clear" w:color="auto" w:fill="FFFFFF"/>
        </w:rPr>
        <w:t xml:space="preserve">ervice </w:t>
      </w:r>
      <w:r w:rsidR="00233BB4" w:rsidRPr="00104DC1">
        <w:rPr>
          <w:rFonts w:ascii="Times New Roman" w:hAnsi="Times New Roman"/>
          <w:i/>
          <w:color w:val="000000"/>
          <w:sz w:val="24"/>
          <w:szCs w:val="24"/>
          <w:shd w:val="clear" w:color="auto" w:fill="FFFFFF"/>
        </w:rPr>
        <w:t>r</w:t>
      </w:r>
      <w:r w:rsidRPr="00104DC1">
        <w:rPr>
          <w:rFonts w:ascii="Times New Roman" w:hAnsi="Times New Roman"/>
          <w:i/>
          <w:color w:val="000000"/>
          <w:sz w:val="24"/>
          <w:szCs w:val="24"/>
          <w:shd w:val="clear" w:color="auto" w:fill="FFFFFF"/>
        </w:rPr>
        <w:t xml:space="preserve">eceipt in a </w:t>
      </w:r>
      <w:r w:rsidR="00233BB4" w:rsidRPr="00104DC1">
        <w:rPr>
          <w:rFonts w:ascii="Times New Roman" w:hAnsi="Times New Roman"/>
          <w:i/>
          <w:color w:val="000000"/>
          <w:sz w:val="24"/>
          <w:szCs w:val="24"/>
          <w:shd w:val="clear" w:color="auto" w:fill="FFFFFF"/>
        </w:rPr>
        <w:t>c</w:t>
      </w:r>
      <w:r w:rsidRPr="00104DC1">
        <w:rPr>
          <w:rFonts w:ascii="Times New Roman" w:hAnsi="Times New Roman"/>
          <w:i/>
          <w:color w:val="000000"/>
          <w:sz w:val="24"/>
          <w:szCs w:val="24"/>
          <w:shd w:val="clear" w:color="auto" w:fill="FFFFFF"/>
        </w:rPr>
        <w:t xml:space="preserve">hild </w:t>
      </w:r>
      <w:r w:rsidR="00233BB4" w:rsidRPr="00104DC1">
        <w:rPr>
          <w:rFonts w:ascii="Times New Roman" w:hAnsi="Times New Roman"/>
          <w:i/>
          <w:color w:val="000000"/>
          <w:sz w:val="24"/>
          <w:szCs w:val="24"/>
          <w:shd w:val="clear" w:color="auto" w:fill="FFFFFF"/>
        </w:rPr>
        <w:t>p</w:t>
      </w:r>
      <w:r w:rsidRPr="00104DC1">
        <w:rPr>
          <w:rFonts w:ascii="Times New Roman" w:hAnsi="Times New Roman"/>
          <w:i/>
          <w:color w:val="000000"/>
          <w:sz w:val="24"/>
          <w:szCs w:val="24"/>
          <w:shd w:val="clear" w:color="auto" w:fill="FFFFFF"/>
        </w:rPr>
        <w:t xml:space="preserve">rotective </w:t>
      </w:r>
      <w:r w:rsidR="00233BB4" w:rsidRPr="00104DC1">
        <w:rPr>
          <w:rFonts w:ascii="Times New Roman" w:hAnsi="Times New Roman"/>
          <w:i/>
          <w:color w:val="000000"/>
          <w:sz w:val="24"/>
          <w:szCs w:val="24"/>
          <w:shd w:val="clear" w:color="auto" w:fill="FFFFFF"/>
        </w:rPr>
        <w:t>s</w:t>
      </w:r>
      <w:r w:rsidRPr="00104DC1">
        <w:rPr>
          <w:rFonts w:ascii="Times New Roman" w:hAnsi="Times New Roman"/>
          <w:i/>
          <w:color w:val="000000"/>
          <w:sz w:val="24"/>
          <w:szCs w:val="24"/>
          <w:shd w:val="clear" w:color="auto" w:fill="FFFFFF"/>
        </w:rPr>
        <w:t>ervices-</w:t>
      </w:r>
      <w:r w:rsidR="00233BB4" w:rsidRPr="00104DC1">
        <w:rPr>
          <w:rFonts w:ascii="Times New Roman" w:hAnsi="Times New Roman"/>
          <w:i/>
          <w:color w:val="000000"/>
          <w:sz w:val="24"/>
          <w:szCs w:val="24"/>
          <w:shd w:val="clear" w:color="auto" w:fill="FFFFFF"/>
        </w:rPr>
        <w:t>i</w:t>
      </w:r>
      <w:r w:rsidRPr="00104DC1">
        <w:rPr>
          <w:rFonts w:ascii="Times New Roman" w:hAnsi="Times New Roman"/>
          <w:i/>
          <w:color w:val="000000"/>
          <w:sz w:val="24"/>
          <w:szCs w:val="24"/>
          <w:shd w:val="clear" w:color="auto" w:fill="FFFFFF"/>
        </w:rPr>
        <w:t xml:space="preserve">nvolved </w:t>
      </w:r>
      <w:r w:rsidR="00233BB4" w:rsidRPr="00104DC1">
        <w:rPr>
          <w:rFonts w:ascii="Times New Roman" w:hAnsi="Times New Roman"/>
          <w:i/>
          <w:color w:val="000000"/>
          <w:sz w:val="24"/>
          <w:szCs w:val="24"/>
          <w:shd w:val="clear" w:color="auto" w:fill="FFFFFF"/>
        </w:rPr>
        <w:t>p</w:t>
      </w:r>
      <w:r w:rsidRPr="00104DC1">
        <w:rPr>
          <w:rFonts w:ascii="Times New Roman" w:hAnsi="Times New Roman"/>
          <w:i/>
          <w:color w:val="000000"/>
          <w:sz w:val="24"/>
          <w:szCs w:val="24"/>
          <w:shd w:val="clear" w:color="auto" w:fill="FFFFFF"/>
        </w:rPr>
        <w:t>opulation</w:t>
      </w:r>
      <w:r w:rsidRPr="00104DC1">
        <w:rPr>
          <w:rFonts w:ascii="Times New Roman" w:hAnsi="Times New Roman"/>
          <w:color w:val="000000"/>
          <w:sz w:val="24"/>
          <w:szCs w:val="24"/>
        </w:rPr>
        <w:t>. Abstract accepted for oral presentation at the Society for Social Work and Research 20</w:t>
      </w:r>
      <w:r w:rsidRPr="00104DC1">
        <w:rPr>
          <w:rFonts w:ascii="Times New Roman" w:hAnsi="Times New Roman"/>
          <w:color w:val="000000"/>
          <w:sz w:val="24"/>
          <w:szCs w:val="24"/>
          <w:vertAlign w:val="superscript"/>
        </w:rPr>
        <w:t>th</w:t>
      </w:r>
      <w:r w:rsidRPr="00104DC1">
        <w:rPr>
          <w:rFonts w:ascii="Times New Roman" w:hAnsi="Times New Roman"/>
          <w:color w:val="000000"/>
          <w:sz w:val="24"/>
          <w:szCs w:val="24"/>
        </w:rPr>
        <w:t xml:space="preserve"> Annual Research Meeting, Washington, DC.</w:t>
      </w:r>
    </w:p>
    <w:p w14:paraId="3340696E" w14:textId="77777777" w:rsidR="00FC7E21" w:rsidRPr="00104DC1" w:rsidRDefault="00FC7E21" w:rsidP="00327F95">
      <w:pPr>
        <w:autoSpaceDE w:val="0"/>
        <w:autoSpaceDN w:val="0"/>
        <w:adjustRightInd w:val="0"/>
        <w:rPr>
          <w:color w:val="000000"/>
        </w:rPr>
      </w:pPr>
    </w:p>
    <w:p w14:paraId="0399E3C7" w14:textId="3003BFC6" w:rsidR="00FC7E21" w:rsidRPr="00104DC1" w:rsidRDefault="00FC7E21" w:rsidP="005E5E7F">
      <w:pPr>
        <w:pStyle w:val="ListParagraph"/>
        <w:numPr>
          <w:ilvl w:val="0"/>
          <w:numId w:val="3"/>
        </w:numPr>
        <w:autoSpaceDE w:val="0"/>
        <w:autoSpaceDN w:val="0"/>
        <w:adjustRightInd w:val="0"/>
        <w:rPr>
          <w:rFonts w:ascii="Times New Roman" w:hAnsi="Times New Roman"/>
          <w:color w:val="000000"/>
          <w:sz w:val="24"/>
          <w:szCs w:val="24"/>
        </w:rPr>
      </w:pPr>
      <w:proofErr w:type="spellStart"/>
      <w:r w:rsidRPr="00104DC1">
        <w:rPr>
          <w:rFonts w:ascii="Times New Roman" w:hAnsi="Times New Roman"/>
          <w:sz w:val="24"/>
          <w:szCs w:val="24"/>
        </w:rPr>
        <w:t>Pantridge</w:t>
      </w:r>
      <w:proofErr w:type="spellEnd"/>
      <w:r w:rsidRPr="00104DC1">
        <w:rPr>
          <w:rFonts w:ascii="Times New Roman" w:hAnsi="Times New Roman"/>
          <w:sz w:val="24"/>
          <w:szCs w:val="24"/>
        </w:rPr>
        <w:t xml:space="preserve">, C., Charles, V.A., DeHart, D., </w:t>
      </w:r>
      <w:r w:rsidRPr="00104DC1">
        <w:rPr>
          <w:rFonts w:ascii="Times New Roman" w:hAnsi="Times New Roman"/>
          <w:b/>
          <w:sz w:val="24"/>
          <w:szCs w:val="24"/>
        </w:rPr>
        <w:t>Seay, K.D.</w:t>
      </w:r>
      <w:r w:rsidRPr="00104DC1">
        <w:rPr>
          <w:rFonts w:ascii="Times New Roman" w:hAnsi="Times New Roman"/>
          <w:sz w:val="24"/>
          <w:szCs w:val="24"/>
        </w:rPr>
        <w:t xml:space="preserve">, </w:t>
      </w:r>
      <w:proofErr w:type="spellStart"/>
      <w:r w:rsidRPr="00104DC1">
        <w:rPr>
          <w:rFonts w:ascii="Times New Roman" w:hAnsi="Times New Roman"/>
          <w:sz w:val="24"/>
          <w:szCs w:val="24"/>
        </w:rPr>
        <w:t>Iachini</w:t>
      </w:r>
      <w:proofErr w:type="spellEnd"/>
      <w:r w:rsidRPr="00104DC1">
        <w:rPr>
          <w:rFonts w:ascii="Times New Roman" w:hAnsi="Times New Roman"/>
          <w:sz w:val="24"/>
          <w:szCs w:val="24"/>
        </w:rPr>
        <w:t>, A., Browne, T., &amp; Clone, S.</w:t>
      </w:r>
      <w:r w:rsidRPr="00104DC1">
        <w:rPr>
          <w:rFonts w:ascii="Times New Roman" w:hAnsi="Times New Roman"/>
          <w:color w:val="000000"/>
          <w:sz w:val="24"/>
          <w:szCs w:val="24"/>
        </w:rPr>
        <w:t xml:space="preserve"> (2016, January). </w:t>
      </w:r>
      <w:r w:rsidRPr="00104DC1">
        <w:rPr>
          <w:rFonts w:ascii="Times New Roman" w:hAnsi="Times New Roman"/>
          <w:i/>
          <w:color w:val="000000"/>
          <w:sz w:val="24"/>
          <w:szCs w:val="24"/>
          <w:shd w:val="clear" w:color="auto" w:fill="FFFFFF"/>
        </w:rPr>
        <w:t xml:space="preserve">Examining the </w:t>
      </w:r>
      <w:r w:rsidR="00233BB4" w:rsidRPr="00104DC1">
        <w:rPr>
          <w:rFonts w:ascii="Times New Roman" w:hAnsi="Times New Roman"/>
          <w:i/>
          <w:color w:val="000000"/>
          <w:sz w:val="24"/>
          <w:szCs w:val="24"/>
          <w:shd w:val="clear" w:color="auto" w:fill="FFFFFF"/>
        </w:rPr>
        <w:t>s</w:t>
      </w:r>
      <w:r w:rsidRPr="00104DC1">
        <w:rPr>
          <w:rFonts w:ascii="Times New Roman" w:hAnsi="Times New Roman"/>
          <w:i/>
          <w:color w:val="000000"/>
          <w:sz w:val="24"/>
          <w:szCs w:val="24"/>
          <w:shd w:val="clear" w:color="auto" w:fill="FFFFFF"/>
        </w:rPr>
        <w:t xml:space="preserve">upportive </w:t>
      </w:r>
      <w:r w:rsidR="00233BB4" w:rsidRPr="00104DC1">
        <w:rPr>
          <w:rFonts w:ascii="Times New Roman" w:hAnsi="Times New Roman"/>
          <w:i/>
          <w:color w:val="000000"/>
          <w:sz w:val="24"/>
          <w:szCs w:val="24"/>
          <w:shd w:val="clear" w:color="auto" w:fill="FFFFFF"/>
        </w:rPr>
        <w:t>r</w:t>
      </w:r>
      <w:r w:rsidRPr="00104DC1">
        <w:rPr>
          <w:rFonts w:ascii="Times New Roman" w:hAnsi="Times New Roman"/>
          <w:i/>
          <w:color w:val="000000"/>
          <w:sz w:val="24"/>
          <w:szCs w:val="24"/>
          <w:shd w:val="clear" w:color="auto" w:fill="FFFFFF"/>
        </w:rPr>
        <w:t xml:space="preserve">ole of </w:t>
      </w:r>
      <w:r w:rsidR="00233BB4" w:rsidRPr="00104DC1">
        <w:rPr>
          <w:rFonts w:ascii="Times New Roman" w:hAnsi="Times New Roman"/>
          <w:i/>
          <w:color w:val="000000"/>
          <w:sz w:val="24"/>
          <w:szCs w:val="24"/>
          <w:shd w:val="clear" w:color="auto" w:fill="FFFFFF"/>
        </w:rPr>
        <w:t>p</w:t>
      </w:r>
      <w:r w:rsidRPr="00104DC1">
        <w:rPr>
          <w:rFonts w:ascii="Times New Roman" w:hAnsi="Times New Roman"/>
          <w:i/>
          <w:color w:val="000000"/>
          <w:sz w:val="24"/>
          <w:szCs w:val="24"/>
          <w:shd w:val="clear" w:color="auto" w:fill="FFFFFF"/>
        </w:rPr>
        <w:t xml:space="preserve">eer </w:t>
      </w:r>
      <w:r w:rsidR="00233BB4" w:rsidRPr="00104DC1">
        <w:rPr>
          <w:rFonts w:ascii="Times New Roman" w:hAnsi="Times New Roman"/>
          <w:i/>
          <w:color w:val="000000"/>
          <w:sz w:val="24"/>
          <w:szCs w:val="24"/>
          <w:shd w:val="clear" w:color="auto" w:fill="FFFFFF"/>
        </w:rPr>
        <w:t>support</w:t>
      </w:r>
      <w:r w:rsidRPr="00104DC1">
        <w:rPr>
          <w:rFonts w:ascii="Times New Roman" w:hAnsi="Times New Roman"/>
          <w:i/>
          <w:color w:val="000000"/>
          <w:sz w:val="24"/>
          <w:szCs w:val="24"/>
          <w:shd w:val="clear" w:color="auto" w:fill="FFFFFF"/>
        </w:rPr>
        <w:t xml:space="preserve"> </w:t>
      </w:r>
      <w:r w:rsidR="00233BB4" w:rsidRPr="00104DC1">
        <w:rPr>
          <w:rFonts w:ascii="Times New Roman" w:hAnsi="Times New Roman"/>
          <w:i/>
          <w:color w:val="000000"/>
          <w:sz w:val="24"/>
          <w:szCs w:val="24"/>
          <w:shd w:val="clear" w:color="auto" w:fill="FFFFFF"/>
        </w:rPr>
        <w:t>s</w:t>
      </w:r>
      <w:r w:rsidRPr="00104DC1">
        <w:rPr>
          <w:rFonts w:ascii="Times New Roman" w:hAnsi="Times New Roman"/>
          <w:i/>
          <w:color w:val="000000"/>
          <w:sz w:val="24"/>
          <w:szCs w:val="24"/>
          <w:shd w:val="clear" w:color="auto" w:fill="FFFFFF"/>
        </w:rPr>
        <w:t xml:space="preserve">pecialists in </w:t>
      </w:r>
      <w:r w:rsidR="00233BB4" w:rsidRPr="00104DC1">
        <w:rPr>
          <w:rFonts w:ascii="Times New Roman" w:hAnsi="Times New Roman"/>
          <w:i/>
          <w:color w:val="000000"/>
          <w:sz w:val="24"/>
          <w:szCs w:val="24"/>
          <w:shd w:val="clear" w:color="auto" w:fill="FFFFFF"/>
        </w:rPr>
        <w:t>s</w:t>
      </w:r>
      <w:r w:rsidRPr="00104DC1">
        <w:rPr>
          <w:rFonts w:ascii="Times New Roman" w:hAnsi="Times New Roman"/>
          <w:i/>
          <w:color w:val="000000"/>
          <w:sz w:val="24"/>
          <w:szCs w:val="24"/>
          <w:shd w:val="clear" w:color="auto" w:fill="FFFFFF"/>
        </w:rPr>
        <w:t xml:space="preserve">ubstance </w:t>
      </w:r>
      <w:r w:rsidR="00233BB4" w:rsidRPr="00104DC1">
        <w:rPr>
          <w:rFonts w:ascii="Times New Roman" w:hAnsi="Times New Roman"/>
          <w:i/>
          <w:color w:val="000000"/>
          <w:sz w:val="24"/>
          <w:szCs w:val="24"/>
          <w:shd w:val="clear" w:color="auto" w:fill="FFFFFF"/>
        </w:rPr>
        <w:t>a</w:t>
      </w:r>
      <w:r w:rsidRPr="00104DC1">
        <w:rPr>
          <w:rFonts w:ascii="Times New Roman" w:hAnsi="Times New Roman"/>
          <w:i/>
          <w:color w:val="000000"/>
          <w:sz w:val="24"/>
          <w:szCs w:val="24"/>
          <w:shd w:val="clear" w:color="auto" w:fill="FFFFFF"/>
        </w:rPr>
        <w:t xml:space="preserve">buse </w:t>
      </w:r>
      <w:r w:rsidR="00233BB4" w:rsidRPr="00104DC1">
        <w:rPr>
          <w:rFonts w:ascii="Times New Roman" w:hAnsi="Times New Roman"/>
          <w:i/>
          <w:color w:val="000000"/>
          <w:sz w:val="24"/>
          <w:szCs w:val="24"/>
          <w:shd w:val="clear" w:color="auto" w:fill="FFFFFF"/>
        </w:rPr>
        <w:t>t</w:t>
      </w:r>
      <w:r w:rsidRPr="00104DC1">
        <w:rPr>
          <w:rFonts w:ascii="Times New Roman" w:hAnsi="Times New Roman"/>
          <w:i/>
          <w:color w:val="000000"/>
          <w:sz w:val="24"/>
          <w:szCs w:val="24"/>
          <w:shd w:val="clear" w:color="auto" w:fill="FFFFFF"/>
        </w:rPr>
        <w:t>reatment</w:t>
      </w:r>
      <w:r w:rsidRPr="00104DC1">
        <w:rPr>
          <w:rFonts w:ascii="Times New Roman" w:hAnsi="Times New Roman"/>
          <w:color w:val="000000"/>
          <w:sz w:val="24"/>
          <w:szCs w:val="24"/>
        </w:rPr>
        <w:t>. Abstract accepted for oral presentation at the Society for Social Work and Research 20</w:t>
      </w:r>
      <w:r w:rsidRPr="00104DC1">
        <w:rPr>
          <w:rFonts w:ascii="Times New Roman" w:hAnsi="Times New Roman"/>
          <w:color w:val="000000"/>
          <w:sz w:val="24"/>
          <w:szCs w:val="24"/>
          <w:vertAlign w:val="superscript"/>
        </w:rPr>
        <w:t>th</w:t>
      </w:r>
      <w:r w:rsidRPr="00104DC1">
        <w:rPr>
          <w:rFonts w:ascii="Times New Roman" w:hAnsi="Times New Roman"/>
          <w:color w:val="000000"/>
          <w:sz w:val="24"/>
          <w:szCs w:val="24"/>
        </w:rPr>
        <w:t xml:space="preserve"> Annual Research Meeting, Washington, DC.</w:t>
      </w:r>
    </w:p>
    <w:p w14:paraId="41C3ED42" w14:textId="77777777" w:rsidR="00FC7E21" w:rsidRPr="00104DC1" w:rsidRDefault="00FC7E21" w:rsidP="00FC7E21">
      <w:pPr>
        <w:autoSpaceDE w:val="0"/>
        <w:autoSpaceDN w:val="0"/>
        <w:adjustRightInd w:val="0"/>
        <w:rPr>
          <w:color w:val="000000"/>
        </w:rPr>
      </w:pPr>
    </w:p>
    <w:p w14:paraId="6140DCE6" w14:textId="258DD99D" w:rsidR="00987BAA" w:rsidRPr="00104DC1" w:rsidRDefault="00AF35F4"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sz w:val="24"/>
          <w:szCs w:val="24"/>
        </w:rPr>
        <w:t>*</w:t>
      </w:r>
      <w:r w:rsidR="00AC3A27" w:rsidRPr="00104DC1">
        <w:rPr>
          <w:rFonts w:ascii="Times New Roman" w:hAnsi="Times New Roman"/>
          <w:sz w:val="24"/>
          <w:szCs w:val="24"/>
        </w:rPr>
        <w:t xml:space="preserve">Tang, W., </w:t>
      </w:r>
      <w:proofErr w:type="spellStart"/>
      <w:r w:rsidR="00DB6DF5" w:rsidRPr="00104DC1">
        <w:rPr>
          <w:rFonts w:ascii="Times New Roman" w:hAnsi="Times New Roman"/>
          <w:sz w:val="24"/>
          <w:szCs w:val="24"/>
        </w:rPr>
        <w:t>Lize</w:t>
      </w:r>
      <w:proofErr w:type="spellEnd"/>
      <w:r w:rsidR="00DB6DF5" w:rsidRPr="00104DC1">
        <w:rPr>
          <w:rFonts w:ascii="Times New Roman" w:hAnsi="Times New Roman"/>
          <w:sz w:val="24"/>
          <w:szCs w:val="24"/>
        </w:rPr>
        <w:t xml:space="preserve">, S., </w:t>
      </w:r>
      <w:r w:rsidR="00AC3A27" w:rsidRPr="00104DC1">
        <w:rPr>
          <w:rFonts w:ascii="Times New Roman" w:hAnsi="Times New Roman"/>
          <w:sz w:val="24"/>
          <w:szCs w:val="24"/>
        </w:rPr>
        <w:t xml:space="preserve">Tucker, J., </w:t>
      </w:r>
      <w:proofErr w:type="spellStart"/>
      <w:r w:rsidR="00AC3A27" w:rsidRPr="00104DC1">
        <w:rPr>
          <w:rFonts w:ascii="Times New Roman" w:hAnsi="Times New Roman"/>
          <w:sz w:val="24"/>
          <w:szCs w:val="24"/>
        </w:rPr>
        <w:t>Iachini</w:t>
      </w:r>
      <w:proofErr w:type="spellEnd"/>
      <w:r w:rsidR="00AC3A27" w:rsidRPr="00104DC1">
        <w:rPr>
          <w:rFonts w:ascii="Times New Roman" w:hAnsi="Times New Roman"/>
          <w:sz w:val="24"/>
          <w:szCs w:val="24"/>
        </w:rPr>
        <w:t xml:space="preserve">, A., Clone, S., DeHart, D., Browne, T., &amp; </w:t>
      </w:r>
      <w:r w:rsidR="00AC3A27" w:rsidRPr="00104DC1">
        <w:rPr>
          <w:rFonts w:ascii="Times New Roman" w:hAnsi="Times New Roman"/>
          <w:b/>
          <w:sz w:val="24"/>
          <w:szCs w:val="24"/>
        </w:rPr>
        <w:t>Seay, K.D.</w:t>
      </w:r>
      <w:r w:rsidR="00AC3A27" w:rsidRPr="00104DC1">
        <w:rPr>
          <w:rFonts w:ascii="Times New Roman" w:hAnsi="Times New Roman"/>
          <w:color w:val="000000"/>
          <w:sz w:val="24"/>
          <w:szCs w:val="24"/>
        </w:rPr>
        <w:t xml:space="preserve"> </w:t>
      </w:r>
      <w:r w:rsidR="00987BAA" w:rsidRPr="00104DC1">
        <w:rPr>
          <w:rFonts w:ascii="Times New Roman" w:hAnsi="Times New Roman"/>
          <w:color w:val="000000"/>
          <w:sz w:val="24"/>
          <w:szCs w:val="24"/>
        </w:rPr>
        <w:t xml:space="preserve">(2016, January). </w:t>
      </w:r>
      <w:r w:rsidR="00987BAA" w:rsidRPr="00104DC1">
        <w:rPr>
          <w:rFonts w:ascii="Times New Roman" w:hAnsi="Times New Roman"/>
          <w:i/>
          <w:color w:val="000000"/>
          <w:sz w:val="24"/>
          <w:szCs w:val="24"/>
          <w:shd w:val="clear" w:color="auto" w:fill="FFFFFF"/>
        </w:rPr>
        <w:t xml:space="preserve">Evaluating the </w:t>
      </w:r>
      <w:r w:rsidR="00233BB4" w:rsidRPr="00104DC1">
        <w:rPr>
          <w:rFonts w:ascii="Times New Roman" w:hAnsi="Times New Roman"/>
          <w:i/>
          <w:color w:val="000000"/>
          <w:sz w:val="24"/>
          <w:szCs w:val="24"/>
          <w:shd w:val="clear" w:color="auto" w:fill="FFFFFF"/>
        </w:rPr>
        <w:t>e</w:t>
      </w:r>
      <w:r w:rsidR="00987BAA" w:rsidRPr="00104DC1">
        <w:rPr>
          <w:rFonts w:ascii="Times New Roman" w:hAnsi="Times New Roman"/>
          <w:i/>
          <w:color w:val="000000"/>
          <w:sz w:val="24"/>
          <w:szCs w:val="24"/>
          <w:shd w:val="clear" w:color="auto" w:fill="FFFFFF"/>
        </w:rPr>
        <w:t xml:space="preserve">ffectiveness of </w:t>
      </w:r>
      <w:r w:rsidR="00233BB4" w:rsidRPr="00104DC1">
        <w:rPr>
          <w:rFonts w:ascii="Times New Roman" w:hAnsi="Times New Roman"/>
          <w:i/>
          <w:color w:val="000000"/>
          <w:sz w:val="24"/>
          <w:szCs w:val="24"/>
          <w:shd w:val="clear" w:color="auto" w:fill="FFFFFF"/>
        </w:rPr>
        <w:t>m</w:t>
      </w:r>
      <w:r w:rsidR="00987BAA" w:rsidRPr="00104DC1">
        <w:rPr>
          <w:rFonts w:ascii="Times New Roman" w:hAnsi="Times New Roman"/>
          <w:i/>
          <w:color w:val="000000"/>
          <w:sz w:val="24"/>
          <w:szCs w:val="24"/>
          <w:shd w:val="clear" w:color="auto" w:fill="FFFFFF"/>
        </w:rPr>
        <w:t xml:space="preserve">iddle </w:t>
      </w:r>
      <w:r w:rsidR="00233BB4" w:rsidRPr="00104DC1">
        <w:rPr>
          <w:rFonts w:ascii="Times New Roman" w:hAnsi="Times New Roman"/>
          <w:i/>
          <w:color w:val="000000"/>
          <w:sz w:val="24"/>
          <w:szCs w:val="24"/>
          <w:shd w:val="clear" w:color="auto" w:fill="FFFFFF"/>
        </w:rPr>
        <w:t>s</w:t>
      </w:r>
      <w:r w:rsidR="00987BAA" w:rsidRPr="00104DC1">
        <w:rPr>
          <w:rFonts w:ascii="Times New Roman" w:hAnsi="Times New Roman"/>
          <w:i/>
          <w:color w:val="000000"/>
          <w:sz w:val="24"/>
          <w:szCs w:val="24"/>
          <w:shd w:val="clear" w:color="auto" w:fill="FFFFFF"/>
        </w:rPr>
        <w:t xml:space="preserve">chool </w:t>
      </w:r>
      <w:r w:rsidR="00233BB4" w:rsidRPr="00104DC1">
        <w:rPr>
          <w:rFonts w:ascii="Times New Roman" w:hAnsi="Times New Roman"/>
          <w:i/>
          <w:color w:val="000000"/>
          <w:sz w:val="24"/>
          <w:szCs w:val="24"/>
          <w:shd w:val="clear" w:color="auto" w:fill="FFFFFF"/>
        </w:rPr>
        <w:t>s</w:t>
      </w:r>
      <w:r w:rsidR="00987BAA" w:rsidRPr="00104DC1">
        <w:rPr>
          <w:rFonts w:ascii="Times New Roman" w:hAnsi="Times New Roman"/>
          <w:i/>
          <w:color w:val="000000"/>
          <w:sz w:val="24"/>
          <w:szCs w:val="24"/>
          <w:shd w:val="clear" w:color="auto" w:fill="FFFFFF"/>
        </w:rPr>
        <w:t xml:space="preserve">ubstance </w:t>
      </w:r>
      <w:r w:rsidR="00233BB4" w:rsidRPr="00104DC1">
        <w:rPr>
          <w:rFonts w:ascii="Times New Roman" w:hAnsi="Times New Roman"/>
          <w:i/>
          <w:color w:val="000000"/>
          <w:sz w:val="24"/>
          <w:szCs w:val="24"/>
          <w:shd w:val="clear" w:color="auto" w:fill="FFFFFF"/>
        </w:rPr>
        <w:t>u</w:t>
      </w:r>
      <w:r w:rsidR="00987BAA" w:rsidRPr="00104DC1">
        <w:rPr>
          <w:rFonts w:ascii="Times New Roman" w:hAnsi="Times New Roman"/>
          <w:i/>
          <w:color w:val="000000"/>
          <w:sz w:val="24"/>
          <w:szCs w:val="24"/>
          <w:shd w:val="clear" w:color="auto" w:fill="FFFFFF"/>
        </w:rPr>
        <w:t xml:space="preserve">se </w:t>
      </w:r>
      <w:r w:rsidR="00233BB4" w:rsidRPr="00104DC1">
        <w:rPr>
          <w:rFonts w:ascii="Times New Roman" w:hAnsi="Times New Roman"/>
          <w:i/>
          <w:color w:val="000000"/>
          <w:sz w:val="24"/>
          <w:szCs w:val="24"/>
          <w:shd w:val="clear" w:color="auto" w:fill="FFFFFF"/>
        </w:rPr>
        <w:t>p</w:t>
      </w:r>
      <w:r w:rsidR="00987BAA" w:rsidRPr="00104DC1">
        <w:rPr>
          <w:rFonts w:ascii="Times New Roman" w:hAnsi="Times New Roman"/>
          <w:i/>
          <w:color w:val="000000"/>
          <w:sz w:val="24"/>
          <w:szCs w:val="24"/>
          <w:shd w:val="clear" w:color="auto" w:fill="FFFFFF"/>
        </w:rPr>
        <w:t xml:space="preserve">revention </w:t>
      </w:r>
      <w:r w:rsidR="00233BB4" w:rsidRPr="00104DC1">
        <w:rPr>
          <w:rFonts w:ascii="Times New Roman" w:hAnsi="Times New Roman"/>
          <w:i/>
          <w:color w:val="000000"/>
          <w:sz w:val="24"/>
          <w:szCs w:val="24"/>
          <w:shd w:val="clear" w:color="auto" w:fill="FFFFFF"/>
        </w:rPr>
        <w:t>p</w:t>
      </w:r>
      <w:r w:rsidR="00987BAA" w:rsidRPr="00104DC1">
        <w:rPr>
          <w:rFonts w:ascii="Times New Roman" w:hAnsi="Times New Roman"/>
          <w:i/>
          <w:color w:val="000000"/>
          <w:sz w:val="24"/>
          <w:szCs w:val="24"/>
          <w:shd w:val="clear" w:color="auto" w:fill="FFFFFF"/>
        </w:rPr>
        <w:t xml:space="preserve">rograms: A </w:t>
      </w:r>
      <w:r w:rsidR="00233BB4" w:rsidRPr="00104DC1">
        <w:rPr>
          <w:rFonts w:ascii="Times New Roman" w:hAnsi="Times New Roman"/>
          <w:i/>
          <w:color w:val="000000"/>
          <w:sz w:val="24"/>
          <w:szCs w:val="24"/>
          <w:shd w:val="clear" w:color="auto" w:fill="FFFFFF"/>
        </w:rPr>
        <w:t>m</w:t>
      </w:r>
      <w:r w:rsidR="00987BAA" w:rsidRPr="00104DC1">
        <w:rPr>
          <w:rFonts w:ascii="Times New Roman" w:hAnsi="Times New Roman"/>
          <w:i/>
          <w:color w:val="000000"/>
          <w:sz w:val="24"/>
          <w:szCs w:val="24"/>
          <w:shd w:val="clear" w:color="auto" w:fill="FFFFFF"/>
        </w:rPr>
        <w:t>eta-</w:t>
      </w:r>
      <w:r w:rsidR="00233BB4" w:rsidRPr="00104DC1">
        <w:rPr>
          <w:rFonts w:ascii="Times New Roman" w:hAnsi="Times New Roman"/>
          <w:i/>
          <w:color w:val="000000"/>
          <w:sz w:val="24"/>
          <w:szCs w:val="24"/>
          <w:shd w:val="clear" w:color="auto" w:fill="FFFFFF"/>
        </w:rPr>
        <w:t>a</w:t>
      </w:r>
      <w:r w:rsidR="00987BAA" w:rsidRPr="00104DC1">
        <w:rPr>
          <w:rFonts w:ascii="Times New Roman" w:hAnsi="Times New Roman"/>
          <w:i/>
          <w:color w:val="000000"/>
          <w:sz w:val="24"/>
          <w:szCs w:val="24"/>
          <w:shd w:val="clear" w:color="auto" w:fill="FFFFFF"/>
        </w:rPr>
        <w:t>nalysis</w:t>
      </w:r>
      <w:r w:rsidR="00987BAA" w:rsidRPr="00104DC1">
        <w:rPr>
          <w:rFonts w:ascii="Times New Roman" w:hAnsi="Times New Roman"/>
          <w:color w:val="000000"/>
          <w:sz w:val="24"/>
          <w:szCs w:val="24"/>
        </w:rPr>
        <w:t>. Abstract accepted for oral presentation at the Society for Social Work and Research 20</w:t>
      </w:r>
      <w:r w:rsidR="00987BAA" w:rsidRPr="00104DC1">
        <w:rPr>
          <w:rFonts w:ascii="Times New Roman" w:hAnsi="Times New Roman"/>
          <w:color w:val="000000"/>
          <w:sz w:val="24"/>
          <w:szCs w:val="24"/>
          <w:vertAlign w:val="superscript"/>
        </w:rPr>
        <w:t>th</w:t>
      </w:r>
      <w:r w:rsidR="00987BAA" w:rsidRPr="00104DC1">
        <w:rPr>
          <w:rFonts w:ascii="Times New Roman" w:hAnsi="Times New Roman"/>
          <w:color w:val="000000"/>
          <w:sz w:val="24"/>
          <w:szCs w:val="24"/>
        </w:rPr>
        <w:t xml:space="preserve"> Annual Research Meeting, Washington, DC.</w:t>
      </w:r>
    </w:p>
    <w:p w14:paraId="00128339" w14:textId="77777777" w:rsidR="00987BAA" w:rsidRPr="00104DC1" w:rsidRDefault="00987BAA" w:rsidP="00327F95">
      <w:pPr>
        <w:autoSpaceDE w:val="0"/>
        <w:autoSpaceDN w:val="0"/>
        <w:adjustRightInd w:val="0"/>
        <w:rPr>
          <w:color w:val="000000"/>
        </w:rPr>
      </w:pPr>
    </w:p>
    <w:p w14:paraId="678ED817" w14:textId="4DE22996" w:rsidR="00004742" w:rsidRPr="00104DC1" w:rsidRDefault="00474D18"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sz w:val="24"/>
          <w:szCs w:val="24"/>
        </w:rPr>
        <w:t xml:space="preserve">Browne, T., </w:t>
      </w:r>
      <w:r w:rsidR="00AF35F4" w:rsidRPr="00104DC1">
        <w:rPr>
          <w:rFonts w:ascii="Times New Roman" w:hAnsi="Times New Roman"/>
          <w:sz w:val="24"/>
          <w:szCs w:val="24"/>
        </w:rPr>
        <w:t>*</w:t>
      </w:r>
      <w:r w:rsidRPr="00104DC1">
        <w:rPr>
          <w:rFonts w:ascii="Times New Roman" w:hAnsi="Times New Roman"/>
          <w:sz w:val="24"/>
          <w:szCs w:val="24"/>
        </w:rPr>
        <w:t xml:space="preserve">Priester, M.A., Clone, S., </w:t>
      </w:r>
      <w:proofErr w:type="spellStart"/>
      <w:r w:rsidRPr="00104DC1">
        <w:rPr>
          <w:rFonts w:ascii="Times New Roman" w:hAnsi="Times New Roman"/>
          <w:sz w:val="24"/>
          <w:szCs w:val="24"/>
        </w:rPr>
        <w:t>Iachini</w:t>
      </w:r>
      <w:proofErr w:type="spellEnd"/>
      <w:r w:rsidRPr="00104DC1">
        <w:rPr>
          <w:rFonts w:ascii="Times New Roman" w:hAnsi="Times New Roman"/>
          <w:sz w:val="24"/>
          <w:szCs w:val="24"/>
        </w:rPr>
        <w:t xml:space="preserve">, A., DeHart, D., Hock, R., &amp; </w:t>
      </w:r>
      <w:r w:rsidRPr="00104DC1">
        <w:rPr>
          <w:rFonts w:ascii="Times New Roman" w:hAnsi="Times New Roman"/>
          <w:b/>
          <w:sz w:val="24"/>
          <w:szCs w:val="24"/>
        </w:rPr>
        <w:t>Seay, K.D.</w:t>
      </w:r>
      <w:r w:rsidR="00004742" w:rsidRPr="00104DC1">
        <w:rPr>
          <w:rFonts w:ascii="Times New Roman" w:hAnsi="Times New Roman"/>
          <w:color w:val="000000"/>
          <w:sz w:val="24"/>
          <w:szCs w:val="24"/>
        </w:rPr>
        <w:t xml:space="preserve"> (2016, January). </w:t>
      </w:r>
      <w:r w:rsidRPr="00104DC1">
        <w:rPr>
          <w:rFonts w:ascii="Times New Roman" w:hAnsi="Times New Roman"/>
          <w:i/>
          <w:color w:val="000000"/>
          <w:sz w:val="24"/>
          <w:szCs w:val="24"/>
          <w:shd w:val="clear" w:color="auto" w:fill="FFFFFF"/>
        </w:rPr>
        <w:t xml:space="preserve">Rural </w:t>
      </w:r>
      <w:r w:rsidR="0059476A" w:rsidRPr="00104DC1">
        <w:rPr>
          <w:rFonts w:ascii="Times New Roman" w:hAnsi="Times New Roman"/>
          <w:i/>
          <w:color w:val="000000"/>
          <w:sz w:val="24"/>
          <w:szCs w:val="24"/>
          <w:shd w:val="clear" w:color="auto" w:fill="FFFFFF"/>
        </w:rPr>
        <w:t>s</w:t>
      </w:r>
      <w:r w:rsidRPr="00104DC1">
        <w:rPr>
          <w:rFonts w:ascii="Times New Roman" w:hAnsi="Times New Roman"/>
          <w:i/>
          <w:color w:val="000000"/>
          <w:sz w:val="24"/>
          <w:szCs w:val="24"/>
          <w:shd w:val="clear" w:color="auto" w:fill="FFFFFF"/>
        </w:rPr>
        <w:t xml:space="preserve">ubstance </w:t>
      </w:r>
      <w:proofErr w:type="gramStart"/>
      <w:r w:rsidR="0059476A" w:rsidRPr="00104DC1">
        <w:rPr>
          <w:rFonts w:ascii="Times New Roman" w:hAnsi="Times New Roman"/>
          <w:i/>
          <w:color w:val="000000"/>
          <w:sz w:val="24"/>
          <w:szCs w:val="24"/>
          <w:shd w:val="clear" w:color="auto" w:fill="FFFFFF"/>
        </w:rPr>
        <w:t>u</w:t>
      </w:r>
      <w:r w:rsidRPr="00104DC1">
        <w:rPr>
          <w:rFonts w:ascii="Times New Roman" w:hAnsi="Times New Roman"/>
          <w:i/>
          <w:color w:val="000000"/>
          <w:sz w:val="24"/>
          <w:szCs w:val="24"/>
          <w:shd w:val="clear" w:color="auto" w:fill="FFFFFF"/>
        </w:rPr>
        <w:t>se</w:t>
      </w:r>
      <w:proofErr w:type="gramEnd"/>
      <w:r w:rsidRPr="00104DC1">
        <w:rPr>
          <w:rFonts w:ascii="Times New Roman" w:hAnsi="Times New Roman"/>
          <w:i/>
          <w:color w:val="000000"/>
          <w:sz w:val="24"/>
          <w:szCs w:val="24"/>
          <w:shd w:val="clear" w:color="auto" w:fill="FFFFFF"/>
        </w:rPr>
        <w:t xml:space="preserve"> </w:t>
      </w:r>
      <w:r w:rsidR="0059476A" w:rsidRPr="00104DC1">
        <w:rPr>
          <w:rFonts w:ascii="Times New Roman" w:hAnsi="Times New Roman"/>
          <w:i/>
          <w:color w:val="000000"/>
          <w:sz w:val="24"/>
          <w:szCs w:val="24"/>
          <w:shd w:val="clear" w:color="auto" w:fill="FFFFFF"/>
        </w:rPr>
        <w:t>d</w:t>
      </w:r>
      <w:r w:rsidRPr="00104DC1">
        <w:rPr>
          <w:rFonts w:ascii="Times New Roman" w:hAnsi="Times New Roman"/>
          <w:i/>
          <w:color w:val="000000"/>
          <w:sz w:val="24"/>
          <w:szCs w:val="24"/>
          <w:shd w:val="clear" w:color="auto" w:fill="FFFFFF"/>
        </w:rPr>
        <w:t xml:space="preserve">isorder </w:t>
      </w:r>
      <w:r w:rsidR="0059476A" w:rsidRPr="00104DC1">
        <w:rPr>
          <w:rFonts w:ascii="Times New Roman" w:hAnsi="Times New Roman"/>
          <w:i/>
          <w:color w:val="000000"/>
          <w:sz w:val="24"/>
          <w:szCs w:val="24"/>
          <w:shd w:val="clear" w:color="auto" w:fill="FFFFFF"/>
        </w:rPr>
        <w:t>t</w:t>
      </w:r>
      <w:r w:rsidRPr="00104DC1">
        <w:rPr>
          <w:rFonts w:ascii="Times New Roman" w:hAnsi="Times New Roman"/>
          <w:i/>
          <w:color w:val="000000"/>
          <w:sz w:val="24"/>
          <w:szCs w:val="24"/>
          <w:shd w:val="clear" w:color="auto" w:fill="FFFFFF"/>
        </w:rPr>
        <w:t xml:space="preserve">reatment </w:t>
      </w:r>
      <w:r w:rsidR="0059476A" w:rsidRPr="00104DC1">
        <w:rPr>
          <w:rFonts w:ascii="Times New Roman" w:hAnsi="Times New Roman"/>
          <w:i/>
          <w:color w:val="000000"/>
          <w:sz w:val="24"/>
          <w:szCs w:val="24"/>
          <w:shd w:val="clear" w:color="auto" w:fill="FFFFFF"/>
        </w:rPr>
        <w:t>b</w:t>
      </w:r>
      <w:r w:rsidRPr="00104DC1">
        <w:rPr>
          <w:rFonts w:ascii="Times New Roman" w:hAnsi="Times New Roman"/>
          <w:i/>
          <w:color w:val="000000"/>
          <w:sz w:val="24"/>
          <w:szCs w:val="24"/>
          <w:shd w:val="clear" w:color="auto" w:fill="FFFFFF"/>
        </w:rPr>
        <w:t xml:space="preserve">arriers and </w:t>
      </w:r>
      <w:r w:rsidR="0059476A" w:rsidRPr="00104DC1">
        <w:rPr>
          <w:rFonts w:ascii="Times New Roman" w:hAnsi="Times New Roman"/>
          <w:i/>
          <w:color w:val="000000"/>
          <w:sz w:val="24"/>
          <w:szCs w:val="24"/>
          <w:shd w:val="clear" w:color="auto" w:fill="FFFFFF"/>
        </w:rPr>
        <w:t>f</w:t>
      </w:r>
      <w:r w:rsidRPr="00104DC1">
        <w:rPr>
          <w:rFonts w:ascii="Times New Roman" w:hAnsi="Times New Roman"/>
          <w:i/>
          <w:color w:val="000000"/>
          <w:sz w:val="24"/>
          <w:szCs w:val="24"/>
          <w:shd w:val="clear" w:color="auto" w:fill="FFFFFF"/>
        </w:rPr>
        <w:t xml:space="preserve">acilitators in the </w:t>
      </w:r>
      <w:r w:rsidR="0059476A" w:rsidRPr="00104DC1">
        <w:rPr>
          <w:rFonts w:ascii="Times New Roman" w:hAnsi="Times New Roman"/>
          <w:i/>
          <w:color w:val="000000"/>
          <w:sz w:val="24"/>
          <w:szCs w:val="24"/>
          <w:shd w:val="clear" w:color="auto" w:fill="FFFFFF"/>
        </w:rPr>
        <w:t>s</w:t>
      </w:r>
      <w:r w:rsidRPr="00104DC1">
        <w:rPr>
          <w:rFonts w:ascii="Times New Roman" w:hAnsi="Times New Roman"/>
          <w:i/>
          <w:color w:val="000000"/>
          <w:sz w:val="24"/>
          <w:szCs w:val="24"/>
          <w:shd w:val="clear" w:color="auto" w:fill="FFFFFF"/>
        </w:rPr>
        <w:t>outheastern United States</w:t>
      </w:r>
      <w:r w:rsidR="00004742" w:rsidRPr="00104DC1">
        <w:rPr>
          <w:rFonts w:ascii="Times New Roman" w:hAnsi="Times New Roman"/>
          <w:color w:val="000000"/>
          <w:sz w:val="24"/>
          <w:szCs w:val="24"/>
        </w:rPr>
        <w:t>. Abstract accepted for oral presentation at the Society for Social Work and Research 20</w:t>
      </w:r>
      <w:r w:rsidR="00004742" w:rsidRPr="00104DC1">
        <w:rPr>
          <w:rFonts w:ascii="Times New Roman" w:hAnsi="Times New Roman"/>
          <w:color w:val="000000"/>
          <w:sz w:val="24"/>
          <w:szCs w:val="24"/>
          <w:vertAlign w:val="superscript"/>
        </w:rPr>
        <w:t>th</w:t>
      </w:r>
      <w:r w:rsidR="00004742" w:rsidRPr="00104DC1">
        <w:rPr>
          <w:rFonts w:ascii="Times New Roman" w:hAnsi="Times New Roman"/>
          <w:color w:val="000000"/>
          <w:sz w:val="24"/>
          <w:szCs w:val="24"/>
        </w:rPr>
        <w:t xml:space="preserve"> Annual Research Meeting, Washington, DC.</w:t>
      </w:r>
    </w:p>
    <w:p w14:paraId="4447913E" w14:textId="77777777" w:rsidR="00474D18" w:rsidRPr="00104DC1" w:rsidRDefault="00474D18" w:rsidP="00004742">
      <w:pPr>
        <w:autoSpaceDE w:val="0"/>
        <w:autoSpaceDN w:val="0"/>
        <w:adjustRightInd w:val="0"/>
        <w:ind w:left="720" w:hanging="720"/>
        <w:rPr>
          <w:color w:val="000000"/>
        </w:rPr>
      </w:pPr>
    </w:p>
    <w:p w14:paraId="5B3A7FC9" w14:textId="2ADD0B13" w:rsidR="00474D18" w:rsidRPr="00104DC1" w:rsidRDefault="007258DF" w:rsidP="005E5E7F">
      <w:pPr>
        <w:pStyle w:val="ListParagraph"/>
        <w:numPr>
          <w:ilvl w:val="0"/>
          <w:numId w:val="3"/>
        </w:numPr>
        <w:autoSpaceDE w:val="0"/>
        <w:autoSpaceDN w:val="0"/>
        <w:adjustRightInd w:val="0"/>
        <w:rPr>
          <w:rFonts w:ascii="Times New Roman" w:hAnsi="Times New Roman"/>
          <w:color w:val="000000"/>
          <w:sz w:val="24"/>
          <w:szCs w:val="24"/>
        </w:rPr>
      </w:pPr>
      <w:proofErr w:type="spellStart"/>
      <w:r w:rsidRPr="00104DC1">
        <w:rPr>
          <w:rFonts w:ascii="Times New Roman" w:hAnsi="Times New Roman"/>
          <w:sz w:val="24"/>
          <w:szCs w:val="24"/>
        </w:rPr>
        <w:t>Iachini</w:t>
      </w:r>
      <w:proofErr w:type="spellEnd"/>
      <w:r w:rsidRPr="00104DC1">
        <w:rPr>
          <w:rFonts w:ascii="Times New Roman" w:hAnsi="Times New Roman"/>
          <w:sz w:val="24"/>
          <w:szCs w:val="24"/>
        </w:rPr>
        <w:t xml:space="preserve">, A., DeHart, D., Hock, R., Browne, T., Clone, S., </w:t>
      </w:r>
      <w:r w:rsidRPr="00104DC1">
        <w:rPr>
          <w:rFonts w:ascii="Times New Roman" w:hAnsi="Times New Roman"/>
          <w:b/>
          <w:sz w:val="24"/>
          <w:szCs w:val="24"/>
        </w:rPr>
        <w:t>Seay, K.D.</w:t>
      </w:r>
      <w:r w:rsidRPr="00104DC1">
        <w:rPr>
          <w:rFonts w:ascii="Times New Roman" w:hAnsi="Times New Roman"/>
          <w:sz w:val="24"/>
          <w:szCs w:val="24"/>
        </w:rPr>
        <w:t xml:space="preserve">, &amp; </w:t>
      </w:r>
      <w:proofErr w:type="spellStart"/>
      <w:r w:rsidRPr="00104DC1">
        <w:rPr>
          <w:rFonts w:ascii="Times New Roman" w:hAnsi="Times New Roman"/>
          <w:sz w:val="24"/>
          <w:szCs w:val="24"/>
        </w:rPr>
        <w:t>McLeer</w:t>
      </w:r>
      <w:proofErr w:type="spellEnd"/>
      <w:r w:rsidRPr="00104DC1">
        <w:rPr>
          <w:rFonts w:ascii="Times New Roman" w:hAnsi="Times New Roman"/>
          <w:sz w:val="24"/>
          <w:szCs w:val="24"/>
        </w:rPr>
        <w:t>, J.</w:t>
      </w:r>
      <w:r w:rsidR="00474D18" w:rsidRPr="00104DC1">
        <w:rPr>
          <w:rFonts w:ascii="Times New Roman" w:hAnsi="Times New Roman"/>
          <w:color w:val="000000"/>
          <w:sz w:val="24"/>
          <w:szCs w:val="24"/>
        </w:rPr>
        <w:t xml:space="preserve"> (2016, January). </w:t>
      </w:r>
      <w:r w:rsidR="00474D18" w:rsidRPr="00104DC1">
        <w:rPr>
          <w:rFonts w:ascii="Times New Roman" w:hAnsi="Times New Roman"/>
          <w:i/>
          <w:color w:val="000000"/>
          <w:sz w:val="24"/>
          <w:szCs w:val="24"/>
          <w:shd w:val="clear" w:color="auto" w:fill="FFFFFF"/>
        </w:rPr>
        <w:t xml:space="preserve">Facilitators and </w:t>
      </w:r>
      <w:r w:rsidR="0059476A" w:rsidRPr="00104DC1">
        <w:rPr>
          <w:rFonts w:ascii="Times New Roman" w:hAnsi="Times New Roman"/>
          <w:i/>
          <w:color w:val="000000"/>
          <w:sz w:val="24"/>
          <w:szCs w:val="24"/>
          <w:shd w:val="clear" w:color="auto" w:fill="FFFFFF"/>
        </w:rPr>
        <w:t>b</w:t>
      </w:r>
      <w:r w:rsidR="00474D18" w:rsidRPr="00104DC1">
        <w:rPr>
          <w:rFonts w:ascii="Times New Roman" w:hAnsi="Times New Roman"/>
          <w:i/>
          <w:color w:val="000000"/>
          <w:sz w:val="24"/>
          <w:szCs w:val="24"/>
          <w:shd w:val="clear" w:color="auto" w:fill="FFFFFF"/>
        </w:rPr>
        <w:t xml:space="preserve">arriers to </w:t>
      </w:r>
      <w:r w:rsidR="0059476A" w:rsidRPr="00104DC1">
        <w:rPr>
          <w:rFonts w:ascii="Times New Roman" w:hAnsi="Times New Roman"/>
          <w:i/>
          <w:color w:val="000000"/>
          <w:sz w:val="24"/>
          <w:szCs w:val="24"/>
          <w:shd w:val="clear" w:color="auto" w:fill="FFFFFF"/>
        </w:rPr>
        <w:t>i</w:t>
      </w:r>
      <w:r w:rsidR="00474D18" w:rsidRPr="00104DC1">
        <w:rPr>
          <w:rFonts w:ascii="Times New Roman" w:hAnsi="Times New Roman"/>
          <w:i/>
          <w:color w:val="000000"/>
          <w:sz w:val="24"/>
          <w:szCs w:val="24"/>
          <w:shd w:val="clear" w:color="auto" w:fill="FFFFFF"/>
        </w:rPr>
        <w:t xml:space="preserve">nteragency </w:t>
      </w:r>
      <w:r w:rsidR="0059476A" w:rsidRPr="00104DC1">
        <w:rPr>
          <w:rFonts w:ascii="Times New Roman" w:hAnsi="Times New Roman"/>
          <w:i/>
          <w:color w:val="000000"/>
          <w:sz w:val="24"/>
          <w:szCs w:val="24"/>
          <w:shd w:val="clear" w:color="auto" w:fill="FFFFFF"/>
        </w:rPr>
        <w:t>c</w:t>
      </w:r>
      <w:r w:rsidR="00474D18" w:rsidRPr="00104DC1">
        <w:rPr>
          <w:rFonts w:ascii="Times New Roman" w:hAnsi="Times New Roman"/>
          <w:i/>
          <w:color w:val="000000"/>
          <w:sz w:val="24"/>
          <w:szCs w:val="24"/>
          <w:shd w:val="clear" w:color="auto" w:fill="FFFFFF"/>
        </w:rPr>
        <w:t xml:space="preserve">ollaboration within </w:t>
      </w:r>
      <w:r w:rsidR="0059476A" w:rsidRPr="00104DC1">
        <w:rPr>
          <w:rFonts w:ascii="Times New Roman" w:hAnsi="Times New Roman"/>
          <w:i/>
          <w:color w:val="000000"/>
          <w:sz w:val="24"/>
          <w:szCs w:val="24"/>
          <w:shd w:val="clear" w:color="auto" w:fill="FFFFFF"/>
        </w:rPr>
        <w:t>m</w:t>
      </w:r>
      <w:r w:rsidR="00474D18" w:rsidRPr="00104DC1">
        <w:rPr>
          <w:rFonts w:ascii="Times New Roman" w:hAnsi="Times New Roman"/>
          <w:i/>
          <w:color w:val="000000"/>
          <w:sz w:val="24"/>
          <w:szCs w:val="24"/>
          <w:shd w:val="clear" w:color="auto" w:fill="FFFFFF"/>
        </w:rPr>
        <w:t>other-</w:t>
      </w:r>
      <w:r w:rsidR="0059476A" w:rsidRPr="00104DC1">
        <w:rPr>
          <w:rFonts w:ascii="Times New Roman" w:hAnsi="Times New Roman"/>
          <w:i/>
          <w:color w:val="000000"/>
          <w:sz w:val="24"/>
          <w:szCs w:val="24"/>
          <w:shd w:val="clear" w:color="auto" w:fill="FFFFFF"/>
        </w:rPr>
        <w:t>c</w:t>
      </w:r>
      <w:r w:rsidR="00474D18" w:rsidRPr="00104DC1">
        <w:rPr>
          <w:rFonts w:ascii="Times New Roman" w:hAnsi="Times New Roman"/>
          <w:i/>
          <w:color w:val="000000"/>
          <w:sz w:val="24"/>
          <w:szCs w:val="24"/>
          <w:shd w:val="clear" w:color="auto" w:fill="FFFFFF"/>
        </w:rPr>
        <w:t xml:space="preserve">hild </w:t>
      </w:r>
      <w:r w:rsidR="0059476A" w:rsidRPr="00104DC1">
        <w:rPr>
          <w:rFonts w:ascii="Times New Roman" w:hAnsi="Times New Roman"/>
          <w:i/>
          <w:color w:val="000000"/>
          <w:sz w:val="24"/>
          <w:szCs w:val="24"/>
          <w:shd w:val="clear" w:color="auto" w:fill="FFFFFF"/>
        </w:rPr>
        <w:t>r</w:t>
      </w:r>
      <w:r w:rsidR="00474D18" w:rsidRPr="00104DC1">
        <w:rPr>
          <w:rFonts w:ascii="Times New Roman" w:hAnsi="Times New Roman"/>
          <w:i/>
          <w:color w:val="000000"/>
          <w:sz w:val="24"/>
          <w:szCs w:val="24"/>
          <w:shd w:val="clear" w:color="auto" w:fill="FFFFFF"/>
        </w:rPr>
        <w:t xml:space="preserve">esidential </w:t>
      </w:r>
      <w:r w:rsidR="0059476A" w:rsidRPr="00104DC1">
        <w:rPr>
          <w:rFonts w:ascii="Times New Roman" w:hAnsi="Times New Roman"/>
          <w:i/>
          <w:color w:val="000000"/>
          <w:sz w:val="24"/>
          <w:szCs w:val="24"/>
          <w:shd w:val="clear" w:color="auto" w:fill="FFFFFF"/>
        </w:rPr>
        <w:t>t</w:t>
      </w:r>
      <w:r w:rsidR="00474D18" w:rsidRPr="00104DC1">
        <w:rPr>
          <w:rFonts w:ascii="Times New Roman" w:hAnsi="Times New Roman"/>
          <w:i/>
          <w:color w:val="000000"/>
          <w:sz w:val="24"/>
          <w:szCs w:val="24"/>
          <w:shd w:val="clear" w:color="auto" w:fill="FFFFFF"/>
        </w:rPr>
        <w:t xml:space="preserve">reatment </w:t>
      </w:r>
      <w:r w:rsidR="0059476A" w:rsidRPr="00104DC1">
        <w:rPr>
          <w:rFonts w:ascii="Times New Roman" w:hAnsi="Times New Roman"/>
          <w:i/>
          <w:color w:val="000000"/>
          <w:sz w:val="24"/>
          <w:szCs w:val="24"/>
          <w:shd w:val="clear" w:color="auto" w:fill="FFFFFF"/>
        </w:rPr>
        <w:t>p</w:t>
      </w:r>
      <w:r w:rsidR="00474D18" w:rsidRPr="00104DC1">
        <w:rPr>
          <w:rFonts w:ascii="Times New Roman" w:hAnsi="Times New Roman"/>
          <w:i/>
          <w:color w:val="000000"/>
          <w:sz w:val="24"/>
          <w:szCs w:val="24"/>
          <w:shd w:val="clear" w:color="auto" w:fill="FFFFFF"/>
        </w:rPr>
        <w:t>rograms</w:t>
      </w:r>
      <w:r w:rsidR="00474D18" w:rsidRPr="00104DC1">
        <w:rPr>
          <w:rFonts w:ascii="Times New Roman" w:hAnsi="Times New Roman"/>
          <w:color w:val="000000"/>
          <w:sz w:val="24"/>
          <w:szCs w:val="24"/>
        </w:rPr>
        <w:t>. Abstract accepted for oral presentation at the Society for Social Work and Research 20</w:t>
      </w:r>
      <w:r w:rsidR="00474D18" w:rsidRPr="00104DC1">
        <w:rPr>
          <w:rFonts w:ascii="Times New Roman" w:hAnsi="Times New Roman"/>
          <w:color w:val="000000"/>
          <w:sz w:val="24"/>
          <w:szCs w:val="24"/>
          <w:vertAlign w:val="superscript"/>
        </w:rPr>
        <w:t>th</w:t>
      </w:r>
      <w:r w:rsidR="00474D18" w:rsidRPr="00104DC1">
        <w:rPr>
          <w:rFonts w:ascii="Times New Roman" w:hAnsi="Times New Roman"/>
          <w:color w:val="000000"/>
          <w:sz w:val="24"/>
          <w:szCs w:val="24"/>
        </w:rPr>
        <w:t xml:space="preserve"> Annual Research Meeting, Washington, DC.</w:t>
      </w:r>
    </w:p>
    <w:p w14:paraId="2F8E2149" w14:textId="77777777" w:rsidR="00004742" w:rsidRPr="00104DC1" w:rsidRDefault="00004742" w:rsidP="00327F95">
      <w:pPr>
        <w:autoSpaceDE w:val="0"/>
        <w:autoSpaceDN w:val="0"/>
        <w:adjustRightInd w:val="0"/>
        <w:rPr>
          <w:color w:val="000000"/>
        </w:rPr>
      </w:pPr>
    </w:p>
    <w:p w14:paraId="56308AF2" w14:textId="62A342F2" w:rsidR="0047155C" w:rsidRPr="00104DC1" w:rsidRDefault="0047155C"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color w:val="000000"/>
          <w:sz w:val="24"/>
          <w:szCs w:val="24"/>
        </w:rPr>
        <w:t xml:space="preserve">Browne, T., </w:t>
      </w:r>
      <w:proofErr w:type="spellStart"/>
      <w:r w:rsidRPr="00104DC1">
        <w:rPr>
          <w:rFonts w:ascii="Times New Roman" w:hAnsi="Times New Roman"/>
          <w:color w:val="000000"/>
          <w:sz w:val="24"/>
          <w:szCs w:val="24"/>
        </w:rPr>
        <w:t>Iachini</w:t>
      </w:r>
      <w:proofErr w:type="spellEnd"/>
      <w:r w:rsidRPr="00104DC1">
        <w:rPr>
          <w:rFonts w:ascii="Times New Roman" w:hAnsi="Times New Roman"/>
          <w:color w:val="000000"/>
          <w:sz w:val="24"/>
          <w:szCs w:val="24"/>
        </w:rPr>
        <w:t xml:space="preserve">, A., </w:t>
      </w:r>
      <w:r w:rsidRPr="00104DC1">
        <w:rPr>
          <w:rFonts w:ascii="Times New Roman" w:hAnsi="Times New Roman"/>
          <w:b/>
          <w:color w:val="000000"/>
          <w:sz w:val="24"/>
          <w:szCs w:val="24"/>
        </w:rPr>
        <w:t>Seay, K.</w:t>
      </w:r>
      <w:r w:rsidRPr="00104DC1">
        <w:rPr>
          <w:rFonts w:ascii="Times New Roman" w:hAnsi="Times New Roman"/>
          <w:color w:val="000000"/>
          <w:sz w:val="24"/>
          <w:szCs w:val="24"/>
        </w:rPr>
        <w:t>, DeHart, D., &amp; Clone, S. (2015</w:t>
      </w:r>
      <w:r w:rsidR="00A57759" w:rsidRPr="00104DC1">
        <w:rPr>
          <w:rFonts w:ascii="Times New Roman" w:hAnsi="Times New Roman"/>
          <w:color w:val="000000"/>
          <w:sz w:val="24"/>
          <w:szCs w:val="24"/>
        </w:rPr>
        <w:t>, October</w:t>
      </w:r>
      <w:r w:rsidRPr="00104DC1">
        <w:rPr>
          <w:rFonts w:ascii="Times New Roman" w:hAnsi="Times New Roman"/>
          <w:color w:val="000000"/>
          <w:sz w:val="24"/>
          <w:szCs w:val="24"/>
        </w:rPr>
        <w:t xml:space="preserve">). </w:t>
      </w:r>
      <w:r w:rsidRPr="00104DC1">
        <w:rPr>
          <w:rFonts w:ascii="Times New Roman" w:hAnsi="Times New Roman"/>
          <w:i/>
          <w:color w:val="000000"/>
          <w:sz w:val="24"/>
          <w:szCs w:val="24"/>
        </w:rPr>
        <w:t>Enhancing social work student knowledge about substance use disorders through research assistantships</w:t>
      </w:r>
      <w:r w:rsidRPr="00104DC1">
        <w:rPr>
          <w:rFonts w:ascii="Times New Roman" w:hAnsi="Times New Roman"/>
          <w:color w:val="000000"/>
          <w:sz w:val="24"/>
          <w:szCs w:val="24"/>
        </w:rPr>
        <w:t>. Abstract accepted for oral presentation at the Council of Social Work Education Annual Program Meeting, Denver, CO.</w:t>
      </w:r>
    </w:p>
    <w:p w14:paraId="2CB31EBA" w14:textId="77777777" w:rsidR="00A70DFB" w:rsidRPr="00104DC1" w:rsidRDefault="00A70DFB" w:rsidP="005F6CE3">
      <w:pPr>
        <w:autoSpaceDE w:val="0"/>
        <w:autoSpaceDN w:val="0"/>
        <w:adjustRightInd w:val="0"/>
        <w:ind w:left="720" w:hanging="720"/>
        <w:rPr>
          <w:color w:val="000000"/>
        </w:rPr>
      </w:pPr>
    </w:p>
    <w:p w14:paraId="6EAE828F" w14:textId="78623941" w:rsidR="00A70DFB" w:rsidRPr="00104DC1" w:rsidRDefault="00A70DFB" w:rsidP="005E5E7F">
      <w:pPr>
        <w:pStyle w:val="ListParagraph"/>
        <w:numPr>
          <w:ilvl w:val="0"/>
          <w:numId w:val="3"/>
        </w:numPr>
        <w:autoSpaceDE w:val="0"/>
        <w:autoSpaceDN w:val="0"/>
        <w:adjustRightInd w:val="0"/>
        <w:rPr>
          <w:rFonts w:ascii="Times New Roman" w:hAnsi="Times New Roman"/>
          <w:sz w:val="24"/>
          <w:szCs w:val="24"/>
        </w:rPr>
      </w:pPr>
      <w:r w:rsidRPr="00104DC1">
        <w:rPr>
          <w:rFonts w:ascii="Times New Roman" w:hAnsi="Times New Roman"/>
          <w:sz w:val="24"/>
          <w:szCs w:val="24"/>
        </w:rPr>
        <w:t xml:space="preserve">Browne, T., </w:t>
      </w:r>
      <w:proofErr w:type="spellStart"/>
      <w:r w:rsidRPr="00104DC1">
        <w:rPr>
          <w:rFonts w:ascii="Times New Roman" w:hAnsi="Times New Roman"/>
          <w:sz w:val="24"/>
          <w:szCs w:val="24"/>
        </w:rPr>
        <w:t>Iachini</w:t>
      </w:r>
      <w:proofErr w:type="spellEnd"/>
      <w:r w:rsidRPr="00104DC1">
        <w:rPr>
          <w:rFonts w:ascii="Times New Roman" w:hAnsi="Times New Roman"/>
          <w:sz w:val="24"/>
          <w:szCs w:val="24"/>
        </w:rPr>
        <w:t xml:space="preserve">, A., </w:t>
      </w:r>
      <w:r w:rsidRPr="00104DC1">
        <w:rPr>
          <w:rFonts w:ascii="Times New Roman" w:hAnsi="Times New Roman"/>
          <w:b/>
          <w:sz w:val="24"/>
          <w:szCs w:val="24"/>
        </w:rPr>
        <w:t>Seay, K.</w:t>
      </w:r>
      <w:r w:rsidRPr="00104DC1">
        <w:rPr>
          <w:rFonts w:ascii="Times New Roman" w:hAnsi="Times New Roman"/>
          <w:sz w:val="24"/>
          <w:szCs w:val="24"/>
        </w:rPr>
        <w:t xml:space="preserve">, </w:t>
      </w:r>
      <w:r w:rsidR="00AF35F4" w:rsidRPr="00104DC1">
        <w:rPr>
          <w:rFonts w:ascii="Times New Roman" w:hAnsi="Times New Roman"/>
          <w:sz w:val="24"/>
          <w:szCs w:val="24"/>
        </w:rPr>
        <w:t>*</w:t>
      </w:r>
      <w:r w:rsidRPr="00104DC1">
        <w:rPr>
          <w:rFonts w:ascii="Times New Roman" w:hAnsi="Times New Roman"/>
          <w:sz w:val="24"/>
          <w:szCs w:val="24"/>
        </w:rPr>
        <w:t xml:space="preserve">Priester, M.A., Clone, S., &amp; DeHart, D. (2015, September). </w:t>
      </w:r>
      <w:r w:rsidRPr="00104DC1">
        <w:rPr>
          <w:rFonts w:ascii="Times New Roman" w:hAnsi="Times New Roman"/>
          <w:i/>
          <w:sz w:val="24"/>
          <w:szCs w:val="24"/>
        </w:rPr>
        <w:t>Enhancing substance use treatment services in the rural South: Recommendations from clients and stakeholders</w:t>
      </w:r>
      <w:r w:rsidRPr="00104DC1">
        <w:rPr>
          <w:rFonts w:ascii="Times New Roman" w:hAnsi="Times New Roman"/>
          <w:sz w:val="24"/>
          <w:szCs w:val="24"/>
        </w:rPr>
        <w:t xml:space="preserve">. Abstract accepted for presentation at the World Congress on the Promotion of Mental Health and the Prevention of Mental and </w:t>
      </w:r>
      <w:proofErr w:type="spellStart"/>
      <w:r w:rsidRPr="00104DC1">
        <w:rPr>
          <w:rFonts w:ascii="Times New Roman" w:hAnsi="Times New Roman"/>
          <w:sz w:val="24"/>
          <w:szCs w:val="24"/>
        </w:rPr>
        <w:t>Behavioural</w:t>
      </w:r>
      <w:proofErr w:type="spellEnd"/>
      <w:r w:rsidRPr="00104DC1">
        <w:rPr>
          <w:rFonts w:ascii="Times New Roman" w:hAnsi="Times New Roman"/>
          <w:sz w:val="24"/>
          <w:szCs w:val="24"/>
        </w:rPr>
        <w:t xml:space="preserve"> Disorders, Columbia, SC.</w:t>
      </w:r>
    </w:p>
    <w:p w14:paraId="154E7984" w14:textId="77777777" w:rsidR="009F7A6D" w:rsidRPr="00104DC1" w:rsidRDefault="009F7A6D" w:rsidP="005F6CE3">
      <w:pPr>
        <w:autoSpaceDE w:val="0"/>
        <w:autoSpaceDN w:val="0"/>
        <w:adjustRightInd w:val="0"/>
        <w:ind w:left="720" w:hanging="720"/>
      </w:pPr>
    </w:p>
    <w:p w14:paraId="3A4BD00E" w14:textId="6B3B63AE" w:rsidR="009F7A6D" w:rsidRPr="00104DC1" w:rsidRDefault="00AF35F4"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sz w:val="24"/>
          <w:szCs w:val="24"/>
        </w:rPr>
        <w:t>*</w:t>
      </w:r>
      <w:r w:rsidR="009F7A6D" w:rsidRPr="00104DC1">
        <w:rPr>
          <w:rFonts w:ascii="Times New Roman" w:hAnsi="Times New Roman"/>
          <w:sz w:val="24"/>
          <w:szCs w:val="24"/>
        </w:rPr>
        <w:t xml:space="preserve">Charles, V., </w:t>
      </w:r>
      <w:proofErr w:type="spellStart"/>
      <w:r w:rsidR="009F7A6D" w:rsidRPr="00104DC1">
        <w:rPr>
          <w:rFonts w:ascii="Times New Roman" w:hAnsi="Times New Roman"/>
          <w:sz w:val="24"/>
          <w:szCs w:val="24"/>
        </w:rPr>
        <w:t>Pantridge</w:t>
      </w:r>
      <w:proofErr w:type="spellEnd"/>
      <w:r w:rsidR="009F7A6D" w:rsidRPr="00104DC1">
        <w:rPr>
          <w:rFonts w:ascii="Times New Roman" w:hAnsi="Times New Roman"/>
          <w:sz w:val="24"/>
          <w:szCs w:val="24"/>
        </w:rPr>
        <w:t xml:space="preserve">, C., DeHart, D., </w:t>
      </w:r>
      <w:proofErr w:type="spellStart"/>
      <w:r w:rsidR="009F7A6D" w:rsidRPr="00104DC1">
        <w:rPr>
          <w:rFonts w:ascii="Times New Roman" w:hAnsi="Times New Roman"/>
          <w:sz w:val="24"/>
          <w:szCs w:val="24"/>
        </w:rPr>
        <w:t>Iachini</w:t>
      </w:r>
      <w:proofErr w:type="spellEnd"/>
      <w:r w:rsidR="009F7A6D" w:rsidRPr="00104DC1">
        <w:rPr>
          <w:rFonts w:ascii="Times New Roman" w:hAnsi="Times New Roman"/>
          <w:sz w:val="24"/>
          <w:szCs w:val="24"/>
        </w:rPr>
        <w:t xml:space="preserve">, A., Browne, T., &amp; </w:t>
      </w:r>
      <w:r w:rsidR="009F7A6D" w:rsidRPr="00104DC1">
        <w:rPr>
          <w:rFonts w:ascii="Times New Roman" w:hAnsi="Times New Roman"/>
          <w:b/>
          <w:sz w:val="24"/>
          <w:szCs w:val="24"/>
        </w:rPr>
        <w:t>Seay, K.</w:t>
      </w:r>
      <w:r w:rsidR="009F7A6D" w:rsidRPr="00104DC1">
        <w:rPr>
          <w:rFonts w:ascii="Times New Roman" w:hAnsi="Times New Roman"/>
          <w:sz w:val="24"/>
          <w:szCs w:val="24"/>
        </w:rPr>
        <w:t xml:space="preserve"> (2015, September). </w:t>
      </w:r>
      <w:r w:rsidR="009F7A6D" w:rsidRPr="00104DC1">
        <w:rPr>
          <w:rFonts w:ascii="Times New Roman" w:hAnsi="Times New Roman"/>
          <w:i/>
          <w:sz w:val="24"/>
          <w:szCs w:val="24"/>
        </w:rPr>
        <w:t>Examining the role of peer support services in a substance abuse treatment setting: A ground-level view of evidence-based practice.</w:t>
      </w:r>
      <w:r w:rsidR="009F7A6D" w:rsidRPr="00104DC1">
        <w:rPr>
          <w:rFonts w:ascii="Times New Roman" w:hAnsi="Times New Roman"/>
          <w:sz w:val="24"/>
          <w:szCs w:val="24"/>
        </w:rPr>
        <w:t xml:space="preserve"> Abstract accepted for presentation at the World Congress on the Promotion of Mental Health and the Prevention of Mental and </w:t>
      </w:r>
      <w:proofErr w:type="spellStart"/>
      <w:r w:rsidR="009F7A6D" w:rsidRPr="00104DC1">
        <w:rPr>
          <w:rFonts w:ascii="Times New Roman" w:hAnsi="Times New Roman"/>
          <w:sz w:val="24"/>
          <w:szCs w:val="24"/>
        </w:rPr>
        <w:t>Behavioural</w:t>
      </w:r>
      <w:proofErr w:type="spellEnd"/>
      <w:r w:rsidR="009F7A6D" w:rsidRPr="00104DC1">
        <w:rPr>
          <w:rFonts w:ascii="Times New Roman" w:hAnsi="Times New Roman"/>
          <w:sz w:val="24"/>
          <w:szCs w:val="24"/>
        </w:rPr>
        <w:t xml:space="preserve"> Disorders, Columbia, SC.</w:t>
      </w:r>
    </w:p>
    <w:p w14:paraId="1F4F4B25" w14:textId="77777777" w:rsidR="0047155C" w:rsidRPr="00104DC1" w:rsidRDefault="0047155C" w:rsidP="005F6CE3">
      <w:pPr>
        <w:autoSpaceDE w:val="0"/>
        <w:autoSpaceDN w:val="0"/>
        <w:adjustRightInd w:val="0"/>
        <w:ind w:left="720" w:hanging="720"/>
        <w:rPr>
          <w:b/>
          <w:color w:val="000000"/>
        </w:rPr>
      </w:pPr>
    </w:p>
    <w:p w14:paraId="43FEB5EA" w14:textId="77777777" w:rsidR="005F6CE3" w:rsidRPr="00104DC1" w:rsidRDefault="005F6CE3"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(2015, July). </w:t>
      </w:r>
      <w:r w:rsidRPr="00104DC1">
        <w:rPr>
          <w:rFonts w:ascii="Times New Roman" w:hAnsi="Times New Roman"/>
          <w:i/>
          <w:sz w:val="24"/>
          <w:szCs w:val="24"/>
        </w:rPr>
        <w:t>With estimates ranging from 5 to 90 percent, what is the prevalence of caregiver substance abuse in the child welfare system?</w:t>
      </w:r>
      <w:r w:rsidRPr="00104DC1">
        <w:rPr>
          <w:rFonts w:ascii="Times New Roman" w:hAnsi="Times New Roman"/>
          <w:sz w:val="24"/>
          <w:szCs w:val="24"/>
        </w:rPr>
        <w:t xml:space="preserve"> Abstract accepted for poster presentation at </w:t>
      </w:r>
      <w:r w:rsidRPr="00104DC1">
        <w:rPr>
          <w:rFonts w:ascii="Times New Roman" w:hAnsi="Times New Roman"/>
          <w:color w:val="000000"/>
          <w:sz w:val="24"/>
          <w:szCs w:val="24"/>
        </w:rPr>
        <w:t>The American Professional Society on the Abuse of Children 23</w:t>
      </w:r>
      <w:r w:rsidRPr="00104DC1">
        <w:rPr>
          <w:rFonts w:ascii="Times New Roman" w:hAnsi="Times New Roman"/>
          <w:color w:val="000000"/>
          <w:sz w:val="24"/>
          <w:szCs w:val="24"/>
          <w:vertAlign w:val="superscript"/>
        </w:rPr>
        <w:t>rd</w:t>
      </w:r>
      <w:r w:rsidRPr="00104DC1">
        <w:rPr>
          <w:rFonts w:ascii="Times New Roman" w:hAnsi="Times New Roman"/>
          <w:color w:val="000000"/>
          <w:sz w:val="24"/>
          <w:szCs w:val="24"/>
        </w:rPr>
        <w:t xml:space="preserve"> Annual Colloquium, Boston, MA.</w:t>
      </w:r>
    </w:p>
    <w:p w14:paraId="1D95ADCC" w14:textId="77777777" w:rsidR="005F6CE3" w:rsidRPr="00104DC1" w:rsidRDefault="005F6CE3" w:rsidP="00327F95">
      <w:pPr>
        <w:autoSpaceDE w:val="0"/>
        <w:autoSpaceDN w:val="0"/>
        <w:adjustRightInd w:val="0"/>
        <w:rPr>
          <w:color w:val="000000"/>
        </w:rPr>
      </w:pPr>
    </w:p>
    <w:p w14:paraId="12393225" w14:textId="4CC97812" w:rsidR="003C4F40" w:rsidRPr="00104DC1" w:rsidRDefault="003C4F40"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color w:val="000000"/>
          <w:sz w:val="24"/>
          <w:szCs w:val="24"/>
        </w:rPr>
        <w:t>Finno-Velasquez, M.,</w:t>
      </w:r>
      <w:r w:rsidRPr="00104DC1">
        <w:rPr>
          <w:rFonts w:ascii="Times New Roman" w:hAnsi="Times New Roman"/>
          <w:b/>
          <w:color w:val="000000"/>
          <w:sz w:val="24"/>
          <w:szCs w:val="24"/>
        </w:rPr>
        <w:t xml:space="preserve"> Seay, K.D.</w:t>
      </w:r>
      <w:r w:rsidRPr="00104DC1">
        <w:rPr>
          <w:rFonts w:ascii="Times New Roman" w:hAnsi="Times New Roman"/>
          <w:color w:val="000000"/>
          <w:sz w:val="24"/>
          <w:szCs w:val="24"/>
        </w:rPr>
        <w:t xml:space="preserve">, &amp; He, A. (2015, July). </w:t>
      </w:r>
      <w:r w:rsidRPr="00104DC1">
        <w:rPr>
          <w:rFonts w:ascii="Times New Roman" w:hAnsi="Times New Roman"/>
          <w:i/>
          <w:color w:val="000000"/>
          <w:sz w:val="24"/>
          <w:szCs w:val="24"/>
        </w:rPr>
        <w:t xml:space="preserve">The </w:t>
      </w:r>
      <w:r w:rsidR="00E30274" w:rsidRPr="00104DC1">
        <w:rPr>
          <w:rFonts w:ascii="Times New Roman" w:hAnsi="Times New Roman"/>
          <w:i/>
          <w:color w:val="000000"/>
          <w:sz w:val="24"/>
          <w:szCs w:val="24"/>
        </w:rPr>
        <w:t>r</w:t>
      </w:r>
      <w:r w:rsidRPr="00104DC1">
        <w:rPr>
          <w:rFonts w:ascii="Times New Roman" w:hAnsi="Times New Roman"/>
          <w:i/>
          <w:color w:val="000000"/>
          <w:sz w:val="24"/>
          <w:szCs w:val="24"/>
        </w:rPr>
        <w:t xml:space="preserve">ole of </w:t>
      </w:r>
      <w:r w:rsidR="00E30274" w:rsidRPr="00104DC1">
        <w:rPr>
          <w:rFonts w:ascii="Times New Roman" w:hAnsi="Times New Roman"/>
          <w:i/>
          <w:color w:val="000000"/>
          <w:sz w:val="24"/>
          <w:szCs w:val="24"/>
        </w:rPr>
        <w:t>n</w:t>
      </w:r>
      <w:r w:rsidRPr="00104DC1">
        <w:rPr>
          <w:rFonts w:ascii="Times New Roman" w:hAnsi="Times New Roman"/>
          <w:i/>
          <w:color w:val="000000"/>
          <w:sz w:val="24"/>
          <w:szCs w:val="24"/>
        </w:rPr>
        <w:t xml:space="preserve">ativity and </w:t>
      </w:r>
      <w:r w:rsidR="00E30274" w:rsidRPr="00104DC1">
        <w:rPr>
          <w:rFonts w:ascii="Times New Roman" w:hAnsi="Times New Roman"/>
          <w:i/>
          <w:color w:val="000000"/>
          <w:sz w:val="24"/>
          <w:szCs w:val="24"/>
        </w:rPr>
        <w:t>i</w:t>
      </w:r>
      <w:r w:rsidRPr="00104DC1">
        <w:rPr>
          <w:rFonts w:ascii="Times New Roman" w:hAnsi="Times New Roman"/>
          <w:i/>
          <w:color w:val="000000"/>
          <w:sz w:val="24"/>
          <w:szCs w:val="24"/>
        </w:rPr>
        <w:t xml:space="preserve">mmigration in </w:t>
      </w:r>
      <w:r w:rsidR="00E30274"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roblematic </w:t>
      </w:r>
      <w:r w:rsidR="00E30274" w:rsidRPr="00104DC1">
        <w:rPr>
          <w:rFonts w:ascii="Times New Roman" w:hAnsi="Times New Roman"/>
          <w:i/>
          <w:color w:val="000000"/>
          <w:sz w:val="24"/>
          <w:szCs w:val="24"/>
        </w:rPr>
        <w:t>s</w:t>
      </w:r>
      <w:r w:rsidRPr="00104DC1">
        <w:rPr>
          <w:rFonts w:ascii="Times New Roman" w:hAnsi="Times New Roman"/>
          <w:i/>
          <w:color w:val="000000"/>
          <w:sz w:val="24"/>
          <w:szCs w:val="24"/>
        </w:rPr>
        <w:t xml:space="preserve">ubstance </w:t>
      </w:r>
      <w:r w:rsidR="00E30274" w:rsidRPr="00104DC1">
        <w:rPr>
          <w:rFonts w:ascii="Times New Roman" w:hAnsi="Times New Roman"/>
          <w:i/>
          <w:color w:val="000000"/>
          <w:sz w:val="24"/>
          <w:szCs w:val="24"/>
        </w:rPr>
        <w:t>u</w:t>
      </w:r>
      <w:r w:rsidRPr="00104DC1">
        <w:rPr>
          <w:rFonts w:ascii="Times New Roman" w:hAnsi="Times New Roman"/>
          <w:i/>
          <w:color w:val="000000"/>
          <w:sz w:val="24"/>
          <w:szCs w:val="24"/>
        </w:rPr>
        <w:t xml:space="preserve">se and </w:t>
      </w:r>
      <w:r w:rsidR="00E30274" w:rsidRPr="00104DC1">
        <w:rPr>
          <w:rFonts w:ascii="Times New Roman" w:hAnsi="Times New Roman"/>
          <w:i/>
          <w:color w:val="000000"/>
          <w:sz w:val="24"/>
          <w:szCs w:val="24"/>
        </w:rPr>
        <w:t>s</w:t>
      </w:r>
      <w:r w:rsidRPr="00104DC1">
        <w:rPr>
          <w:rFonts w:ascii="Times New Roman" w:hAnsi="Times New Roman"/>
          <w:i/>
          <w:color w:val="000000"/>
          <w:sz w:val="24"/>
          <w:szCs w:val="24"/>
        </w:rPr>
        <w:t xml:space="preserve">ubstance </w:t>
      </w:r>
      <w:r w:rsidR="00E30274" w:rsidRPr="00104DC1">
        <w:rPr>
          <w:rFonts w:ascii="Times New Roman" w:hAnsi="Times New Roman"/>
          <w:i/>
          <w:color w:val="000000"/>
          <w:sz w:val="24"/>
          <w:szCs w:val="24"/>
        </w:rPr>
        <w:t>a</w:t>
      </w:r>
      <w:r w:rsidRPr="00104DC1">
        <w:rPr>
          <w:rFonts w:ascii="Times New Roman" w:hAnsi="Times New Roman"/>
          <w:i/>
          <w:color w:val="000000"/>
          <w:sz w:val="24"/>
          <w:szCs w:val="24"/>
        </w:rPr>
        <w:t xml:space="preserve">buse </w:t>
      </w:r>
      <w:r w:rsidR="00E30274" w:rsidRPr="00104DC1">
        <w:rPr>
          <w:rFonts w:ascii="Times New Roman" w:hAnsi="Times New Roman"/>
          <w:i/>
          <w:color w:val="000000"/>
          <w:sz w:val="24"/>
          <w:szCs w:val="24"/>
        </w:rPr>
        <w:t>s</w:t>
      </w:r>
      <w:r w:rsidRPr="00104DC1">
        <w:rPr>
          <w:rFonts w:ascii="Times New Roman" w:hAnsi="Times New Roman"/>
          <w:i/>
          <w:color w:val="000000"/>
          <w:sz w:val="24"/>
          <w:szCs w:val="24"/>
        </w:rPr>
        <w:t xml:space="preserve">ervice </w:t>
      </w:r>
      <w:r w:rsidR="00E30274" w:rsidRPr="00104DC1">
        <w:rPr>
          <w:rFonts w:ascii="Times New Roman" w:hAnsi="Times New Roman"/>
          <w:i/>
          <w:color w:val="000000"/>
          <w:sz w:val="24"/>
          <w:szCs w:val="24"/>
        </w:rPr>
        <w:t>r</w:t>
      </w:r>
      <w:r w:rsidRPr="00104DC1">
        <w:rPr>
          <w:rFonts w:ascii="Times New Roman" w:hAnsi="Times New Roman"/>
          <w:i/>
          <w:color w:val="000000"/>
          <w:sz w:val="24"/>
          <w:szCs w:val="24"/>
        </w:rPr>
        <w:t xml:space="preserve">eceipt among </w:t>
      </w:r>
      <w:proofErr w:type="spellStart"/>
      <w:r w:rsidR="00E30274" w:rsidRPr="00104DC1">
        <w:rPr>
          <w:rFonts w:ascii="Times New Roman" w:hAnsi="Times New Roman"/>
          <w:i/>
          <w:color w:val="000000"/>
          <w:sz w:val="24"/>
          <w:szCs w:val="24"/>
        </w:rPr>
        <w:t>l</w:t>
      </w:r>
      <w:r w:rsidRPr="00104DC1">
        <w:rPr>
          <w:rFonts w:ascii="Times New Roman" w:hAnsi="Times New Roman"/>
          <w:i/>
          <w:color w:val="000000"/>
          <w:sz w:val="24"/>
          <w:szCs w:val="24"/>
        </w:rPr>
        <w:t>atino</w:t>
      </w:r>
      <w:proofErr w:type="spellEnd"/>
      <w:r w:rsidRPr="00104DC1">
        <w:rPr>
          <w:rFonts w:ascii="Times New Roman" w:hAnsi="Times New Roman"/>
          <w:i/>
          <w:color w:val="000000"/>
          <w:sz w:val="24"/>
          <w:szCs w:val="24"/>
        </w:rPr>
        <w:t xml:space="preserve"> </w:t>
      </w:r>
      <w:r w:rsidR="00E30274"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hild </w:t>
      </w:r>
      <w:r w:rsidR="00E30274" w:rsidRPr="00104DC1">
        <w:rPr>
          <w:rFonts w:ascii="Times New Roman" w:hAnsi="Times New Roman"/>
          <w:i/>
          <w:color w:val="000000"/>
          <w:sz w:val="24"/>
          <w:szCs w:val="24"/>
        </w:rPr>
        <w:t>w</w:t>
      </w:r>
      <w:r w:rsidRPr="00104DC1">
        <w:rPr>
          <w:rFonts w:ascii="Times New Roman" w:hAnsi="Times New Roman"/>
          <w:i/>
          <w:color w:val="000000"/>
          <w:sz w:val="24"/>
          <w:szCs w:val="24"/>
        </w:rPr>
        <w:t xml:space="preserve">elfare </w:t>
      </w:r>
      <w:r w:rsidR="00E30274" w:rsidRPr="00104DC1">
        <w:rPr>
          <w:rFonts w:ascii="Times New Roman" w:hAnsi="Times New Roman"/>
          <w:i/>
          <w:color w:val="000000"/>
          <w:sz w:val="24"/>
          <w:szCs w:val="24"/>
        </w:rPr>
        <w:t>i</w:t>
      </w:r>
      <w:r w:rsidRPr="00104DC1">
        <w:rPr>
          <w:rFonts w:ascii="Times New Roman" w:hAnsi="Times New Roman"/>
          <w:i/>
          <w:color w:val="000000"/>
          <w:sz w:val="24"/>
          <w:szCs w:val="24"/>
        </w:rPr>
        <w:t xml:space="preserve">nvolved </w:t>
      </w:r>
      <w:r w:rsidR="00E30274" w:rsidRPr="00104DC1">
        <w:rPr>
          <w:rFonts w:ascii="Times New Roman" w:hAnsi="Times New Roman"/>
          <w:i/>
          <w:color w:val="000000"/>
          <w:sz w:val="24"/>
          <w:szCs w:val="24"/>
        </w:rPr>
        <w:t>p</w:t>
      </w:r>
      <w:r w:rsidRPr="00104DC1">
        <w:rPr>
          <w:rFonts w:ascii="Times New Roman" w:hAnsi="Times New Roman"/>
          <w:i/>
          <w:color w:val="000000"/>
          <w:sz w:val="24"/>
          <w:szCs w:val="24"/>
        </w:rPr>
        <w:t>arents</w:t>
      </w:r>
      <w:r w:rsidRPr="00104DC1">
        <w:rPr>
          <w:rFonts w:ascii="Times New Roman" w:hAnsi="Times New Roman"/>
          <w:sz w:val="24"/>
          <w:szCs w:val="24"/>
        </w:rPr>
        <w:t xml:space="preserve">. Abstract accepted for oral presentation at </w:t>
      </w:r>
      <w:r w:rsidRPr="00104DC1">
        <w:rPr>
          <w:rFonts w:ascii="Times New Roman" w:hAnsi="Times New Roman"/>
          <w:color w:val="000000"/>
          <w:sz w:val="24"/>
          <w:szCs w:val="24"/>
        </w:rPr>
        <w:t>The American Professional Society on the Abuse of Children 23</w:t>
      </w:r>
      <w:r w:rsidRPr="00104DC1">
        <w:rPr>
          <w:rFonts w:ascii="Times New Roman" w:hAnsi="Times New Roman"/>
          <w:color w:val="000000"/>
          <w:sz w:val="24"/>
          <w:szCs w:val="24"/>
          <w:vertAlign w:val="superscript"/>
        </w:rPr>
        <w:t>rd</w:t>
      </w:r>
      <w:r w:rsidRPr="00104DC1">
        <w:rPr>
          <w:rFonts w:ascii="Times New Roman" w:hAnsi="Times New Roman"/>
          <w:color w:val="000000"/>
          <w:sz w:val="24"/>
          <w:szCs w:val="24"/>
        </w:rPr>
        <w:t xml:space="preserve"> Annual Colloquium, Boston, MA.</w:t>
      </w:r>
    </w:p>
    <w:p w14:paraId="37457069" w14:textId="77777777" w:rsidR="003C4F40" w:rsidRPr="00104DC1" w:rsidRDefault="003C4F40" w:rsidP="00327F95">
      <w:pPr>
        <w:autoSpaceDE w:val="0"/>
        <w:autoSpaceDN w:val="0"/>
        <w:adjustRightInd w:val="0"/>
        <w:rPr>
          <w:b/>
          <w:color w:val="000000"/>
          <w:u w:val="single"/>
        </w:rPr>
      </w:pPr>
    </w:p>
    <w:p w14:paraId="27E9A65F" w14:textId="55522447" w:rsidR="00C8147C" w:rsidRPr="00104DC1" w:rsidRDefault="00C8147C" w:rsidP="005E5E7F">
      <w:pPr>
        <w:pStyle w:val="ListParagraph"/>
        <w:numPr>
          <w:ilvl w:val="0"/>
          <w:numId w:val="3"/>
        </w:numPr>
        <w:shd w:val="clear" w:color="auto" w:fill="FFFFFF"/>
        <w:rPr>
          <w:rFonts w:ascii="Times New Roman" w:hAnsi="Times New Roman"/>
          <w:i/>
          <w:color w:val="000000"/>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(2015, June). </w:t>
      </w:r>
      <w:r w:rsidRPr="00104DC1">
        <w:rPr>
          <w:rFonts w:ascii="Times New Roman" w:hAnsi="Times New Roman"/>
          <w:i/>
          <w:sz w:val="24"/>
          <w:szCs w:val="24"/>
        </w:rPr>
        <w:t>A comparison of male and female caregivers: The role of caregiver depression as a mediator in the pathway from caregiver problematic drug use to child internalizing behaviors</w:t>
      </w:r>
      <w:r w:rsidRPr="00104DC1">
        <w:rPr>
          <w:rFonts w:ascii="Times New Roman" w:hAnsi="Times New Roman"/>
          <w:sz w:val="24"/>
          <w:szCs w:val="24"/>
        </w:rPr>
        <w:t xml:space="preserve">. Abstract accepted for oral presentation at The </w:t>
      </w:r>
      <w:r w:rsidRPr="00104DC1">
        <w:rPr>
          <w:rFonts w:ascii="Times New Roman" w:hAnsi="Times New Roman"/>
          <w:color w:val="000000"/>
          <w:sz w:val="24"/>
          <w:szCs w:val="24"/>
        </w:rPr>
        <w:t>College on Problems of Drug Dependence Annual Scientific Meeting, Phoenix, AZ.</w:t>
      </w:r>
    </w:p>
    <w:p w14:paraId="012C9F58" w14:textId="77777777" w:rsidR="00C8147C" w:rsidRPr="00104DC1" w:rsidRDefault="00C8147C" w:rsidP="00327F95">
      <w:pPr>
        <w:autoSpaceDE w:val="0"/>
        <w:autoSpaceDN w:val="0"/>
        <w:adjustRightInd w:val="0"/>
        <w:rPr>
          <w:b/>
          <w:color w:val="000000"/>
          <w:u w:val="single"/>
        </w:rPr>
      </w:pPr>
    </w:p>
    <w:p w14:paraId="7DF6441B" w14:textId="5300E196" w:rsidR="00C52C63" w:rsidRPr="00104DC1" w:rsidRDefault="00C52C63"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(2015, January). </w:t>
      </w:r>
      <w:r w:rsidRPr="00104DC1">
        <w:rPr>
          <w:rFonts w:ascii="Times New Roman" w:hAnsi="Times New Roman"/>
          <w:i/>
          <w:color w:val="000000"/>
          <w:sz w:val="24"/>
          <w:szCs w:val="24"/>
          <w:shd w:val="clear" w:color="auto" w:fill="FFFFFF"/>
        </w:rPr>
        <w:t xml:space="preserve">Accurate </w:t>
      </w:r>
      <w:r w:rsidR="00867AA7" w:rsidRPr="00104DC1">
        <w:rPr>
          <w:rFonts w:ascii="Times New Roman" w:hAnsi="Times New Roman"/>
          <w:i/>
          <w:color w:val="000000"/>
          <w:sz w:val="24"/>
          <w:szCs w:val="24"/>
          <w:shd w:val="clear" w:color="auto" w:fill="FFFFFF"/>
        </w:rPr>
        <w:t>d</w:t>
      </w:r>
      <w:r w:rsidRPr="00104DC1">
        <w:rPr>
          <w:rFonts w:ascii="Times New Roman" w:hAnsi="Times New Roman"/>
          <w:i/>
          <w:color w:val="000000"/>
          <w:sz w:val="24"/>
          <w:szCs w:val="24"/>
          <w:shd w:val="clear" w:color="auto" w:fill="FFFFFF"/>
        </w:rPr>
        <w:t xml:space="preserve">etection of </w:t>
      </w:r>
      <w:r w:rsidR="00867AA7" w:rsidRPr="00104DC1">
        <w:rPr>
          <w:rFonts w:ascii="Times New Roman" w:hAnsi="Times New Roman"/>
          <w:i/>
          <w:color w:val="000000"/>
          <w:sz w:val="24"/>
          <w:szCs w:val="24"/>
          <w:shd w:val="clear" w:color="auto" w:fill="FFFFFF"/>
        </w:rPr>
        <w:t>p</w:t>
      </w:r>
      <w:r w:rsidRPr="00104DC1">
        <w:rPr>
          <w:rFonts w:ascii="Times New Roman" w:hAnsi="Times New Roman"/>
          <w:i/>
          <w:color w:val="000000"/>
          <w:sz w:val="24"/>
          <w:szCs w:val="24"/>
          <w:shd w:val="clear" w:color="auto" w:fill="FFFFFF"/>
        </w:rPr>
        <w:t xml:space="preserve">roblematic </w:t>
      </w:r>
      <w:r w:rsidR="00867AA7" w:rsidRPr="00104DC1">
        <w:rPr>
          <w:rFonts w:ascii="Times New Roman" w:hAnsi="Times New Roman"/>
          <w:i/>
          <w:color w:val="000000"/>
          <w:sz w:val="24"/>
          <w:szCs w:val="24"/>
          <w:shd w:val="clear" w:color="auto" w:fill="FFFFFF"/>
        </w:rPr>
        <w:t>a</w:t>
      </w:r>
      <w:r w:rsidRPr="00104DC1">
        <w:rPr>
          <w:rFonts w:ascii="Times New Roman" w:hAnsi="Times New Roman"/>
          <w:i/>
          <w:color w:val="000000"/>
          <w:sz w:val="24"/>
          <w:szCs w:val="24"/>
          <w:shd w:val="clear" w:color="auto" w:fill="FFFFFF"/>
        </w:rPr>
        <w:t xml:space="preserve">lcohol and </w:t>
      </w:r>
      <w:r w:rsidR="00867AA7" w:rsidRPr="00104DC1">
        <w:rPr>
          <w:rFonts w:ascii="Times New Roman" w:hAnsi="Times New Roman"/>
          <w:i/>
          <w:color w:val="000000"/>
          <w:sz w:val="24"/>
          <w:szCs w:val="24"/>
          <w:shd w:val="clear" w:color="auto" w:fill="FFFFFF"/>
        </w:rPr>
        <w:t>d</w:t>
      </w:r>
      <w:r w:rsidRPr="00104DC1">
        <w:rPr>
          <w:rFonts w:ascii="Times New Roman" w:hAnsi="Times New Roman"/>
          <w:i/>
          <w:color w:val="000000"/>
          <w:sz w:val="24"/>
          <w:szCs w:val="24"/>
          <w:shd w:val="clear" w:color="auto" w:fill="FFFFFF"/>
        </w:rPr>
        <w:t xml:space="preserve">rug </w:t>
      </w:r>
      <w:r w:rsidR="00867AA7" w:rsidRPr="00104DC1">
        <w:rPr>
          <w:rFonts w:ascii="Times New Roman" w:hAnsi="Times New Roman"/>
          <w:i/>
          <w:color w:val="000000"/>
          <w:sz w:val="24"/>
          <w:szCs w:val="24"/>
          <w:shd w:val="clear" w:color="auto" w:fill="FFFFFF"/>
        </w:rPr>
        <w:t>u</w:t>
      </w:r>
      <w:r w:rsidRPr="00104DC1">
        <w:rPr>
          <w:rFonts w:ascii="Times New Roman" w:hAnsi="Times New Roman"/>
          <w:i/>
          <w:color w:val="000000"/>
          <w:sz w:val="24"/>
          <w:szCs w:val="24"/>
          <w:shd w:val="clear" w:color="auto" w:fill="FFFFFF"/>
        </w:rPr>
        <w:t xml:space="preserve">se </w:t>
      </w:r>
      <w:r w:rsidR="00502FA7" w:rsidRPr="00104DC1">
        <w:rPr>
          <w:rFonts w:ascii="Times New Roman" w:hAnsi="Times New Roman"/>
          <w:i/>
          <w:color w:val="000000"/>
          <w:sz w:val="24"/>
          <w:szCs w:val="24"/>
          <w:shd w:val="clear" w:color="auto" w:fill="FFFFFF"/>
        </w:rPr>
        <w:t>by</w:t>
      </w:r>
      <w:r w:rsidRPr="00104DC1">
        <w:rPr>
          <w:rFonts w:ascii="Times New Roman" w:hAnsi="Times New Roman"/>
          <w:i/>
          <w:color w:val="000000"/>
          <w:sz w:val="24"/>
          <w:szCs w:val="24"/>
          <w:shd w:val="clear" w:color="auto" w:fill="FFFFFF"/>
        </w:rPr>
        <w:t xml:space="preserve"> </w:t>
      </w:r>
      <w:r w:rsidR="00867AA7" w:rsidRPr="00104DC1">
        <w:rPr>
          <w:rFonts w:ascii="Times New Roman" w:hAnsi="Times New Roman"/>
          <w:i/>
          <w:color w:val="000000"/>
          <w:sz w:val="24"/>
          <w:szCs w:val="24"/>
          <w:shd w:val="clear" w:color="auto" w:fill="FFFFFF"/>
        </w:rPr>
        <w:t>c</w:t>
      </w:r>
      <w:r w:rsidRPr="00104DC1">
        <w:rPr>
          <w:rFonts w:ascii="Times New Roman" w:hAnsi="Times New Roman"/>
          <w:i/>
          <w:color w:val="000000"/>
          <w:sz w:val="24"/>
          <w:szCs w:val="24"/>
          <w:shd w:val="clear" w:color="auto" w:fill="FFFFFF"/>
        </w:rPr>
        <w:t xml:space="preserve">aregivers in the </w:t>
      </w:r>
      <w:r w:rsidR="00867AA7" w:rsidRPr="00104DC1">
        <w:rPr>
          <w:rFonts w:ascii="Times New Roman" w:hAnsi="Times New Roman"/>
          <w:i/>
          <w:color w:val="000000"/>
          <w:sz w:val="24"/>
          <w:szCs w:val="24"/>
          <w:shd w:val="clear" w:color="auto" w:fill="FFFFFF"/>
        </w:rPr>
        <w:t>c</w:t>
      </w:r>
      <w:r w:rsidRPr="00104DC1">
        <w:rPr>
          <w:rFonts w:ascii="Times New Roman" w:hAnsi="Times New Roman"/>
          <w:i/>
          <w:color w:val="000000"/>
          <w:sz w:val="24"/>
          <w:szCs w:val="24"/>
          <w:shd w:val="clear" w:color="auto" w:fill="FFFFFF"/>
        </w:rPr>
        <w:t xml:space="preserve">hild </w:t>
      </w:r>
      <w:r w:rsidR="00867AA7" w:rsidRPr="00104DC1">
        <w:rPr>
          <w:rFonts w:ascii="Times New Roman" w:hAnsi="Times New Roman"/>
          <w:i/>
          <w:color w:val="000000"/>
          <w:sz w:val="24"/>
          <w:szCs w:val="24"/>
          <w:shd w:val="clear" w:color="auto" w:fill="FFFFFF"/>
        </w:rPr>
        <w:t>w</w:t>
      </w:r>
      <w:r w:rsidRPr="00104DC1">
        <w:rPr>
          <w:rFonts w:ascii="Times New Roman" w:hAnsi="Times New Roman"/>
          <w:i/>
          <w:color w:val="000000"/>
          <w:sz w:val="24"/>
          <w:szCs w:val="24"/>
          <w:shd w:val="clear" w:color="auto" w:fill="FFFFFF"/>
        </w:rPr>
        <w:t xml:space="preserve">elfare </w:t>
      </w:r>
      <w:r w:rsidR="00867AA7" w:rsidRPr="00104DC1">
        <w:rPr>
          <w:rFonts w:ascii="Times New Roman" w:hAnsi="Times New Roman"/>
          <w:i/>
          <w:color w:val="000000"/>
          <w:sz w:val="24"/>
          <w:szCs w:val="24"/>
          <w:shd w:val="clear" w:color="auto" w:fill="FFFFFF"/>
        </w:rPr>
        <w:t>s</w:t>
      </w:r>
      <w:r w:rsidRPr="00104DC1">
        <w:rPr>
          <w:rFonts w:ascii="Times New Roman" w:hAnsi="Times New Roman"/>
          <w:i/>
          <w:color w:val="000000"/>
          <w:sz w:val="24"/>
          <w:szCs w:val="24"/>
          <w:shd w:val="clear" w:color="auto" w:fill="FFFFFF"/>
        </w:rPr>
        <w:t>ystem</w:t>
      </w:r>
      <w:r w:rsidRPr="00104DC1">
        <w:rPr>
          <w:rFonts w:ascii="Times New Roman" w:hAnsi="Times New Roman"/>
          <w:color w:val="000000"/>
          <w:sz w:val="24"/>
          <w:szCs w:val="24"/>
        </w:rPr>
        <w:t>. Abstract accepted for oral presentation at the Society for Social Work and Research 19</w:t>
      </w:r>
      <w:r w:rsidRPr="00104DC1">
        <w:rPr>
          <w:rFonts w:ascii="Times New Roman" w:hAnsi="Times New Roman"/>
          <w:color w:val="000000"/>
          <w:sz w:val="24"/>
          <w:szCs w:val="24"/>
          <w:vertAlign w:val="superscript"/>
        </w:rPr>
        <w:t>th</w:t>
      </w:r>
      <w:r w:rsidRPr="00104DC1">
        <w:rPr>
          <w:rFonts w:ascii="Times New Roman" w:hAnsi="Times New Roman"/>
          <w:color w:val="000000"/>
          <w:sz w:val="24"/>
          <w:szCs w:val="24"/>
        </w:rPr>
        <w:t xml:space="preserve"> Annual Research Meeting, New Orleans, LA.</w:t>
      </w:r>
    </w:p>
    <w:p w14:paraId="6B9FC973" w14:textId="77777777" w:rsidR="00C52C63" w:rsidRPr="00104DC1" w:rsidRDefault="00C52C63" w:rsidP="00C52C63">
      <w:pPr>
        <w:autoSpaceDE w:val="0"/>
        <w:autoSpaceDN w:val="0"/>
        <w:adjustRightInd w:val="0"/>
        <w:ind w:left="720" w:hanging="720"/>
        <w:rPr>
          <w:b/>
          <w:color w:val="000000"/>
        </w:rPr>
      </w:pPr>
    </w:p>
    <w:p w14:paraId="6C00348A" w14:textId="4D65A9D3" w:rsidR="00C52C63" w:rsidRPr="00104DC1" w:rsidRDefault="00C52C63"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(2015, January). </w:t>
      </w:r>
      <w:r w:rsidRPr="00104DC1">
        <w:rPr>
          <w:rFonts w:ascii="Times New Roman" w:hAnsi="Times New Roman"/>
          <w:i/>
          <w:color w:val="000000"/>
          <w:sz w:val="24"/>
          <w:szCs w:val="24"/>
          <w:shd w:val="clear" w:color="auto" w:fill="FFFFFF"/>
        </w:rPr>
        <w:t xml:space="preserve">Caregiver </w:t>
      </w:r>
      <w:r w:rsidR="00867AA7" w:rsidRPr="00104DC1">
        <w:rPr>
          <w:rFonts w:ascii="Times New Roman" w:hAnsi="Times New Roman"/>
          <w:i/>
          <w:color w:val="000000"/>
          <w:sz w:val="24"/>
          <w:szCs w:val="24"/>
          <w:shd w:val="clear" w:color="auto" w:fill="FFFFFF"/>
        </w:rPr>
        <w:t>p</w:t>
      </w:r>
      <w:r w:rsidRPr="00104DC1">
        <w:rPr>
          <w:rFonts w:ascii="Times New Roman" w:hAnsi="Times New Roman"/>
          <w:i/>
          <w:color w:val="000000"/>
          <w:sz w:val="24"/>
          <w:szCs w:val="24"/>
          <w:shd w:val="clear" w:color="auto" w:fill="FFFFFF"/>
        </w:rPr>
        <w:t xml:space="preserve">roblematic </w:t>
      </w:r>
      <w:r w:rsidR="00867AA7" w:rsidRPr="00104DC1">
        <w:rPr>
          <w:rFonts w:ascii="Times New Roman" w:hAnsi="Times New Roman"/>
          <w:i/>
          <w:color w:val="000000"/>
          <w:sz w:val="24"/>
          <w:szCs w:val="24"/>
          <w:shd w:val="clear" w:color="auto" w:fill="FFFFFF"/>
        </w:rPr>
        <w:t>d</w:t>
      </w:r>
      <w:r w:rsidRPr="00104DC1">
        <w:rPr>
          <w:rFonts w:ascii="Times New Roman" w:hAnsi="Times New Roman"/>
          <w:i/>
          <w:color w:val="000000"/>
          <w:sz w:val="24"/>
          <w:szCs w:val="24"/>
          <w:shd w:val="clear" w:color="auto" w:fill="FFFFFF"/>
        </w:rPr>
        <w:t xml:space="preserve">rug </w:t>
      </w:r>
      <w:r w:rsidR="00867AA7" w:rsidRPr="00104DC1">
        <w:rPr>
          <w:rFonts w:ascii="Times New Roman" w:hAnsi="Times New Roman"/>
          <w:i/>
          <w:color w:val="000000"/>
          <w:sz w:val="24"/>
          <w:szCs w:val="24"/>
          <w:shd w:val="clear" w:color="auto" w:fill="FFFFFF"/>
        </w:rPr>
        <w:t>u</w:t>
      </w:r>
      <w:r w:rsidRPr="00104DC1">
        <w:rPr>
          <w:rFonts w:ascii="Times New Roman" w:hAnsi="Times New Roman"/>
          <w:i/>
          <w:color w:val="000000"/>
          <w:sz w:val="24"/>
          <w:szCs w:val="24"/>
          <w:shd w:val="clear" w:color="auto" w:fill="FFFFFF"/>
        </w:rPr>
        <w:t xml:space="preserve">se and </w:t>
      </w:r>
      <w:r w:rsidR="00867AA7" w:rsidRPr="00104DC1">
        <w:rPr>
          <w:rFonts w:ascii="Times New Roman" w:hAnsi="Times New Roman"/>
          <w:i/>
          <w:color w:val="000000"/>
          <w:sz w:val="24"/>
          <w:szCs w:val="24"/>
          <w:shd w:val="clear" w:color="auto" w:fill="FFFFFF"/>
        </w:rPr>
        <w:t>c</w:t>
      </w:r>
      <w:r w:rsidRPr="00104DC1">
        <w:rPr>
          <w:rFonts w:ascii="Times New Roman" w:hAnsi="Times New Roman"/>
          <w:i/>
          <w:color w:val="000000"/>
          <w:sz w:val="24"/>
          <w:szCs w:val="24"/>
          <w:shd w:val="clear" w:color="auto" w:fill="FFFFFF"/>
        </w:rPr>
        <w:t xml:space="preserve">hild </w:t>
      </w:r>
      <w:r w:rsidR="00867AA7" w:rsidRPr="00104DC1">
        <w:rPr>
          <w:rFonts w:ascii="Times New Roman" w:hAnsi="Times New Roman"/>
          <w:i/>
          <w:color w:val="000000"/>
          <w:sz w:val="24"/>
          <w:szCs w:val="24"/>
          <w:shd w:val="clear" w:color="auto" w:fill="FFFFFF"/>
        </w:rPr>
        <w:t>b</w:t>
      </w:r>
      <w:r w:rsidRPr="00104DC1">
        <w:rPr>
          <w:rFonts w:ascii="Times New Roman" w:hAnsi="Times New Roman"/>
          <w:i/>
          <w:color w:val="000000"/>
          <w:sz w:val="24"/>
          <w:szCs w:val="24"/>
          <w:shd w:val="clear" w:color="auto" w:fill="FFFFFF"/>
        </w:rPr>
        <w:t xml:space="preserve">ehavior </w:t>
      </w:r>
      <w:r w:rsidR="00867AA7" w:rsidRPr="00104DC1">
        <w:rPr>
          <w:rFonts w:ascii="Times New Roman" w:hAnsi="Times New Roman"/>
          <w:i/>
          <w:color w:val="000000"/>
          <w:sz w:val="24"/>
          <w:szCs w:val="24"/>
          <w:shd w:val="clear" w:color="auto" w:fill="FFFFFF"/>
        </w:rPr>
        <w:t>p</w:t>
      </w:r>
      <w:r w:rsidRPr="00104DC1">
        <w:rPr>
          <w:rFonts w:ascii="Times New Roman" w:hAnsi="Times New Roman"/>
          <w:i/>
          <w:color w:val="000000"/>
          <w:sz w:val="24"/>
          <w:szCs w:val="24"/>
          <w:shd w:val="clear" w:color="auto" w:fill="FFFFFF"/>
        </w:rPr>
        <w:t xml:space="preserve">roblems in a </w:t>
      </w:r>
      <w:r w:rsidR="00867AA7" w:rsidRPr="00104DC1">
        <w:rPr>
          <w:rFonts w:ascii="Times New Roman" w:hAnsi="Times New Roman"/>
          <w:i/>
          <w:color w:val="000000"/>
          <w:sz w:val="24"/>
          <w:szCs w:val="24"/>
          <w:shd w:val="clear" w:color="auto" w:fill="FFFFFF"/>
        </w:rPr>
        <w:t>n</w:t>
      </w:r>
      <w:r w:rsidRPr="00104DC1">
        <w:rPr>
          <w:rFonts w:ascii="Times New Roman" w:hAnsi="Times New Roman"/>
          <w:i/>
          <w:color w:val="000000"/>
          <w:sz w:val="24"/>
          <w:szCs w:val="24"/>
          <w:shd w:val="clear" w:color="auto" w:fill="FFFFFF"/>
        </w:rPr>
        <w:t xml:space="preserve">ational </w:t>
      </w:r>
      <w:r w:rsidR="00867AA7" w:rsidRPr="00104DC1">
        <w:rPr>
          <w:rFonts w:ascii="Times New Roman" w:hAnsi="Times New Roman"/>
          <w:i/>
          <w:color w:val="000000"/>
          <w:sz w:val="24"/>
          <w:szCs w:val="24"/>
          <w:shd w:val="clear" w:color="auto" w:fill="FFFFFF"/>
        </w:rPr>
        <w:t>p</w:t>
      </w:r>
      <w:r w:rsidRPr="00104DC1">
        <w:rPr>
          <w:rFonts w:ascii="Times New Roman" w:hAnsi="Times New Roman"/>
          <w:i/>
          <w:color w:val="000000"/>
          <w:sz w:val="24"/>
          <w:szCs w:val="24"/>
          <w:shd w:val="clear" w:color="auto" w:fill="FFFFFF"/>
        </w:rPr>
        <w:t xml:space="preserve">robability </w:t>
      </w:r>
      <w:r w:rsidR="00867AA7" w:rsidRPr="00104DC1">
        <w:rPr>
          <w:rFonts w:ascii="Times New Roman" w:hAnsi="Times New Roman"/>
          <w:i/>
          <w:color w:val="000000"/>
          <w:sz w:val="24"/>
          <w:szCs w:val="24"/>
          <w:shd w:val="clear" w:color="auto" w:fill="FFFFFF"/>
        </w:rPr>
        <w:t>s</w:t>
      </w:r>
      <w:r w:rsidRPr="00104DC1">
        <w:rPr>
          <w:rFonts w:ascii="Times New Roman" w:hAnsi="Times New Roman"/>
          <w:i/>
          <w:color w:val="000000"/>
          <w:sz w:val="24"/>
          <w:szCs w:val="24"/>
          <w:shd w:val="clear" w:color="auto" w:fill="FFFFFF"/>
        </w:rPr>
        <w:t xml:space="preserve">ample of </w:t>
      </w:r>
      <w:r w:rsidR="00867AA7" w:rsidRPr="00104DC1">
        <w:rPr>
          <w:rFonts w:ascii="Times New Roman" w:hAnsi="Times New Roman"/>
          <w:i/>
          <w:color w:val="000000"/>
          <w:sz w:val="24"/>
          <w:szCs w:val="24"/>
          <w:shd w:val="clear" w:color="auto" w:fill="FFFFFF"/>
        </w:rPr>
        <w:t>c</w:t>
      </w:r>
      <w:r w:rsidRPr="00104DC1">
        <w:rPr>
          <w:rFonts w:ascii="Times New Roman" w:hAnsi="Times New Roman"/>
          <w:i/>
          <w:color w:val="000000"/>
          <w:sz w:val="24"/>
          <w:szCs w:val="24"/>
          <w:shd w:val="clear" w:color="auto" w:fill="FFFFFF"/>
        </w:rPr>
        <w:t xml:space="preserve">hild </w:t>
      </w:r>
      <w:r w:rsidR="00867AA7" w:rsidRPr="00104DC1">
        <w:rPr>
          <w:rFonts w:ascii="Times New Roman" w:hAnsi="Times New Roman"/>
          <w:i/>
          <w:color w:val="000000"/>
          <w:sz w:val="24"/>
          <w:szCs w:val="24"/>
          <w:shd w:val="clear" w:color="auto" w:fill="FFFFFF"/>
        </w:rPr>
        <w:t>w</w:t>
      </w:r>
      <w:r w:rsidRPr="00104DC1">
        <w:rPr>
          <w:rFonts w:ascii="Times New Roman" w:hAnsi="Times New Roman"/>
          <w:i/>
          <w:color w:val="000000"/>
          <w:sz w:val="24"/>
          <w:szCs w:val="24"/>
          <w:shd w:val="clear" w:color="auto" w:fill="FFFFFF"/>
        </w:rPr>
        <w:t xml:space="preserve">elfare </w:t>
      </w:r>
      <w:r w:rsidR="00867AA7" w:rsidRPr="00104DC1">
        <w:rPr>
          <w:rFonts w:ascii="Times New Roman" w:hAnsi="Times New Roman"/>
          <w:i/>
          <w:color w:val="000000"/>
          <w:sz w:val="24"/>
          <w:szCs w:val="24"/>
          <w:shd w:val="clear" w:color="auto" w:fill="FFFFFF"/>
        </w:rPr>
        <w:t>f</w:t>
      </w:r>
      <w:r w:rsidRPr="00104DC1">
        <w:rPr>
          <w:rFonts w:ascii="Times New Roman" w:hAnsi="Times New Roman"/>
          <w:i/>
          <w:color w:val="000000"/>
          <w:sz w:val="24"/>
          <w:szCs w:val="24"/>
          <w:shd w:val="clear" w:color="auto" w:fill="FFFFFF"/>
        </w:rPr>
        <w:t>amilies</w:t>
      </w:r>
      <w:r w:rsidRPr="00104DC1">
        <w:rPr>
          <w:rFonts w:ascii="Times New Roman" w:hAnsi="Times New Roman"/>
          <w:color w:val="000000"/>
          <w:sz w:val="24"/>
          <w:szCs w:val="24"/>
        </w:rPr>
        <w:t>. Abstract accepted for oral presentation at the Society for Social Work and Research 19</w:t>
      </w:r>
      <w:r w:rsidRPr="00104DC1">
        <w:rPr>
          <w:rFonts w:ascii="Times New Roman" w:hAnsi="Times New Roman"/>
          <w:color w:val="000000"/>
          <w:sz w:val="24"/>
          <w:szCs w:val="24"/>
          <w:vertAlign w:val="superscript"/>
        </w:rPr>
        <w:t>th</w:t>
      </w:r>
      <w:r w:rsidRPr="00104DC1">
        <w:rPr>
          <w:rFonts w:ascii="Times New Roman" w:hAnsi="Times New Roman"/>
          <w:color w:val="000000"/>
          <w:sz w:val="24"/>
          <w:szCs w:val="24"/>
        </w:rPr>
        <w:t xml:space="preserve"> Annual Research Meeting, New Orleans, LA.</w:t>
      </w:r>
    </w:p>
    <w:p w14:paraId="5EEC8466" w14:textId="77777777" w:rsidR="00C52C63" w:rsidRPr="00104DC1" w:rsidRDefault="00C52C63" w:rsidP="00C52C63">
      <w:pPr>
        <w:autoSpaceDE w:val="0"/>
        <w:autoSpaceDN w:val="0"/>
        <w:adjustRightInd w:val="0"/>
        <w:ind w:left="720" w:hanging="720"/>
        <w:rPr>
          <w:b/>
          <w:color w:val="000000"/>
        </w:rPr>
      </w:pPr>
    </w:p>
    <w:p w14:paraId="32A0170B" w14:textId="695AE926" w:rsidR="00C52C63" w:rsidRPr="00104DC1" w:rsidRDefault="00C52C63"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color w:val="000000"/>
          <w:sz w:val="24"/>
          <w:szCs w:val="24"/>
        </w:rPr>
        <w:t xml:space="preserve">Feely, M., Kohl, P.L., </w:t>
      </w:r>
      <w:proofErr w:type="spellStart"/>
      <w:r w:rsidRPr="00104DC1">
        <w:rPr>
          <w:rFonts w:ascii="Times New Roman" w:hAnsi="Times New Roman"/>
          <w:color w:val="000000"/>
          <w:sz w:val="24"/>
          <w:szCs w:val="24"/>
        </w:rPr>
        <w:t>Fedoravicius</w:t>
      </w:r>
      <w:proofErr w:type="spellEnd"/>
      <w:r w:rsidRPr="00104DC1">
        <w:rPr>
          <w:rFonts w:ascii="Times New Roman" w:hAnsi="Times New Roman"/>
          <w:color w:val="000000"/>
          <w:sz w:val="24"/>
          <w:szCs w:val="24"/>
        </w:rPr>
        <w:t xml:space="preserve">, N., </w:t>
      </w: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&amp; Lewis, E.M. (2015, January). </w:t>
      </w:r>
      <w:r w:rsidRPr="00104DC1">
        <w:rPr>
          <w:rFonts w:ascii="Times New Roman" w:hAnsi="Times New Roman"/>
          <w:i/>
          <w:color w:val="000000"/>
          <w:sz w:val="24"/>
          <w:szCs w:val="24"/>
        </w:rPr>
        <w:t xml:space="preserve">Child </w:t>
      </w:r>
      <w:r w:rsidR="006D33AB" w:rsidRPr="00104DC1">
        <w:rPr>
          <w:rFonts w:ascii="Times New Roman" w:hAnsi="Times New Roman"/>
          <w:i/>
          <w:color w:val="000000"/>
          <w:sz w:val="24"/>
          <w:szCs w:val="24"/>
        </w:rPr>
        <w:t>w</w:t>
      </w:r>
      <w:r w:rsidRPr="00104DC1">
        <w:rPr>
          <w:rFonts w:ascii="Times New Roman" w:hAnsi="Times New Roman"/>
          <w:i/>
          <w:color w:val="000000"/>
          <w:sz w:val="24"/>
          <w:szCs w:val="24"/>
        </w:rPr>
        <w:t xml:space="preserve">elfare </w:t>
      </w:r>
      <w:r w:rsidR="006D33AB" w:rsidRPr="00104DC1">
        <w:rPr>
          <w:rFonts w:ascii="Times New Roman" w:hAnsi="Times New Roman"/>
          <w:i/>
          <w:color w:val="000000"/>
          <w:sz w:val="24"/>
          <w:szCs w:val="24"/>
        </w:rPr>
        <w:t>i</w:t>
      </w:r>
      <w:r w:rsidRPr="00104DC1">
        <w:rPr>
          <w:rFonts w:ascii="Times New Roman" w:hAnsi="Times New Roman"/>
          <w:i/>
          <w:color w:val="000000"/>
          <w:sz w:val="24"/>
          <w:szCs w:val="24"/>
        </w:rPr>
        <w:t xml:space="preserve">nvolved </w:t>
      </w:r>
      <w:r w:rsidR="006D33AB"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arents and Pathways Triple P: Perceptions of </w:t>
      </w:r>
      <w:r w:rsidR="006D33AB" w:rsidRPr="00104DC1">
        <w:rPr>
          <w:rFonts w:ascii="Times New Roman" w:hAnsi="Times New Roman"/>
          <w:i/>
          <w:color w:val="000000"/>
          <w:sz w:val="24"/>
          <w:szCs w:val="24"/>
        </w:rPr>
        <w:t>e</w:t>
      </w:r>
      <w:r w:rsidRPr="00104DC1">
        <w:rPr>
          <w:rFonts w:ascii="Times New Roman" w:hAnsi="Times New Roman"/>
          <w:i/>
          <w:color w:val="000000"/>
          <w:sz w:val="24"/>
          <w:szCs w:val="24"/>
        </w:rPr>
        <w:t xml:space="preserve">ffectiveness, </w:t>
      </w:r>
      <w:proofErr w:type="gramStart"/>
      <w:r w:rsidR="006D33AB" w:rsidRPr="00104DC1">
        <w:rPr>
          <w:rFonts w:ascii="Times New Roman" w:hAnsi="Times New Roman"/>
          <w:i/>
          <w:color w:val="000000"/>
          <w:sz w:val="24"/>
          <w:szCs w:val="24"/>
        </w:rPr>
        <w:t>a</w:t>
      </w:r>
      <w:r w:rsidRPr="00104DC1">
        <w:rPr>
          <w:rFonts w:ascii="Times New Roman" w:hAnsi="Times New Roman"/>
          <w:i/>
          <w:color w:val="000000"/>
          <w:sz w:val="24"/>
          <w:szCs w:val="24"/>
        </w:rPr>
        <w:t>cceptability</w:t>
      </w:r>
      <w:proofErr w:type="gramEnd"/>
      <w:r w:rsidRPr="00104DC1">
        <w:rPr>
          <w:rFonts w:ascii="Times New Roman" w:hAnsi="Times New Roman"/>
          <w:i/>
          <w:color w:val="000000"/>
          <w:sz w:val="24"/>
          <w:szCs w:val="24"/>
        </w:rPr>
        <w:t xml:space="preserve"> and </w:t>
      </w:r>
      <w:r w:rsidR="006D33AB" w:rsidRPr="00104DC1">
        <w:rPr>
          <w:rFonts w:ascii="Times New Roman" w:hAnsi="Times New Roman"/>
          <w:i/>
          <w:color w:val="000000"/>
          <w:sz w:val="24"/>
          <w:szCs w:val="24"/>
        </w:rPr>
        <w:t>a</w:t>
      </w:r>
      <w:r w:rsidRPr="00104DC1">
        <w:rPr>
          <w:rFonts w:ascii="Times New Roman" w:hAnsi="Times New Roman"/>
          <w:i/>
          <w:color w:val="000000"/>
          <w:sz w:val="24"/>
          <w:szCs w:val="24"/>
        </w:rPr>
        <w:t>ppropriateness</w:t>
      </w:r>
      <w:r w:rsidRPr="00104DC1">
        <w:rPr>
          <w:rFonts w:ascii="Times New Roman" w:hAnsi="Times New Roman"/>
          <w:color w:val="000000"/>
          <w:sz w:val="24"/>
          <w:szCs w:val="24"/>
        </w:rPr>
        <w:t>. Abstract accepted for oral presentation at the Society for Social Work and Research 19</w:t>
      </w:r>
      <w:r w:rsidRPr="00104DC1">
        <w:rPr>
          <w:rFonts w:ascii="Times New Roman" w:hAnsi="Times New Roman"/>
          <w:color w:val="000000"/>
          <w:sz w:val="24"/>
          <w:szCs w:val="24"/>
          <w:vertAlign w:val="superscript"/>
        </w:rPr>
        <w:t>th</w:t>
      </w:r>
      <w:r w:rsidRPr="00104DC1">
        <w:rPr>
          <w:rFonts w:ascii="Times New Roman" w:hAnsi="Times New Roman"/>
          <w:color w:val="000000"/>
          <w:sz w:val="24"/>
          <w:szCs w:val="24"/>
        </w:rPr>
        <w:t xml:space="preserve"> Annual Research Meeting, New Orleans, LA.</w:t>
      </w:r>
    </w:p>
    <w:p w14:paraId="30B007C4" w14:textId="77777777" w:rsidR="00F060D6" w:rsidRPr="00104DC1" w:rsidRDefault="00F060D6" w:rsidP="00F060D6">
      <w:pPr>
        <w:pStyle w:val="ListParagraph"/>
        <w:rPr>
          <w:rFonts w:ascii="Times New Roman" w:hAnsi="Times New Roman"/>
          <w:color w:val="000000"/>
          <w:sz w:val="24"/>
          <w:szCs w:val="24"/>
        </w:rPr>
      </w:pPr>
    </w:p>
    <w:p w14:paraId="7001B3CD" w14:textId="700D06E3" w:rsidR="00F060D6" w:rsidRPr="00104DC1" w:rsidRDefault="00F060D6" w:rsidP="00F060D6">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&amp; Feely, M. (2014, October). </w:t>
      </w:r>
      <w:r w:rsidRPr="00104DC1">
        <w:rPr>
          <w:rFonts w:ascii="Times New Roman" w:hAnsi="Times New Roman"/>
          <w:i/>
          <w:color w:val="000000"/>
          <w:sz w:val="24"/>
          <w:szCs w:val="24"/>
        </w:rPr>
        <w:t xml:space="preserve">Latent </w:t>
      </w:r>
      <w:r w:rsidR="006D33AB" w:rsidRPr="00104DC1">
        <w:rPr>
          <w:rFonts w:ascii="Times New Roman" w:hAnsi="Times New Roman"/>
          <w:i/>
          <w:color w:val="000000"/>
          <w:sz w:val="24"/>
          <w:szCs w:val="24"/>
        </w:rPr>
        <w:t>s</w:t>
      </w:r>
      <w:r w:rsidRPr="00104DC1">
        <w:rPr>
          <w:rFonts w:ascii="Times New Roman" w:hAnsi="Times New Roman"/>
          <w:i/>
          <w:color w:val="000000"/>
          <w:sz w:val="24"/>
          <w:szCs w:val="24"/>
        </w:rPr>
        <w:t xml:space="preserve">tructure of the </w:t>
      </w:r>
      <w:r w:rsidR="006D33AB" w:rsidRPr="00104DC1">
        <w:rPr>
          <w:rFonts w:ascii="Times New Roman" w:hAnsi="Times New Roman"/>
          <w:i/>
          <w:color w:val="000000"/>
          <w:sz w:val="24"/>
          <w:szCs w:val="24"/>
        </w:rPr>
        <w:t>a</w:t>
      </w:r>
      <w:r w:rsidRPr="00104DC1">
        <w:rPr>
          <w:rFonts w:ascii="Times New Roman" w:hAnsi="Times New Roman"/>
          <w:i/>
          <w:color w:val="000000"/>
          <w:sz w:val="24"/>
          <w:szCs w:val="24"/>
        </w:rPr>
        <w:t xml:space="preserve">lcohol </w:t>
      </w:r>
      <w:r w:rsidR="006D33AB" w:rsidRPr="00104DC1">
        <w:rPr>
          <w:rFonts w:ascii="Times New Roman" w:hAnsi="Times New Roman"/>
          <w:i/>
          <w:color w:val="000000"/>
          <w:sz w:val="24"/>
          <w:szCs w:val="24"/>
        </w:rPr>
        <w:t>u</w:t>
      </w:r>
      <w:r w:rsidRPr="00104DC1">
        <w:rPr>
          <w:rFonts w:ascii="Times New Roman" w:hAnsi="Times New Roman"/>
          <w:i/>
          <w:color w:val="000000"/>
          <w:sz w:val="24"/>
          <w:szCs w:val="24"/>
        </w:rPr>
        <w:t xml:space="preserve">se </w:t>
      </w:r>
      <w:r w:rsidR="006D33AB" w:rsidRPr="00104DC1">
        <w:rPr>
          <w:rFonts w:ascii="Times New Roman" w:hAnsi="Times New Roman"/>
          <w:i/>
          <w:color w:val="000000"/>
          <w:sz w:val="24"/>
          <w:szCs w:val="24"/>
        </w:rPr>
        <w:t>d</w:t>
      </w:r>
      <w:r w:rsidRPr="00104DC1">
        <w:rPr>
          <w:rFonts w:ascii="Times New Roman" w:hAnsi="Times New Roman"/>
          <w:i/>
          <w:color w:val="000000"/>
          <w:sz w:val="24"/>
          <w:szCs w:val="24"/>
        </w:rPr>
        <w:t xml:space="preserve">isorders </w:t>
      </w:r>
      <w:r w:rsidR="006D33AB" w:rsidRPr="00104DC1">
        <w:rPr>
          <w:rFonts w:ascii="Times New Roman" w:hAnsi="Times New Roman"/>
          <w:i/>
          <w:color w:val="000000"/>
          <w:sz w:val="24"/>
          <w:szCs w:val="24"/>
        </w:rPr>
        <w:t>i</w:t>
      </w:r>
      <w:r w:rsidRPr="00104DC1">
        <w:rPr>
          <w:rFonts w:ascii="Times New Roman" w:hAnsi="Times New Roman"/>
          <w:i/>
          <w:color w:val="000000"/>
          <w:sz w:val="24"/>
          <w:szCs w:val="24"/>
        </w:rPr>
        <w:t xml:space="preserve">dentification </w:t>
      </w:r>
      <w:r w:rsidR="006D33AB" w:rsidRPr="00104DC1">
        <w:rPr>
          <w:rFonts w:ascii="Times New Roman" w:hAnsi="Times New Roman"/>
          <w:i/>
          <w:color w:val="000000"/>
          <w:sz w:val="24"/>
          <w:szCs w:val="24"/>
        </w:rPr>
        <w:t>t</w:t>
      </w:r>
      <w:r w:rsidRPr="00104DC1">
        <w:rPr>
          <w:rFonts w:ascii="Times New Roman" w:hAnsi="Times New Roman"/>
          <w:i/>
          <w:color w:val="000000"/>
          <w:sz w:val="24"/>
          <w:szCs w:val="24"/>
        </w:rPr>
        <w:t xml:space="preserve">est in </w:t>
      </w:r>
      <w:r w:rsidR="006D33AB" w:rsidRPr="00104DC1">
        <w:rPr>
          <w:rFonts w:ascii="Times New Roman" w:hAnsi="Times New Roman"/>
          <w:i/>
          <w:color w:val="000000"/>
          <w:sz w:val="24"/>
          <w:szCs w:val="24"/>
        </w:rPr>
        <w:t>f</w:t>
      </w:r>
      <w:r w:rsidRPr="00104DC1">
        <w:rPr>
          <w:rFonts w:ascii="Times New Roman" w:hAnsi="Times New Roman"/>
          <w:i/>
          <w:color w:val="000000"/>
          <w:sz w:val="24"/>
          <w:szCs w:val="24"/>
        </w:rPr>
        <w:t xml:space="preserve">emale </w:t>
      </w:r>
      <w:r w:rsidR="006D33AB"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aregivers </w:t>
      </w:r>
      <w:r w:rsidR="006D33AB" w:rsidRPr="00104DC1">
        <w:rPr>
          <w:rFonts w:ascii="Times New Roman" w:hAnsi="Times New Roman"/>
          <w:i/>
          <w:color w:val="000000"/>
          <w:sz w:val="24"/>
          <w:szCs w:val="24"/>
        </w:rPr>
        <w:t>i</w:t>
      </w:r>
      <w:r w:rsidRPr="00104DC1">
        <w:rPr>
          <w:rFonts w:ascii="Times New Roman" w:hAnsi="Times New Roman"/>
          <w:i/>
          <w:color w:val="000000"/>
          <w:sz w:val="24"/>
          <w:szCs w:val="24"/>
        </w:rPr>
        <w:t xml:space="preserve">nvestigated for </w:t>
      </w:r>
      <w:r w:rsidR="006D33AB"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hild </w:t>
      </w:r>
      <w:r w:rsidR="006D33AB" w:rsidRPr="00104DC1">
        <w:rPr>
          <w:rFonts w:ascii="Times New Roman" w:hAnsi="Times New Roman"/>
          <w:i/>
          <w:color w:val="000000"/>
          <w:sz w:val="24"/>
          <w:szCs w:val="24"/>
        </w:rPr>
        <w:t>a</w:t>
      </w:r>
      <w:r w:rsidRPr="00104DC1">
        <w:rPr>
          <w:rFonts w:ascii="Times New Roman" w:hAnsi="Times New Roman"/>
          <w:i/>
          <w:color w:val="000000"/>
          <w:sz w:val="24"/>
          <w:szCs w:val="24"/>
        </w:rPr>
        <w:t xml:space="preserve">buse. </w:t>
      </w:r>
      <w:r w:rsidRPr="00104DC1">
        <w:rPr>
          <w:rFonts w:ascii="Times New Roman" w:hAnsi="Times New Roman"/>
          <w:color w:val="000000"/>
          <w:sz w:val="24"/>
          <w:szCs w:val="24"/>
        </w:rPr>
        <w:t>Poster presented at the Carolina Women’s Health Research Forum, University of South Carolina School of Medicine, Columbia, SC.</w:t>
      </w:r>
    </w:p>
    <w:p w14:paraId="0688367B" w14:textId="77777777" w:rsidR="005F6CE3" w:rsidRPr="00104DC1" w:rsidRDefault="005F6CE3" w:rsidP="005F6CE3">
      <w:pPr>
        <w:autoSpaceDE w:val="0"/>
        <w:autoSpaceDN w:val="0"/>
        <w:adjustRightInd w:val="0"/>
        <w:rPr>
          <w:color w:val="000000"/>
        </w:rPr>
      </w:pPr>
    </w:p>
    <w:p w14:paraId="329ED165" w14:textId="77777777" w:rsidR="005F6CE3" w:rsidRPr="00104DC1" w:rsidRDefault="005F6CE3" w:rsidP="005E5E7F">
      <w:pPr>
        <w:pStyle w:val="ListParagraph"/>
        <w:numPr>
          <w:ilvl w:val="0"/>
          <w:numId w:val="3"/>
        </w:numPr>
        <w:shd w:val="clear" w:color="auto" w:fill="FFFFFF"/>
        <w:rPr>
          <w:rFonts w:ascii="Times New Roman" w:hAnsi="Times New Roman"/>
          <w:color w:val="000000"/>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(2014, June). </w:t>
      </w:r>
      <w:r w:rsidRPr="00104DC1">
        <w:rPr>
          <w:rFonts w:ascii="Times New Roman" w:hAnsi="Times New Roman"/>
          <w:i/>
          <w:sz w:val="24"/>
          <w:szCs w:val="24"/>
        </w:rPr>
        <w:t>Pathways from caregiver problematic alcohol use to child internalizing and externalizing behaviors in a child protective services (CPS) sample</w:t>
      </w:r>
      <w:r w:rsidRPr="00104DC1">
        <w:rPr>
          <w:rFonts w:ascii="Times New Roman" w:hAnsi="Times New Roman"/>
          <w:color w:val="000000"/>
          <w:sz w:val="24"/>
          <w:szCs w:val="24"/>
        </w:rPr>
        <w:t>. Poster presented at The College on Problems of Drug Dependence Annual Scientific Meeting, San Juan, Puerto Rico.</w:t>
      </w:r>
    </w:p>
    <w:p w14:paraId="1DC2130A" w14:textId="77777777" w:rsidR="005F6CE3" w:rsidRPr="00104DC1" w:rsidRDefault="005F6CE3" w:rsidP="005F6CE3">
      <w:pPr>
        <w:autoSpaceDE w:val="0"/>
        <w:autoSpaceDN w:val="0"/>
        <w:adjustRightInd w:val="0"/>
        <w:rPr>
          <w:color w:val="000000"/>
        </w:rPr>
      </w:pPr>
    </w:p>
    <w:p w14:paraId="39612E0A" w14:textId="42EE5B92" w:rsidR="005F6CE3" w:rsidRPr="00104DC1" w:rsidRDefault="005F6CE3"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b/>
          <w:color w:val="000000"/>
          <w:sz w:val="24"/>
          <w:szCs w:val="24"/>
        </w:rPr>
        <w:lastRenderedPageBreak/>
        <w:t>Seay, K.D.</w:t>
      </w:r>
      <w:r w:rsidRPr="00104DC1">
        <w:rPr>
          <w:rFonts w:ascii="Times New Roman" w:hAnsi="Times New Roman"/>
          <w:color w:val="000000"/>
          <w:sz w:val="24"/>
          <w:szCs w:val="24"/>
        </w:rPr>
        <w:t>, &amp; Feely, M. (2014, January).</w:t>
      </w:r>
      <w:r w:rsidRPr="00104DC1">
        <w:rPr>
          <w:rFonts w:ascii="Times New Roman" w:hAnsi="Times New Roman"/>
          <w:i/>
          <w:color w:val="000000"/>
          <w:sz w:val="24"/>
          <w:szCs w:val="24"/>
        </w:rPr>
        <w:t xml:space="preserve"> A </w:t>
      </w:r>
      <w:r w:rsidR="007A527E"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onfirmatory </w:t>
      </w:r>
      <w:r w:rsidR="007A527E" w:rsidRPr="00104DC1">
        <w:rPr>
          <w:rFonts w:ascii="Times New Roman" w:hAnsi="Times New Roman"/>
          <w:i/>
          <w:color w:val="000000"/>
          <w:sz w:val="24"/>
          <w:szCs w:val="24"/>
        </w:rPr>
        <w:t>f</w:t>
      </w:r>
      <w:r w:rsidRPr="00104DC1">
        <w:rPr>
          <w:rFonts w:ascii="Times New Roman" w:hAnsi="Times New Roman"/>
          <w:i/>
          <w:color w:val="000000"/>
          <w:sz w:val="24"/>
          <w:szCs w:val="24"/>
        </w:rPr>
        <w:t xml:space="preserve">actor </w:t>
      </w:r>
      <w:r w:rsidR="007A527E" w:rsidRPr="00104DC1">
        <w:rPr>
          <w:rFonts w:ascii="Times New Roman" w:hAnsi="Times New Roman"/>
          <w:i/>
          <w:color w:val="000000"/>
          <w:sz w:val="24"/>
          <w:szCs w:val="24"/>
        </w:rPr>
        <w:t>a</w:t>
      </w:r>
      <w:r w:rsidRPr="00104DC1">
        <w:rPr>
          <w:rFonts w:ascii="Times New Roman" w:hAnsi="Times New Roman"/>
          <w:i/>
          <w:color w:val="000000"/>
          <w:sz w:val="24"/>
          <w:szCs w:val="24"/>
        </w:rPr>
        <w:t xml:space="preserve">nalysis of the </w:t>
      </w:r>
      <w:r w:rsidR="007A527E" w:rsidRPr="00104DC1">
        <w:rPr>
          <w:rFonts w:ascii="Times New Roman" w:hAnsi="Times New Roman"/>
          <w:i/>
          <w:color w:val="000000"/>
          <w:sz w:val="24"/>
          <w:szCs w:val="24"/>
        </w:rPr>
        <w:t>alcohol use disorders identification test</w:t>
      </w:r>
      <w:r w:rsidRPr="00104DC1">
        <w:rPr>
          <w:rFonts w:ascii="Times New Roman" w:hAnsi="Times New Roman"/>
          <w:i/>
          <w:color w:val="000000"/>
          <w:sz w:val="24"/>
          <w:szCs w:val="24"/>
        </w:rPr>
        <w:t xml:space="preserve"> in a </w:t>
      </w:r>
      <w:r w:rsidR="007A527E" w:rsidRPr="00104DC1">
        <w:rPr>
          <w:rFonts w:ascii="Times New Roman" w:hAnsi="Times New Roman"/>
          <w:i/>
          <w:color w:val="000000"/>
          <w:sz w:val="24"/>
          <w:szCs w:val="24"/>
        </w:rPr>
        <w:t>n</w:t>
      </w:r>
      <w:r w:rsidRPr="00104DC1">
        <w:rPr>
          <w:rFonts w:ascii="Times New Roman" w:hAnsi="Times New Roman"/>
          <w:i/>
          <w:color w:val="000000"/>
          <w:sz w:val="24"/>
          <w:szCs w:val="24"/>
        </w:rPr>
        <w:t xml:space="preserve">ational </w:t>
      </w:r>
      <w:r w:rsidR="007A527E" w:rsidRPr="00104DC1">
        <w:rPr>
          <w:rFonts w:ascii="Times New Roman" w:hAnsi="Times New Roman"/>
          <w:i/>
          <w:color w:val="000000"/>
          <w:sz w:val="24"/>
          <w:szCs w:val="24"/>
        </w:rPr>
        <w:t>s</w:t>
      </w:r>
      <w:r w:rsidRPr="00104DC1">
        <w:rPr>
          <w:rFonts w:ascii="Times New Roman" w:hAnsi="Times New Roman"/>
          <w:i/>
          <w:color w:val="000000"/>
          <w:sz w:val="24"/>
          <w:szCs w:val="24"/>
        </w:rPr>
        <w:t xml:space="preserve">ample of </w:t>
      </w:r>
      <w:r w:rsidR="000A113A"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aregivers </w:t>
      </w:r>
      <w:r w:rsidR="000A113A" w:rsidRPr="00104DC1">
        <w:rPr>
          <w:rFonts w:ascii="Times New Roman" w:hAnsi="Times New Roman"/>
          <w:i/>
          <w:color w:val="000000"/>
          <w:sz w:val="24"/>
          <w:szCs w:val="24"/>
        </w:rPr>
        <w:t>i</w:t>
      </w:r>
      <w:r w:rsidRPr="00104DC1">
        <w:rPr>
          <w:rFonts w:ascii="Times New Roman" w:hAnsi="Times New Roman"/>
          <w:i/>
          <w:color w:val="000000"/>
          <w:sz w:val="24"/>
          <w:szCs w:val="24"/>
        </w:rPr>
        <w:t xml:space="preserve">nvolved with </w:t>
      </w:r>
      <w:r w:rsidR="000A113A"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hild </w:t>
      </w:r>
      <w:r w:rsidR="000A113A"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rotective </w:t>
      </w:r>
      <w:r w:rsidR="000A113A" w:rsidRPr="00104DC1">
        <w:rPr>
          <w:rFonts w:ascii="Times New Roman" w:hAnsi="Times New Roman"/>
          <w:i/>
          <w:color w:val="000000"/>
          <w:sz w:val="24"/>
          <w:szCs w:val="24"/>
        </w:rPr>
        <w:t>s</w:t>
      </w:r>
      <w:r w:rsidRPr="00104DC1">
        <w:rPr>
          <w:rFonts w:ascii="Times New Roman" w:hAnsi="Times New Roman"/>
          <w:i/>
          <w:color w:val="000000"/>
          <w:sz w:val="24"/>
          <w:szCs w:val="24"/>
        </w:rPr>
        <w:t>ervices</w:t>
      </w:r>
      <w:r w:rsidRPr="00104DC1">
        <w:rPr>
          <w:rFonts w:ascii="Times New Roman" w:hAnsi="Times New Roman"/>
          <w:color w:val="000000"/>
          <w:sz w:val="24"/>
          <w:szCs w:val="24"/>
        </w:rPr>
        <w:t>. Poster presented at the Society for Social Work and Research 18</w:t>
      </w:r>
      <w:r w:rsidRPr="00104DC1">
        <w:rPr>
          <w:rFonts w:ascii="Times New Roman" w:hAnsi="Times New Roman"/>
          <w:color w:val="000000"/>
          <w:sz w:val="24"/>
          <w:szCs w:val="24"/>
          <w:vertAlign w:val="superscript"/>
        </w:rPr>
        <w:t>th</w:t>
      </w:r>
      <w:r w:rsidRPr="00104DC1">
        <w:rPr>
          <w:rFonts w:ascii="Times New Roman" w:hAnsi="Times New Roman"/>
          <w:color w:val="000000"/>
          <w:sz w:val="24"/>
          <w:szCs w:val="24"/>
        </w:rPr>
        <w:t xml:space="preserve"> Annual Research Meeting, San Antonio, TX.</w:t>
      </w:r>
    </w:p>
    <w:p w14:paraId="60301371" w14:textId="77777777" w:rsidR="005F6CE3" w:rsidRPr="00104DC1" w:rsidRDefault="005F6CE3" w:rsidP="00C52C63">
      <w:pPr>
        <w:autoSpaceDE w:val="0"/>
        <w:autoSpaceDN w:val="0"/>
        <w:adjustRightInd w:val="0"/>
        <w:ind w:left="720" w:hanging="720"/>
        <w:rPr>
          <w:b/>
          <w:color w:val="000000"/>
        </w:rPr>
      </w:pPr>
    </w:p>
    <w:p w14:paraId="2F66BFC7" w14:textId="7D4F6D14" w:rsidR="00C52C63" w:rsidRPr="00104DC1" w:rsidRDefault="00C52C63"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w:t>
      </w:r>
      <w:proofErr w:type="spellStart"/>
      <w:r w:rsidRPr="00104DC1">
        <w:rPr>
          <w:rFonts w:ascii="Times New Roman" w:hAnsi="Times New Roman"/>
          <w:color w:val="000000"/>
          <w:sz w:val="24"/>
          <w:szCs w:val="24"/>
        </w:rPr>
        <w:t>Stahlschmidt</w:t>
      </w:r>
      <w:proofErr w:type="spellEnd"/>
      <w:r w:rsidRPr="00104DC1">
        <w:rPr>
          <w:rFonts w:ascii="Times New Roman" w:hAnsi="Times New Roman"/>
          <w:color w:val="000000"/>
          <w:sz w:val="24"/>
          <w:szCs w:val="24"/>
        </w:rPr>
        <w:t xml:space="preserve">, M.J., Threlfall, J., Lewis, E., &amp; Kohl, P.L. (2013, June). </w:t>
      </w:r>
      <w:r w:rsidRPr="00104DC1">
        <w:rPr>
          <w:rFonts w:ascii="Times New Roman" w:hAnsi="Times New Roman"/>
          <w:i/>
          <w:color w:val="000000"/>
          <w:sz w:val="24"/>
          <w:szCs w:val="24"/>
        </w:rPr>
        <w:t xml:space="preserve">Overwhelming </w:t>
      </w:r>
      <w:r w:rsidR="007D665E" w:rsidRPr="00104DC1">
        <w:rPr>
          <w:rFonts w:ascii="Times New Roman" w:hAnsi="Times New Roman"/>
          <w:i/>
          <w:color w:val="000000"/>
          <w:sz w:val="24"/>
          <w:szCs w:val="24"/>
        </w:rPr>
        <w:t>o</w:t>
      </w:r>
      <w:r w:rsidRPr="00104DC1">
        <w:rPr>
          <w:rFonts w:ascii="Times New Roman" w:hAnsi="Times New Roman"/>
          <w:i/>
          <w:color w:val="000000"/>
          <w:sz w:val="24"/>
          <w:szCs w:val="24"/>
        </w:rPr>
        <w:t xml:space="preserve">bstacles </w:t>
      </w:r>
      <w:r w:rsidR="007D665E" w:rsidRPr="00104DC1">
        <w:rPr>
          <w:rFonts w:ascii="Times New Roman" w:hAnsi="Times New Roman"/>
          <w:i/>
          <w:color w:val="000000"/>
          <w:sz w:val="24"/>
          <w:szCs w:val="24"/>
        </w:rPr>
        <w:t>s</w:t>
      </w:r>
      <w:r w:rsidRPr="00104DC1">
        <w:rPr>
          <w:rFonts w:ascii="Times New Roman" w:hAnsi="Times New Roman"/>
          <w:i/>
          <w:color w:val="000000"/>
          <w:sz w:val="24"/>
          <w:szCs w:val="24"/>
        </w:rPr>
        <w:t xml:space="preserve">upersede the </w:t>
      </w:r>
      <w:r w:rsidR="007D665E" w:rsidRPr="00104DC1">
        <w:rPr>
          <w:rFonts w:ascii="Times New Roman" w:hAnsi="Times New Roman"/>
          <w:i/>
          <w:color w:val="000000"/>
          <w:sz w:val="24"/>
          <w:szCs w:val="24"/>
        </w:rPr>
        <w:t>d</w:t>
      </w:r>
      <w:r w:rsidRPr="00104DC1">
        <w:rPr>
          <w:rFonts w:ascii="Times New Roman" w:hAnsi="Times New Roman"/>
          <w:i/>
          <w:color w:val="000000"/>
          <w:sz w:val="24"/>
          <w:szCs w:val="24"/>
        </w:rPr>
        <w:t xml:space="preserve">esire to </w:t>
      </w:r>
      <w:r w:rsidR="007D665E" w:rsidRPr="00104DC1">
        <w:rPr>
          <w:rFonts w:ascii="Times New Roman" w:hAnsi="Times New Roman"/>
          <w:i/>
          <w:color w:val="000000"/>
          <w:sz w:val="24"/>
          <w:szCs w:val="24"/>
        </w:rPr>
        <w:t>a</w:t>
      </w:r>
      <w:r w:rsidRPr="00104DC1">
        <w:rPr>
          <w:rFonts w:ascii="Times New Roman" w:hAnsi="Times New Roman"/>
          <w:i/>
          <w:color w:val="000000"/>
          <w:sz w:val="24"/>
          <w:szCs w:val="24"/>
        </w:rPr>
        <w:t xml:space="preserve">ttend a </w:t>
      </w:r>
      <w:r w:rsidR="007D665E"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arenting </w:t>
      </w:r>
      <w:r w:rsidR="007D665E"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rogram for </w:t>
      </w:r>
      <w:r w:rsidR="007D665E" w:rsidRPr="00104DC1">
        <w:rPr>
          <w:rFonts w:ascii="Times New Roman" w:hAnsi="Times New Roman"/>
          <w:i/>
          <w:color w:val="000000"/>
          <w:sz w:val="24"/>
          <w:szCs w:val="24"/>
        </w:rPr>
        <w:t>u</w:t>
      </w:r>
      <w:r w:rsidRPr="00104DC1">
        <w:rPr>
          <w:rFonts w:ascii="Times New Roman" w:hAnsi="Times New Roman"/>
          <w:i/>
          <w:color w:val="000000"/>
          <w:sz w:val="24"/>
          <w:szCs w:val="24"/>
        </w:rPr>
        <w:t xml:space="preserve">rban, </w:t>
      </w:r>
      <w:r w:rsidR="007D665E" w:rsidRPr="00104DC1">
        <w:rPr>
          <w:rFonts w:ascii="Times New Roman" w:hAnsi="Times New Roman"/>
          <w:i/>
          <w:color w:val="000000"/>
          <w:sz w:val="24"/>
          <w:szCs w:val="24"/>
        </w:rPr>
        <w:t>l</w:t>
      </w:r>
      <w:r w:rsidRPr="00104DC1">
        <w:rPr>
          <w:rFonts w:ascii="Times New Roman" w:hAnsi="Times New Roman"/>
          <w:i/>
          <w:color w:val="000000"/>
          <w:sz w:val="24"/>
          <w:szCs w:val="24"/>
        </w:rPr>
        <w:t>ow-</w:t>
      </w:r>
      <w:r w:rsidR="007D665E" w:rsidRPr="00104DC1">
        <w:rPr>
          <w:rFonts w:ascii="Times New Roman" w:hAnsi="Times New Roman"/>
          <w:i/>
          <w:color w:val="000000"/>
          <w:sz w:val="24"/>
          <w:szCs w:val="24"/>
        </w:rPr>
        <w:t>i</w:t>
      </w:r>
      <w:r w:rsidRPr="00104DC1">
        <w:rPr>
          <w:rFonts w:ascii="Times New Roman" w:hAnsi="Times New Roman"/>
          <w:i/>
          <w:color w:val="000000"/>
          <w:sz w:val="24"/>
          <w:szCs w:val="24"/>
        </w:rPr>
        <w:t xml:space="preserve">ncome African American </w:t>
      </w:r>
      <w:r w:rsidR="007D665E" w:rsidRPr="00104DC1">
        <w:rPr>
          <w:rFonts w:ascii="Times New Roman" w:hAnsi="Times New Roman"/>
          <w:i/>
          <w:color w:val="000000"/>
          <w:sz w:val="24"/>
          <w:szCs w:val="24"/>
        </w:rPr>
        <w:t>f</w:t>
      </w:r>
      <w:r w:rsidRPr="00104DC1">
        <w:rPr>
          <w:rFonts w:ascii="Times New Roman" w:hAnsi="Times New Roman"/>
          <w:i/>
          <w:color w:val="000000"/>
          <w:sz w:val="24"/>
          <w:szCs w:val="24"/>
        </w:rPr>
        <w:t>athers</w:t>
      </w:r>
      <w:r w:rsidRPr="00104DC1">
        <w:rPr>
          <w:rFonts w:ascii="Times New Roman" w:hAnsi="Times New Roman"/>
          <w:color w:val="000000"/>
          <w:sz w:val="24"/>
          <w:szCs w:val="24"/>
        </w:rPr>
        <w:t>. Oral presentation at The American Professional Society on the Abuse of Children 21</w:t>
      </w:r>
      <w:r w:rsidRPr="00104DC1">
        <w:rPr>
          <w:rFonts w:ascii="Times New Roman" w:hAnsi="Times New Roman"/>
          <w:color w:val="000000"/>
          <w:sz w:val="24"/>
          <w:szCs w:val="24"/>
          <w:vertAlign w:val="superscript"/>
        </w:rPr>
        <w:t>st</w:t>
      </w:r>
      <w:r w:rsidRPr="00104DC1">
        <w:rPr>
          <w:rFonts w:ascii="Times New Roman" w:hAnsi="Times New Roman"/>
          <w:color w:val="000000"/>
          <w:sz w:val="24"/>
          <w:szCs w:val="24"/>
        </w:rPr>
        <w:t xml:space="preserve"> Annual Colloquium, Las Vegas, NV.</w:t>
      </w:r>
    </w:p>
    <w:p w14:paraId="13D7F416" w14:textId="77777777" w:rsidR="005F6CE3" w:rsidRPr="00104DC1" w:rsidRDefault="005F6CE3" w:rsidP="00C52C63">
      <w:pPr>
        <w:autoSpaceDE w:val="0"/>
        <w:autoSpaceDN w:val="0"/>
        <w:adjustRightInd w:val="0"/>
        <w:ind w:left="720" w:hanging="720"/>
        <w:rPr>
          <w:color w:val="000000"/>
        </w:rPr>
      </w:pPr>
    </w:p>
    <w:p w14:paraId="5EBBABB5" w14:textId="13868651" w:rsidR="005F6CE3" w:rsidRPr="00104DC1" w:rsidRDefault="005F6CE3"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color w:val="000000"/>
          <w:sz w:val="24"/>
          <w:szCs w:val="24"/>
        </w:rPr>
        <w:t xml:space="preserve">Feely, M., </w:t>
      </w: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&amp; Kohl, P. (2013, May). </w:t>
      </w:r>
      <w:r w:rsidRPr="00104DC1">
        <w:rPr>
          <w:rFonts w:ascii="Times New Roman" w:hAnsi="Times New Roman"/>
          <w:i/>
          <w:color w:val="000000"/>
          <w:sz w:val="24"/>
          <w:szCs w:val="24"/>
        </w:rPr>
        <w:t xml:space="preserve">Individual and </w:t>
      </w:r>
      <w:r w:rsidR="007D665E"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ounty </w:t>
      </w:r>
      <w:r w:rsidR="007D665E" w:rsidRPr="00104DC1">
        <w:rPr>
          <w:rFonts w:ascii="Times New Roman" w:hAnsi="Times New Roman"/>
          <w:i/>
          <w:color w:val="000000"/>
          <w:sz w:val="24"/>
          <w:szCs w:val="24"/>
        </w:rPr>
        <w:t>f</w:t>
      </w:r>
      <w:r w:rsidRPr="00104DC1">
        <w:rPr>
          <w:rFonts w:ascii="Times New Roman" w:hAnsi="Times New Roman"/>
          <w:i/>
          <w:color w:val="000000"/>
          <w:sz w:val="24"/>
          <w:szCs w:val="24"/>
        </w:rPr>
        <w:t xml:space="preserve">actors that </w:t>
      </w:r>
      <w:r w:rsidR="007D665E" w:rsidRPr="00104DC1">
        <w:rPr>
          <w:rFonts w:ascii="Times New Roman" w:hAnsi="Times New Roman"/>
          <w:i/>
          <w:color w:val="000000"/>
          <w:sz w:val="24"/>
          <w:szCs w:val="24"/>
        </w:rPr>
        <w:t>r</w:t>
      </w:r>
      <w:r w:rsidRPr="00104DC1">
        <w:rPr>
          <w:rFonts w:ascii="Times New Roman" w:hAnsi="Times New Roman"/>
          <w:i/>
          <w:color w:val="000000"/>
          <w:sz w:val="24"/>
          <w:szCs w:val="24"/>
        </w:rPr>
        <w:t xml:space="preserve">elate to </w:t>
      </w:r>
      <w:r w:rsidR="007D665E" w:rsidRPr="00104DC1">
        <w:rPr>
          <w:rFonts w:ascii="Times New Roman" w:hAnsi="Times New Roman"/>
          <w:i/>
          <w:color w:val="000000"/>
          <w:sz w:val="24"/>
          <w:szCs w:val="24"/>
        </w:rPr>
        <w:t>m</w:t>
      </w:r>
      <w:r w:rsidRPr="00104DC1">
        <w:rPr>
          <w:rFonts w:ascii="Times New Roman" w:hAnsi="Times New Roman"/>
          <w:i/>
          <w:color w:val="000000"/>
          <w:sz w:val="24"/>
          <w:szCs w:val="24"/>
        </w:rPr>
        <w:t xml:space="preserve">ental </w:t>
      </w:r>
      <w:r w:rsidR="000A113A" w:rsidRPr="00104DC1">
        <w:rPr>
          <w:rFonts w:ascii="Times New Roman" w:hAnsi="Times New Roman"/>
          <w:i/>
          <w:color w:val="000000"/>
          <w:sz w:val="24"/>
          <w:szCs w:val="24"/>
        </w:rPr>
        <w:t>h</w:t>
      </w:r>
      <w:r w:rsidRPr="00104DC1">
        <w:rPr>
          <w:rFonts w:ascii="Times New Roman" w:hAnsi="Times New Roman"/>
          <w:i/>
          <w:color w:val="000000"/>
          <w:sz w:val="24"/>
          <w:szCs w:val="24"/>
        </w:rPr>
        <w:t xml:space="preserve">ealth </w:t>
      </w:r>
      <w:r w:rsidR="000A113A" w:rsidRPr="00104DC1">
        <w:rPr>
          <w:rFonts w:ascii="Times New Roman" w:hAnsi="Times New Roman"/>
          <w:i/>
          <w:color w:val="000000"/>
          <w:sz w:val="24"/>
          <w:szCs w:val="24"/>
        </w:rPr>
        <w:t>n</w:t>
      </w:r>
      <w:r w:rsidRPr="00104DC1">
        <w:rPr>
          <w:rFonts w:ascii="Times New Roman" w:hAnsi="Times New Roman"/>
          <w:i/>
          <w:color w:val="000000"/>
          <w:sz w:val="24"/>
          <w:szCs w:val="24"/>
        </w:rPr>
        <w:t xml:space="preserve">eed in a </w:t>
      </w:r>
      <w:r w:rsidR="000A113A"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hild </w:t>
      </w:r>
      <w:r w:rsidR="000A113A" w:rsidRPr="00104DC1">
        <w:rPr>
          <w:rFonts w:ascii="Times New Roman" w:hAnsi="Times New Roman"/>
          <w:i/>
          <w:color w:val="000000"/>
          <w:sz w:val="24"/>
          <w:szCs w:val="24"/>
        </w:rPr>
        <w:t>w</w:t>
      </w:r>
      <w:r w:rsidRPr="00104DC1">
        <w:rPr>
          <w:rFonts w:ascii="Times New Roman" w:hAnsi="Times New Roman"/>
          <w:i/>
          <w:color w:val="000000"/>
          <w:sz w:val="24"/>
          <w:szCs w:val="24"/>
        </w:rPr>
        <w:t xml:space="preserve">elfare </w:t>
      </w:r>
      <w:r w:rsidR="000A113A" w:rsidRPr="00104DC1">
        <w:rPr>
          <w:rFonts w:ascii="Times New Roman" w:hAnsi="Times New Roman"/>
          <w:i/>
          <w:color w:val="000000"/>
          <w:sz w:val="24"/>
          <w:szCs w:val="24"/>
        </w:rPr>
        <w:t>p</w:t>
      </w:r>
      <w:r w:rsidRPr="00104DC1">
        <w:rPr>
          <w:rFonts w:ascii="Times New Roman" w:hAnsi="Times New Roman"/>
          <w:i/>
          <w:color w:val="000000"/>
          <w:sz w:val="24"/>
          <w:szCs w:val="24"/>
        </w:rPr>
        <w:t>opulation</w:t>
      </w:r>
      <w:r w:rsidRPr="00104DC1">
        <w:rPr>
          <w:rFonts w:ascii="Times New Roman" w:hAnsi="Times New Roman"/>
          <w:color w:val="000000"/>
          <w:sz w:val="24"/>
          <w:szCs w:val="24"/>
        </w:rPr>
        <w:t>. Poster presented at the National Clinical and Translational Sciences Predoctoral Programs Meeting, Rochester, MN.</w:t>
      </w:r>
    </w:p>
    <w:p w14:paraId="60B7360A" w14:textId="77777777" w:rsidR="005F6CE3" w:rsidRPr="00104DC1" w:rsidRDefault="005F6CE3" w:rsidP="005F6CE3">
      <w:pPr>
        <w:autoSpaceDE w:val="0"/>
        <w:autoSpaceDN w:val="0"/>
        <w:adjustRightInd w:val="0"/>
        <w:ind w:left="720" w:hanging="720"/>
        <w:rPr>
          <w:color w:val="000000"/>
        </w:rPr>
      </w:pPr>
    </w:p>
    <w:p w14:paraId="6FA0FE10" w14:textId="0FC32EF7" w:rsidR="005F6CE3" w:rsidRPr="00104DC1" w:rsidRDefault="005F6CE3"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Lanier, P., Feely, M., &amp; Kohl, P.L. (2013, January). </w:t>
      </w:r>
      <w:r w:rsidRPr="00104DC1">
        <w:rPr>
          <w:rFonts w:ascii="Times New Roman" w:hAnsi="Times New Roman"/>
          <w:i/>
          <w:color w:val="000000"/>
          <w:sz w:val="24"/>
          <w:szCs w:val="24"/>
        </w:rPr>
        <w:t xml:space="preserve">From </w:t>
      </w:r>
      <w:r w:rsidR="000A113A"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onceptualization to </w:t>
      </w:r>
      <w:r w:rsidR="000A113A" w:rsidRPr="00104DC1">
        <w:rPr>
          <w:rFonts w:ascii="Times New Roman" w:hAnsi="Times New Roman"/>
          <w:i/>
          <w:color w:val="000000"/>
          <w:sz w:val="24"/>
          <w:szCs w:val="24"/>
        </w:rPr>
        <w:t>e</w:t>
      </w:r>
      <w:r w:rsidRPr="00104DC1">
        <w:rPr>
          <w:rFonts w:ascii="Times New Roman" w:hAnsi="Times New Roman"/>
          <w:i/>
          <w:color w:val="000000"/>
          <w:sz w:val="24"/>
          <w:szCs w:val="24"/>
        </w:rPr>
        <w:t xml:space="preserve">valuation: A </w:t>
      </w:r>
      <w:r w:rsidR="000A113A"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ractical </w:t>
      </w:r>
      <w:r w:rsidR="000A113A" w:rsidRPr="00104DC1">
        <w:rPr>
          <w:rFonts w:ascii="Times New Roman" w:hAnsi="Times New Roman"/>
          <w:i/>
          <w:color w:val="000000"/>
          <w:sz w:val="24"/>
          <w:szCs w:val="24"/>
        </w:rPr>
        <w:t>f</w:t>
      </w:r>
      <w:r w:rsidRPr="00104DC1">
        <w:rPr>
          <w:rFonts w:ascii="Times New Roman" w:hAnsi="Times New Roman"/>
          <w:i/>
          <w:color w:val="000000"/>
          <w:sz w:val="24"/>
          <w:szCs w:val="24"/>
        </w:rPr>
        <w:t xml:space="preserve">ield </w:t>
      </w:r>
      <w:r w:rsidR="000A113A" w:rsidRPr="00104DC1">
        <w:rPr>
          <w:rFonts w:ascii="Times New Roman" w:hAnsi="Times New Roman"/>
          <w:i/>
          <w:color w:val="000000"/>
          <w:sz w:val="24"/>
          <w:szCs w:val="24"/>
        </w:rPr>
        <w:t>g</w:t>
      </w:r>
      <w:r w:rsidRPr="00104DC1">
        <w:rPr>
          <w:rFonts w:ascii="Times New Roman" w:hAnsi="Times New Roman"/>
          <w:i/>
          <w:color w:val="000000"/>
          <w:sz w:val="24"/>
          <w:szCs w:val="24"/>
        </w:rPr>
        <w:t xml:space="preserve">uide to </w:t>
      </w:r>
      <w:r w:rsidR="000A113A" w:rsidRPr="00104DC1">
        <w:rPr>
          <w:rFonts w:ascii="Times New Roman" w:hAnsi="Times New Roman"/>
          <w:i/>
          <w:color w:val="000000"/>
          <w:sz w:val="24"/>
          <w:szCs w:val="24"/>
        </w:rPr>
        <w:t>f</w:t>
      </w:r>
      <w:r w:rsidRPr="00104DC1">
        <w:rPr>
          <w:rFonts w:ascii="Times New Roman" w:hAnsi="Times New Roman"/>
          <w:i/>
          <w:color w:val="000000"/>
          <w:sz w:val="24"/>
          <w:szCs w:val="24"/>
        </w:rPr>
        <w:t>idelity</w:t>
      </w:r>
      <w:r w:rsidRPr="00104DC1">
        <w:rPr>
          <w:rFonts w:ascii="Times New Roman" w:hAnsi="Times New Roman"/>
          <w:color w:val="000000"/>
          <w:sz w:val="24"/>
          <w:szCs w:val="24"/>
        </w:rPr>
        <w:t>. Workshop presented at the Society for Social Work and Research 17</w:t>
      </w:r>
      <w:r w:rsidRPr="00104DC1">
        <w:rPr>
          <w:rFonts w:ascii="Times New Roman" w:hAnsi="Times New Roman"/>
          <w:color w:val="000000"/>
          <w:sz w:val="24"/>
          <w:szCs w:val="24"/>
          <w:vertAlign w:val="superscript"/>
        </w:rPr>
        <w:t>th</w:t>
      </w:r>
      <w:r w:rsidRPr="00104DC1">
        <w:rPr>
          <w:rFonts w:ascii="Times New Roman" w:hAnsi="Times New Roman"/>
          <w:color w:val="000000"/>
          <w:sz w:val="24"/>
          <w:szCs w:val="24"/>
        </w:rPr>
        <w:t xml:space="preserve"> Annual Research Meeting, San Diego, CA.</w:t>
      </w:r>
    </w:p>
    <w:p w14:paraId="0E3FA340" w14:textId="77777777" w:rsidR="005F6CE3" w:rsidRPr="00104DC1" w:rsidRDefault="005F6CE3" w:rsidP="005F6CE3">
      <w:pPr>
        <w:autoSpaceDE w:val="0"/>
        <w:autoSpaceDN w:val="0"/>
        <w:adjustRightInd w:val="0"/>
        <w:ind w:left="720" w:hanging="720"/>
        <w:rPr>
          <w:color w:val="000000"/>
        </w:rPr>
      </w:pPr>
    </w:p>
    <w:p w14:paraId="3A669668" w14:textId="294E3DE6" w:rsidR="005F6CE3" w:rsidRPr="00104DC1" w:rsidRDefault="005F6CE3"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color w:val="000000"/>
          <w:sz w:val="24"/>
          <w:szCs w:val="24"/>
        </w:rPr>
        <w:t xml:space="preserve">Millett, L., </w:t>
      </w: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&amp; Kohl, P.L. (2013, January). </w:t>
      </w:r>
      <w:r w:rsidRPr="00104DC1">
        <w:rPr>
          <w:rFonts w:ascii="Times New Roman" w:hAnsi="Times New Roman"/>
          <w:i/>
          <w:color w:val="000000"/>
          <w:sz w:val="24"/>
          <w:szCs w:val="24"/>
        </w:rPr>
        <w:t xml:space="preserve">Intimate </w:t>
      </w:r>
      <w:r w:rsidR="000A113A"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artner </w:t>
      </w:r>
      <w:r w:rsidR="000A113A" w:rsidRPr="00104DC1">
        <w:rPr>
          <w:rFonts w:ascii="Times New Roman" w:hAnsi="Times New Roman"/>
          <w:i/>
          <w:color w:val="000000"/>
          <w:sz w:val="24"/>
          <w:szCs w:val="24"/>
        </w:rPr>
        <w:t>v</w:t>
      </w:r>
      <w:r w:rsidRPr="00104DC1">
        <w:rPr>
          <w:rFonts w:ascii="Times New Roman" w:hAnsi="Times New Roman"/>
          <w:i/>
          <w:color w:val="000000"/>
          <w:sz w:val="24"/>
          <w:szCs w:val="24"/>
        </w:rPr>
        <w:t xml:space="preserve">iolence </w:t>
      </w:r>
      <w:r w:rsidR="000A113A" w:rsidRPr="00104DC1">
        <w:rPr>
          <w:rFonts w:ascii="Times New Roman" w:hAnsi="Times New Roman"/>
          <w:i/>
          <w:color w:val="000000"/>
          <w:sz w:val="24"/>
          <w:szCs w:val="24"/>
        </w:rPr>
        <w:t>r</w:t>
      </w:r>
      <w:r w:rsidRPr="00104DC1">
        <w:rPr>
          <w:rFonts w:ascii="Times New Roman" w:hAnsi="Times New Roman"/>
          <w:i/>
          <w:color w:val="000000"/>
          <w:sz w:val="24"/>
          <w:szCs w:val="24"/>
        </w:rPr>
        <w:t xml:space="preserve">isk </w:t>
      </w:r>
      <w:r w:rsidR="000A113A" w:rsidRPr="00104DC1">
        <w:rPr>
          <w:rFonts w:ascii="Times New Roman" w:hAnsi="Times New Roman"/>
          <w:i/>
          <w:color w:val="000000"/>
          <w:sz w:val="24"/>
          <w:szCs w:val="24"/>
        </w:rPr>
        <w:t>a</w:t>
      </w:r>
      <w:r w:rsidRPr="00104DC1">
        <w:rPr>
          <w:rFonts w:ascii="Times New Roman" w:hAnsi="Times New Roman"/>
          <w:i/>
          <w:color w:val="000000"/>
          <w:sz w:val="24"/>
          <w:szCs w:val="24"/>
        </w:rPr>
        <w:t xml:space="preserve">mong </w:t>
      </w:r>
      <w:r w:rsidR="000A113A" w:rsidRPr="00104DC1">
        <w:rPr>
          <w:rFonts w:ascii="Times New Roman" w:hAnsi="Times New Roman"/>
          <w:i/>
          <w:color w:val="000000"/>
          <w:sz w:val="24"/>
          <w:szCs w:val="24"/>
        </w:rPr>
        <w:t>m</w:t>
      </w:r>
      <w:r w:rsidRPr="00104DC1">
        <w:rPr>
          <w:rFonts w:ascii="Times New Roman" w:hAnsi="Times New Roman"/>
          <w:i/>
          <w:color w:val="000000"/>
          <w:sz w:val="24"/>
          <w:szCs w:val="24"/>
        </w:rPr>
        <w:t xml:space="preserve">others </w:t>
      </w:r>
      <w:r w:rsidR="000A113A" w:rsidRPr="00104DC1">
        <w:rPr>
          <w:rFonts w:ascii="Times New Roman" w:hAnsi="Times New Roman"/>
          <w:i/>
          <w:color w:val="000000"/>
          <w:sz w:val="24"/>
          <w:szCs w:val="24"/>
        </w:rPr>
        <w:t>i</w:t>
      </w:r>
      <w:r w:rsidRPr="00104DC1">
        <w:rPr>
          <w:rFonts w:ascii="Times New Roman" w:hAnsi="Times New Roman"/>
          <w:i/>
          <w:color w:val="000000"/>
          <w:sz w:val="24"/>
          <w:szCs w:val="24"/>
        </w:rPr>
        <w:t xml:space="preserve">nvolved in </w:t>
      </w:r>
      <w:r w:rsidR="000A113A"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hild </w:t>
      </w:r>
      <w:r w:rsidR="000A113A" w:rsidRPr="00104DC1">
        <w:rPr>
          <w:rFonts w:ascii="Times New Roman" w:hAnsi="Times New Roman"/>
          <w:i/>
          <w:color w:val="000000"/>
          <w:sz w:val="24"/>
          <w:szCs w:val="24"/>
        </w:rPr>
        <w:t>w</w:t>
      </w:r>
      <w:r w:rsidRPr="00104DC1">
        <w:rPr>
          <w:rFonts w:ascii="Times New Roman" w:hAnsi="Times New Roman"/>
          <w:i/>
          <w:color w:val="000000"/>
          <w:sz w:val="24"/>
          <w:szCs w:val="24"/>
        </w:rPr>
        <w:t xml:space="preserve">elfare </w:t>
      </w:r>
      <w:r w:rsidR="000A113A" w:rsidRPr="00104DC1">
        <w:rPr>
          <w:rFonts w:ascii="Times New Roman" w:hAnsi="Times New Roman"/>
          <w:i/>
          <w:color w:val="000000"/>
          <w:sz w:val="24"/>
          <w:szCs w:val="24"/>
        </w:rPr>
        <w:t>s</w:t>
      </w:r>
      <w:r w:rsidRPr="00104DC1">
        <w:rPr>
          <w:rFonts w:ascii="Times New Roman" w:hAnsi="Times New Roman"/>
          <w:i/>
          <w:color w:val="000000"/>
          <w:sz w:val="24"/>
          <w:szCs w:val="24"/>
        </w:rPr>
        <w:t xml:space="preserve">ystems: The </w:t>
      </w:r>
      <w:r w:rsidR="000A113A" w:rsidRPr="00104DC1">
        <w:rPr>
          <w:rFonts w:ascii="Times New Roman" w:hAnsi="Times New Roman"/>
          <w:i/>
          <w:color w:val="000000"/>
          <w:sz w:val="24"/>
          <w:szCs w:val="24"/>
        </w:rPr>
        <w:t>r</w:t>
      </w:r>
      <w:r w:rsidRPr="00104DC1">
        <w:rPr>
          <w:rFonts w:ascii="Times New Roman" w:hAnsi="Times New Roman"/>
          <w:i/>
          <w:color w:val="000000"/>
          <w:sz w:val="24"/>
          <w:szCs w:val="24"/>
        </w:rPr>
        <w:t xml:space="preserve">ole of </w:t>
      </w:r>
      <w:r w:rsidR="000A113A" w:rsidRPr="00104DC1">
        <w:rPr>
          <w:rFonts w:ascii="Times New Roman" w:hAnsi="Times New Roman"/>
          <w:i/>
          <w:color w:val="000000"/>
          <w:sz w:val="24"/>
          <w:szCs w:val="24"/>
        </w:rPr>
        <w:t>n</w:t>
      </w:r>
      <w:r w:rsidRPr="00104DC1">
        <w:rPr>
          <w:rFonts w:ascii="Times New Roman" w:hAnsi="Times New Roman"/>
          <w:i/>
          <w:color w:val="000000"/>
          <w:sz w:val="24"/>
          <w:szCs w:val="24"/>
        </w:rPr>
        <w:t xml:space="preserve">ativity, </w:t>
      </w:r>
      <w:r w:rsidR="000A113A" w:rsidRPr="00104DC1">
        <w:rPr>
          <w:rFonts w:ascii="Times New Roman" w:hAnsi="Times New Roman"/>
          <w:i/>
          <w:color w:val="000000"/>
          <w:sz w:val="24"/>
          <w:szCs w:val="24"/>
        </w:rPr>
        <w:t>a</w:t>
      </w:r>
      <w:r w:rsidRPr="00104DC1">
        <w:rPr>
          <w:rFonts w:ascii="Times New Roman" w:hAnsi="Times New Roman"/>
          <w:i/>
          <w:color w:val="000000"/>
          <w:sz w:val="24"/>
          <w:szCs w:val="24"/>
        </w:rPr>
        <w:t xml:space="preserve">cculturation, and </w:t>
      </w:r>
      <w:r w:rsidR="000A113A" w:rsidRPr="00104DC1">
        <w:rPr>
          <w:rFonts w:ascii="Times New Roman" w:hAnsi="Times New Roman"/>
          <w:i/>
          <w:color w:val="000000"/>
          <w:sz w:val="24"/>
          <w:szCs w:val="24"/>
        </w:rPr>
        <w:t>l</w:t>
      </w:r>
      <w:r w:rsidRPr="00104DC1">
        <w:rPr>
          <w:rFonts w:ascii="Times New Roman" w:hAnsi="Times New Roman"/>
          <w:i/>
          <w:color w:val="000000"/>
          <w:sz w:val="24"/>
          <w:szCs w:val="24"/>
        </w:rPr>
        <w:t xml:space="preserve">egal </w:t>
      </w:r>
      <w:r w:rsidR="000A113A" w:rsidRPr="00104DC1">
        <w:rPr>
          <w:rFonts w:ascii="Times New Roman" w:hAnsi="Times New Roman"/>
          <w:i/>
          <w:color w:val="000000"/>
          <w:sz w:val="24"/>
          <w:szCs w:val="24"/>
        </w:rPr>
        <w:t>s</w:t>
      </w:r>
      <w:r w:rsidRPr="00104DC1">
        <w:rPr>
          <w:rFonts w:ascii="Times New Roman" w:hAnsi="Times New Roman"/>
          <w:i/>
          <w:color w:val="000000"/>
          <w:sz w:val="24"/>
          <w:szCs w:val="24"/>
        </w:rPr>
        <w:t>tatus</w:t>
      </w:r>
      <w:r w:rsidRPr="00104DC1">
        <w:rPr>
          <w:rFonts w:ascii="Times New Roman" w:hAnsi="Times New Roman"/>
          <w:color w:val="000000"/>
          <w:sz w:val="24"/>
          <w:szCs w:val="24"/>
        </w:rPr>
        <w:t>. Poster presented at the Society for Social Work and Research 17</w:t>
      </w:r>
      <w:r w:rsidRPr="00104DC1">
        <w:rPr>
          <w:rFonts w:ascii="Times New Roman" w:hAnsi="Times New Roman"/>
          <w:color w:val="000000"/>
          <w:sz w:val="24"/>
          <w:szCs w:val="24"/>
          <w:vertAlign w:val="superscript"/>
        </w:rPr>
        <w:t>th</w:t>
      </w:r>
      <w:r w:rsidRPr="00104DC1">
        <w:rPr>
          <w:rFonts w:ascii="Times New Roman" w:hAnsi="Times New Roman"/>
          <w:color w:val="000000"/>
          <w:sz w:val="24"/>
          <w:szCs w:val="24"/>
        </w:rPr>
        <w:t xml:space="preserve"> Annual Research Meeting, San Diego, CA.</w:t>
      </w:r>
    </w:p>
    <w:p w14:paraId="0CA4EA8D" w14:textId="77777777" w:rsidR="005F6CE3" w:rsidRPr="00104DC1" w:rsidRDefault="005F6CE3" w:rsidP="005F6CE3">
      <w:pPr>
        <w:autoSpaceDE w:val="0"/>
        <w:autoSpaceDN w:val="0"/>
        <w:adjustRightInd w:val="0"/>
        <w:ind w:left="720" w:hanging="720"/>
        <w:rPr>
          <w:color w:val="000000"/>
        </w:rPr>
      </w:pPr>
    </w:p>
    <w:p w14:paraId="2DC6E3BD" w14:textId="5488163D" w:rsidR="005F6CE3" w:rsidRPr="00104DC1" w:rsidRDefault="005F6CE3"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color w:val="000000"/>
          <w:sz w:val="24"/>
          <w:szCs w:val="24"/>
        </w:rPr>
        <w:t xml:space="preserve">Feely, M., </w:t>
      </w: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&amp; Kohl, P.L. (2013, January). </w:t>
      </w:r>
      <w:r w:rsidRPr="00104DC1">
        <w:rPr>
          <w:rFonts w:ascii="Times New Roman" w:hAnsi="Times New Roman"/>
          <w:i/>
          <w:color w:val="000000"/>
          <w:sz w:val="24"/>
          <w:szCs w:val="24"/>
        </w:rPr>
        <w:t xml:space="preserve">The </w:t>
      </w:r>
      <w:r w:rsidR="00E874AB" w:rsidRPr="00104DC1">
        <w:rPr>
          <w:rFonts w:ascii="Times New Roman" w:hAnsi="Times New Roman"/>
          <w:i/>
          <w:color w:val="000000"/>
          <w:sz w:val="24"/>
          <w:szCs w:val="24"/>
        </w:rPr>
        <w:t>r</w:t>
      </w:r>
      <w:r w:rsidRPr="00104DC1">
        <w:rPr>
          <w:rFonts w:ascii="Times New Roman" w:hAnsi="Times New Roman"/>
          <w:i/>
          <w:color w:val="000000"/>
          <w:sz w:val="24"/>
          <w:szCs w:val="24"/>
        </w:rPr>
        <w:t xml:space="preserve">ole of </w:t>
      </w:r>
      <w:r w:rsidR="00E874AB"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ounty </w:t>
      </w:r>
      <w:r w:rsidR="00E874AB"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overty in </w:t>
      </w:r>
      <w:r w:rsidR="00E874AB" w:rsidRPr="00104DC1">
        <w:rPr>
          <w:rFonts w:ascii="Times New Roman" w:hAnsi="Times New Roman"/>
          <w:i/>
          <w:color w:val="000000"/>
          <w:sz w:val="24"/>
          <w:szCs w:val="24"/>
        </w:rPr>
        <w:t>m</w:t>
      </w:r>
      <w:r w:rsidRPr="00104DC1">
        <w:rPr>
          <w:rFonts w:ascii="Times New Roman" w:hAnsi="Times New Roman"/>
          <w:i/>
          <w:color w:val="000000"/>
          <w:sz w:val="24"/>
          <w:szCs w:val="24"/>
        </w:rPr>
        <w:t xml:space="preserve">ental </w:t>
      </w:r>
      <w:r w:rsidR="00E874AB" w:rsidRPr="00104DC1">
        <w:rPr>
          <w:rFonts w:ascii="Times New Roman" w:hAnsi="Times New Roman"/>
          <w:i/>
          <w:color w:val="000000"/>
          <w:sz w:val="24"/>
          <w:szCs w:val="24"/>
        </w:rPr>
        <w:t>h</w:t>
      </w:r>
      <w:r w:rsidRPr="00104DC1">
        <w:rPr>
          <w:rFonts w:ascii="Times New Roman" w:hAnsi="Times New Roman"/>
          <w:i/>
          <w:color w:val="000000"/>
          <w:sz w:val="24"/>
          <w:szCs w:val="24"/>
        </w:rPr>
        <w:t xml:space="preserve">ealth </w:t>
      </w:r>
      <w:r w:rsidR="00E874AB" w:rsidRPr="00104DC1">
        <w:rPr>
          <w:rFonts w:ascii="Times New Roman" w:hAnsi="Times New Roman"/>
          <w:i/>
          <w:color w:val="000000"/>
          <w:sz w:val="24"/>
          <w:szCs w:val="24"/>
        </w:rPr>
        <w:t>n</w:t>
      </w:r>
      <w:r w:rsidRPr="00104DC1">
        <w:rPr>
          <w:rFonts w:ascii="Times New Roman" w:hAnsi="Times New Roman"/>
          <w:i/>
          <w:color w:val="000000"/>
          <w:sz w:val="24"/>
          <w:szCs w:val="24"/>
        </w:rPr>
        <w:t xml:space="preserve">eed for </w:t>
      </w:r>
      <w:r w:rsidR="00E874AB" w:rsidRPr="00104DC1">
        <w:rPr>
          <w:rFonts w:ascii="Times New Roman" w:hAnsi="Times New Roman"/>
          <w:i/>
          <w:color w:val="000000"/>
          <w:sz w:val="24"/>
          <w:szCs w:val="24"/>
        </w:rPr>
        <w:t>u</w:t>
      </w:r>
      <w:r w:rsidRPr="00104DC1">
        <w:rPr>
          <w:rFonts w:ascii="Times New Roman" w:hAnsi="Times New Roman"/>
          <w:i/>
          <w:color w:val="000000"/>
          <w:sz w:val="24"/>
          <w:szCs w:val="24"/>
        </w:rPr>
        <w:t xml:space="preserve">rban and </w:t>
      </w:r>
      <w:r w:rsidR="00E874AB" w:rsidRPr="00104DC1">
        <w:rPr>
          <w:rFonts w:ascii="Times New Roman" w:hAnsi="Times New Roman"/>
          <w:i/>
          <w:color w:val="000000"/>
          <w:sz w:val="24"/>
          <w:szCs w:val="24"/>
        </w:rPr>
        <w:t>r</w:t>
      </w:r>
      <w:r w:rsidRPr="00104DC1">
        <w:rPr>
          <w:rFonts w:ascii="Times New Roman" w:hAnsi="Times New Roman"/>
          <w:i/>
          <w:color w:val="000000"/>
          <w:sz w:val="24"/>
          <w:szCs w:val="24"/>
        </w:rPr>
        <w:t xml:space="preserve">ural </w:t>
      </w:r>
      <w:r w:rsidR="00E874AB"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hildren in a </w:t>
      </w:r>
      <w:r w:rsidR="00E874AB"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hild </w:t>
      </w:r>
      <w:r w:rsidR="00E874AB" w:rsidRPr="00104DC1">
        <w:rPr>
          <w:rFonts w:ascii="Times New Roman" w:hAnsi="Times New Roman"/>
          <w:i/>
          <w:color w:val="000000"/>
          <w:sz w:val="24"/>
          <w:szCs w:val="24"/>
        </w:rPr>
        <w:t>w</w:t>
      </w:r>
      <w:r w:rsidRPr="00104DC1">
        <w:rPr>
          <w:rFonts w:ascii="Times New Roman" w:hAnsi="Times New Roman"/>
          <w:i/>
          <w:color w:val="000000"/>
          <w:sz w:val="24"/>
          <w:szCs w:val="24"/>
        </w:rPr>
        <w:t xml:space="preserve">elfare </w:t>
      </w:r>
      <w:r w:rsidR="00E874AB" w:rsidRPr="00104DC1">
        <w:rPr>
          <w:rFonts w:ascii="Times New Roman" w:hAnsi="Times New Roman"/>
          <w:i/>
          <w:color w:val="000000"/>
          <w:sz w:val="24"/>
          <w:szCs w:val="24"/>
        </w:rPr>
        <w:t>s</w:t>
      </w:r>
      <w:r w:rsidRPr="00104DC1">
        <w:rPr>
          <w:rFonts w:ascii="Times New Roman" w:hAnsi="Times New Roman"/>
          <w:i/>
          <w:color w:val="000000"/>
          <w:sz w:val="24"/>
          <w:szCs w:val="24"/>
        </w:rPr>
        <w:t xml:space="preserve">ample </w:t>
      </w:r>
      <w:r w:rsidR="00E874AB" w:rsidRPr="00104DC1">
        <w:rPr>
          <w:rFonts w:ascii="Times New Roman" w:hAnsi="Times New Roman"/>
          <w:i/>
          <w:color w:val="000000"/>
          <w:sz w:val="24"/>
          <w:szCs w:val="24"/>
        </w:rPr>
        <w:t>u</w:t>
      </w:r>
      <w:r w:rsidRPr="00104DC1">
        <w:rPr>
          <w:rFonts w:ascii="Times New Roman" w:hAnsi="Times New Roman"/>
          <w:i/>
          <w:color w:val="000000"/>
          <w:sz w:val="24"/>
          <w:szCs w:val="24"/>
        </w:rPr>
        <w:t xml:space="preserve">sing </w:t>
      </w:r>
      <w:r w:rsidR="00E874AB" w:rsidRPr="00104DC1">
        <w:rPr>
          <w:rFonts w:ascii="Times New Roman" w:hAnsi="Times New Roman"/>
          <w:i/>
          <w:color w:val="000000"/>
          <w:sz w:val="24"/>
          <w:szCs w:val="24"/>
        </w:rPr>
        <w:t>m</w:t>
      </w:r>
      <w:r w:rsidRPr="00104DC1">
        <w:rPr>
          <w:rFonts w:ascii="Times New Roman" w:hAnsi="Times New Roman"/>
          <w:i/>
          <w:color w:val="000000"/>
          <w:sz w:val="24"/>
          <w:szCs w:val="24"/>
        </w:rPr>
        <w:t xml:space="preserve">ultilevel </w:t>
      </w:r>
      <w:r w:rsidR="00E874AB" w:rsidRPr="00104DC1">
        <w:rPr>
          <w:rFonts w:ascii="Times New Roman" w:hAnsi="Times New Roman"/>
          <w:i/>
          <w:color w:val="000000"/>
          <w:sz w:val="24"/>
          <w:szCs w:val="24"/>
        </w:rPr>
        <w:t>m</w:t>
      </w:r>
      <w:r w:rsidRPr="00104DC1">
        <w:rPr>
          <w:rFonts w:ascii="Times New Roman" w:hAnsi="Times New Roman"/>
          <w:i/>
          <w:color w:val="000000"/>
          <w:sz w:val="24"/>
          <w:szCs w:val="24"/>
        </w:rPr>
        <w:t>odeling</w:t>
      </w:r>
      <w:r w:rsidRPr="00104DC1">
        <w:rPr>
          <w:rFonts w:ascii="Times New Roman" w:hAnsi="Times New Roman"/>
          <w:color w:val="000000"/>
          <w:sz w:val="24"/>
          <w:szCs w:val="24"/>
        </w:rPr>
        <w:t>. Poster presented at the Society for Social Work and Research 17</w:t>
      </w:r>
      <w:r w:rsidRPr="00104DC1">
        <w:rPr>
          <w:rFonts w:ascii="Times New Roman" w:hAnsi="Times New Roman"/>
          <w:color w:val="000000"/>
          <w:sz w:val="24"/>
          <w:szCs w:val="24"/>
          <w:vertAlign w:val="superscript"/>
        </w:rPr>
        <w:t>th</w:t>
      </w:r>
      <w:r w:rsidRPr="00104DC1">
        <w:rPr>
          <w:rFonts w:ascii="Times New Roman" w:hAnsi="Times New Roman"/>
          <w:color w:val="000000"/>
          <w:sz w:val="24"/>
          <w:szCs w:val="24"/>
        </w:rPr>
        <w:t xml:space="preserve"> Annual Research Meeting, San Diego, CA.</w:t>
      </w:r>
    </w:p>
    <w:p w14:paraId="421B8C32" w14:textId="77777777" w:rsidR="005F6CE3" w:rsidRPr="00104DC1" w:rsidRDefault="005F6CE3" w:rsidP="005F6CE3">
      <w:pPr>
        <w:autoSpaceDE w:val="0"/>
        <w:autoSpaceDN w:val="0"/>
        <w:adjustRightInd w:val="0"/>
        <w:ind w:left="720" w:hanging="720"/>
        <w:rPr>
          <w:color w:val="000000"/>
        </w:rPr>
      </w:pPr>
    </w:p>
    <w:p w14:paraId="35DE3F65" w14:textId="0AAF3EDE" w:rsidR="005F6CE3" w:rsidRPr="00104DC1" w:rsidRDefault="005F6CE3"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color w:val="000000"/>
          <w:sz w:val="24"/>
          <w:szCs w:val="24"/>
        </w:rPr>
        <w:t xml:space="preserve">Jonson-Reid, M., </w:t>
      </w:r>
      <w:proofErr w:type="spellStart"/>
      <w:r w:rsidRPr="00104DC1">
        <w:rPr>
          <w:rFonts w:ascii="Times New Roman" w:hAnsi="Times New Roman"/>
          <w:color w:val="000000"/>
          <w:sz w:val="24"/>
          <w:szCs w:val="24"/>
        </w:rPr>
        <w:t>Oshima</w:t>
      </w:r>
      <w:proofErr w:type="spellEnd"/>
      <w:r w:rsidRPr="00104DC1">
        <w:rPr>
          <w:rFonts w:ascii="Times New Roman" w:hAnsi="Times New Roman"/>
          <w:color w:val="000000"/>
          <w:sz w:val="24"/>
          <w:szCs w:val="24"/>
        </w:rPr>
        <w:t xml:space="preserve">, K.M., &amp; </w:t>
      </w: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(2012, June). </w:t>
      </w:r>
      <w:r w:rsidRPr="00104DC1">
        <w:rPr>
          <w:rFonts w:ascii="Times New Roman" w:hAnsi="Times New Roman"/>
          <w:i/>
          <w:color w:val="000000"/>
          <w:sz w:val="24"/>
          <w:szCs w:val="24"/>
        </w:rPr>
        <w:t xml:space="preserve">Sexual </w:t>
      </w:r>
      <w:r w:rsidR="00E874AB" w:rsidRPr="00104DC1">
        <w:rPr>
          <w:rFonts w:ascii="Times New Roman" w:hAnsi="Times New Roman"/>
          <w:i/>
          <w:color w:val="000000"/>
          <w:sz w:val="24"/>
          <w:szCs w:val="24"/>
        </w:rPr>
        <w:t>a</w:t>
      </w:r>
      <w:r w:rsidRPr="00104DC1">
        <w:rPr>
          <w:rFonts w:ascii="Times New Roman" w:hAnsi="Times New Roman"/>
          <w:i/>
          <w:color w:val="000000"/>
          <w:sz w:val="24"/>
          <w:szCs w:val="24"/>
        </w:rPr>
        <w:t xml:space="preserve">buse: Revictimization and </w:t>
      </w:r>
      <w:r w:rsidR="00E874AB" w:rsidRPr="00104DC1">
        <w:rPr>
          <w:rFonts w:ascii="Times New Roman" w:hAnsi="Times New Roman"/>
          <w:i/>
          <w:color w:val="000000"/>
          <w:sz w:val="24"/>
          <w:szCs w:val="24"/>
        </w:rPr>
        <w:t>o</w:t>
      </w:r>
      <w:r w:rsidRPr="00104DC1">
        <w:rPr>
          <w:rFonts w:ascii="Times New Roman" w:hAnsi="Times New Roman"/>
          <w:i/>
          <w:color w:val="000000"/>
          <w:sz w:val="24"/>
          <w:szCs w:val="24"/>
        </w:rPr>
        <w:t xml:space="preserve">utcomes </w:t>
      </w:r>
      <w:r w:rsidR="00E874AB" w:rsidRPr="00104DC1">
        <w:rPr>
          <w:rFonts w:ascii="Times New Roman" w:hAnsi="Times New Roman"/>
          <w:i/>
          <w:color w:val="000000"/>
          <w:sz w:val="24"/>
          <w:szCs w:val="24"/>
        </w:rPr>
        <w:t>o</w:t>
      </w:r>
      <w:r w:rsidRPr="00104DC1">
        <w:rPr>
          <w:rFonts w:ascii="Times New Roman" w:hAnsi="Times New Roman"/>
          <w:i/>
          <w:color w:val="000000"/>
          <w:sz w:val="24"/>
          <w:szCs w:val="24"/>
        </w:rPr>
        <w:t xml:space="preserve">ver </w:t>
      </w:r>
      <w:r w:rsidR="00E874AB" w:rsidRPr="00104DC1">
        <w:rPr>
          <w:rFonts w:ascii="Times New Roman" w:hAnsi="Times New Roman"/>
          <w:i/>
          <w:color w:val="000000"/>
          <w:sz w:val="24"/>
          <w:szCs w:val="24"/>
        </w:rPr>
        <w:t>t</w:t>
      </w:r>
      <w:r w:rsidRPr="00104DC1">
        <w:rPr>
          <w:rFonts w:ascii="Times New Roman" w:hAnsi="Times New Roman"/>
          <w:i/>
          <w:color w:val="000000"/>
          <w:sz w:val="24"/>
          <w:szCs w:val="24"/>
        </w:rPr>
        <w:t>ime</w:t>
      </w:r>
      <w:r w:rsidRPr="00104DC1">
        <w:rPr>
          <w:rFonts w:ascii="Times New Roman" w:hAnsi="Times New Roman"/>
          <w:color w:val="000000"/>
          <w:sz w:val="24"/>
          <w:szCs w:val="24"/>
        </w:rPr>
        <w:t>. Poster presented at The American Professional Society on the Abuse of Children 20</w:t>
      </w:r>
      <w:r w:rsidRPr="00104DC1">
        <w:rPr>
          <w:rFonts w:ascii="Times New Roman" w:hAnsi="Times New Roman"/>
          <w:color w:val="000000"/>
          <w:sz w:val="24"/>
          <w:szCs w:val="24"/>
          <w:vertAlign w:val="superscript"/>
        </w:rPr>
        <w:t>th</w:t>
      </w:r>
      <w:r w:rsidRPr="00104DC1">
        <w:rPr>
          <w:rFonts w:ascii="Times New Roman" w:hAnsi="Times New Roman"/>
          <w:color w:val="000000"/>
          <w:sz w:val="24"/>
          <w:szCs w:val="24"/>
        </w:rPr>
        <w:t xml:space="preserve"> Annual Colloquium, Chicago, IL.</w:t>
      </w:r>
    </w:p>
    <w:p w14:paraId="2A32C861" w14:textId="77777777" w:rsidR="005F6CE3" w:rsidRPr="00104DC1" w:rsidRDefault="005F6CE3" w:rsidP="00C52C63">
      <w:pPr>
        <w:autoSpaceDE w:val="0"/>
        <w:autoSpaceDN w:val="0"/>
        <w:adjustRightInd w:val="0"/>
        <w:ind w:left="720" w:hanging="720"/>
        <w:rPr>
          <w:color w:val="000000"/>
        </w:rPr>
      </w:pPr>
    </w:p>
    <w:p w14:paraId="793DFE09" w14:textId="19BFC5F2" w:rsidR="005F6CE3" w:rsidRPr="00104DC1" w:rsidRDefault="005F6CE3"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color w:val="000000"/>
          <w:sz w:val="24"/>
          <w:szCs w:val="24"/>
        </w:rPr>
        <w:t xml:space="preserve">Kohl, P.L., </w:t>
      </w: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w:t>
      </w:r>
      <w:proofErr w:type="spellStart"/>
      <w:r w:rsidRPr="00104DC1">
        <w:rPr>
          <w:rFonts w:ascii="Times New Roman" w:hAnsi="Times New Roman"/>
          <w:color w:val="000000"/>
          <w:sz w:val="24"/>
          <w:szCs w:val="24"/>
        </w:rPr>
        <w:t>Stahlschmidt</w:t>
      </w:r>
      <w:proofErr w:type="spellEnd"/>
      <w:r w:rsidRPr="00104DC1">
        <w:rPr>
          <w:rFonts w:ascii="Times New Roman" w:hAnsi="Times New Roman"/>
          <w:color w:val="000000"/>
          <w:sz w:val="24"/>
          <w:szCs w:val="24"/>
        </w:rPr>
        <w:t xml:space="preserve">, M.J., Threlfall, J., Tillis, C.D., &amp; Sullivan, H. (2012, April). </w:t>
      </w:r>
      <w:r w:rsidRPr="00104DC1">
        <w:rPr>
          <w:rFonts w:ascii="Times New Roman" w:hAnsi="Times New Roman"/>
          <w:i/>
          <w:color w:val="000000"/>
          <w:sz w:val="24"/>
          <w:szCs w:val="24"/>
        </w:rPr>
        <w:t xml:space="preserve">Increasing </w:t>
      </w:r>
      <w:r w:rsidR="00E874AB" w:rsidRPr="00104DC1">
        <w:rPr>
          <w:rFonts w:ascii="Times New Roman" w:hAnsi="Times New Roman"/>
          <w:i/>
          <w:color w:val="000000"/>
          <w:sz w:val="24"/>
          <w:szCs w:val="24"/>
        </w:rPr>
        <w:t>f</w:t>
      </w:r>
      <w:r w:rsidRPr="00104DC1">
        <w:rPr>
          <w:rFonts w:ascii="Times New Roman" w:hAnsi="Times New Roman"/>
          <w:i/>
          <w:color w:val="000000"/>
          <w:sz w:val="24"/>
          <w:szCs w:val="24"/>
        </w:rPr>
        <w:t xml:space="preserve">ather </w:t>
      </w:r>
      <w:r w:rsidR="00E874AB"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articipation in </w:t>
      </w:r>
      <w:r w:rsidR="00E874AB"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arenting </w:t>
      </w:r>
      <w:r w:rsidR="00E874AB"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rograms: Using </w:t>
      </w:r>
      <w:r w:rsidR="00E874AB" w:rsidRPr="00104DC1">
        <w:rPr>
          <w:rFonts w:ascii="Times New Roman" w:hAnsi="Times New Roman"/>
          <w:i/>
          <w:color w:val="000000"/>
          <w:sz w:val="24"/>
          <w:szCs w:val="24"/>
        </w:rPr>
        <w:t>s</w:t>
      </w:r>
      <w:r w:rsidRPr="00104DC1">
        <w:rPr>
          <w:rFonts w:ascii="Times New Roman" w:hAnsi="Times New Roman"/>
          <w:i/>
          <w:color w:val="000000"/>
          <w:sz w:val="24"/>
          <w:szCs w:val="24"/>
        </w:rPr>
        <w:t xml:space="preserve">takeholder </w:t>
      </w:r>
      <w:r w:rsidR="00E874AB" w:rsidRPr="00104DC1">
        <w:rPr>
          <w:rFonts w:ascii="Times New Roman" w:hAnsi="Times New Roman"/>
          <w:i/>
          <w:color w:val="000000"/>
          <w:sz w:val="24"/>
          <w:szCs w:val="24"/>
        </w:rPr>
        <w:t>i</w:t>
      </w:r>
      <w:r w:rsidRPr="00104DC1">
        <w:rPr>
          <w:rFonts w:ascii="Times New Roman" w:hAnsi="Times New Roman"/>
          <w:i/>
          <w:color w:val="000000"/>
          <w:sz w:val="24"/>
          <w:szCs w:val="24"/>
        </w:rPr>
        <w:t xml:space="preserve">nput to </w:t>
      </w:r>
      <w:r w:rsidR="00E874AB" w:rsidRPr="00104DC1">
        <w:rPr>
          <w:rFonts w:ascii="Times New Roman" w:hAnsi="Times New Roman"/>
          <w:i/>
          <w:color w:val="000000"/>
          <w:sz w:val="24"/>
          <w:szCs w:val="24"/>
        </w:rPr>
        <w:t>d</w:t>
      </w:r>
      <w:r w:rsidRPr="00104DC1">
        <w:rPr>
          <w:rFonts w:ascii="Times New Roman" w:hAnsi="Times New Roman"/>
          <w:i/>
          <w:color w:val="000000"/>
          <w:sz w:val="24"/>
          <w:szCs w:val="24"/>
        </w:rPr>
        <w:t xml:space="preserve">evelop an </w:t>
      </w:r>
      <w:r w:rsidR="00E874AB" w:rsidRPr="00104DC1">
        <w:rPr>
          <w:rFonts w:ascii="Times New Roman" w:hAnsi="Times New Roman"/>
          <w:i/>
          <w:color w:val="000000"/>
          <w:sz w:val="24"/>
          <w:szCs w:val="24"/>
        </w:rPr>
        <w:t>e</w:t>
      </w:r>
      <w:r w:rsidRPr="00104DC1">
        <w:rPr>
          <w:rFonts w:ascii="Times New Roman" w:hAnsi="Times New Roman"/>
          <w:i/>
          <w:color w:val="000000"/>
          <w:sz w:val="24"/>
          <w:szCs w:val="24"/>
        </w:rPr>
        <w:t xml:space="preserve">ngagement </w:t>
      </w:r>
      <w:r w:rsidR="00E874AB" w:rsidRPr="00104DC1">
        <w:rPr>
          <w:rFonts w:ascii="Times New Roman" w:hAnsi="Times New Roman"/>
          <w:i/>
          <w:color w:val="000000"/>
          <w:sz w:val="24"/>
          <w:szCs w:val="24"/>
        </w:rPr>
        <w:t>s</w:t>
      </w:r>
      <w:r w:rsidRPr="00104DC1">
        <w:rPr>
          <w:rFonts w:ascii="Times New Roman" w:hAnsi="Times New Roman"/>
          <w:i/>
          <w:color w:val="000000"/>
          <w:sz w:val="24"/>
          <w:szCs w:val="24"/>
        </w:rPr>
        <w:t>trategy</w:t>
      </w:r>
      <w:r w:rsidRPr="00104DC1">
        <w:rPr>
          <w:rFonts w:ascii="Times New Roman" w:hAnsi="Times New Roman"/>
          <w:color w:val="000000"/>
          <w:sz w:val="24"/>
          <w:szCs w:val="24"/>
        </w:rPr>
        <w:t>. Workshop presented at the 18</w:t>
      </w:r>
      <w:r w:rsidRPr="00104DC1">
        <w:rPr>
          <w:rFonts w:ascii="Times New Roman" w:hAnsi="Times New Roman"/>
          <w:color w:val="000000"/>
          <w:sz w:val="24"/>
          <w:szCs w:val="24"/>
          <w:vertAlign w:val="superscript"/>
        </w:rPr>
        <w:t>th</w:t>
      </w:r>
      <w:r w:rsidRPr="00104DC1">
        <w:rPr>
          <w:rFonts w:ascii="Times New Roman" w:hAnsi="Times New Roman"/>
          <w:color w:val="000000"/>
          <w:sz w:val="24"/>
          <w:szCs w:val="24"/>
        </w:rPr>
        <w:t xml:space="preserve"> National Conference on Child Abuse and Neglect, Washington, DC.</w:t>
      </w:r>
    </w:p>
    <w:p w14:paraId="5A47A670" w14:textId="77777777" w:rsidR="00C52C63" w:rsidRPr="00104DC1" w:rsidRDefault="00C52C63" w:rsidP="00C52C63">
      <w:pPr>
        <w:autoSpaceDE w:val="0"/>
        <w:autoSpaceDN w:val="0"/>
        <w:adjustRightInd w:val="0"/>
        <w:ind w:left="720" w:hanging="720"/>
        <w:rPr>
          <w:color w:val="000000"/>
        </w:rPr>
      </w:pPr>
    </w:p>
    <w:p w14:paraId="09C90A9B" w14:textId="6C431A1C" w:rsidR="00C52C63" w:rsidRPr="00104DC1" w:rsidRDefault="00C52C63"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(2012, January). </w:t>
      </w:r>
      <w:r w:rsidRPr="00104DC1">
        <w:rPr>
          <w:rFonts w:ascii="Times New Roman" w:hAnsi="Times New Roman"/>
          <w:i/>
          <w:color w:val="000000"/>
          <w:sz w:val="24"/>
          <w:szCs w:val="24"/>
        </w:rPr>
        <w:t xml:space="preserve">A </w:t>
      </w:r>
      <w:r w:rsidR="00E874AB" w:rsidRPr="00104DC1">
        <w:rPr>
          <w:rFonts w:ascii="Times New Roman" w:hAnsi="Times New Roman"/>
          <w:i/>
          <w:color w:val="000000"/>
          <w:sz w:val="24"/>
          <w:szCs w:val="24"/>
        </w:rPr>
        <w:t>r</w:t>
      </w:r>
      <w:r w:rsidRPr="00104DC1">
        <w:rPr>
          <w:rFonts w:ascii="Times New Roman" w:hAnsi="Times New Roman"/>
          <w:i/>
          <w:color w:val="000000"/>
          <w:sz w:val="24"/>
          <w:szCs w:val="24"/>
        </w:rPr>
        <w:t xml:space="preserve">eview of </w:t>
      </w:r>
      <w:r w:rsidR="00E874AB" w:rsidRPr="00104DC1">
        <w:rPr>
          <w:rFonts w:ascii="Times New Roman" w:hAnsi="Times New Roman"/>
          <w:i/>
          <w:color w:val="000000"/>
          <w:sz w:val="24"/>
          <w:szCs w:val="24"/>
        </w:rPr>
        <w:t>i</w:t>
      </w:r>
      <w:r w:rsidRPr="00104DC1">
        <w:rPr>
          <w:rFonts w:ascii="Times New Roman" w:hAnsi="Times New Roman"/>
          <w:i/>
          <w:color w:val="000000"/>
          <w:sz w:val="24"/>
          <w:szCs w:val="24"/>
        </w:rPr>
        <w:t xml:space="preserve">nterventions for </w:t>
      </w:r>
      <w:r w:rsidR="00E874AB"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hild </w:t>
      </w:r>
      <w:r w:rsidR="00E874AB" w:rsidRPr="00104DC1">
        <w:rPr>
          <w:rFonts w:ascii="Times New Roman" w:hAnsi="Times New Roman"/>
          <w:i/>
          <w:color w:val="000000"/>
          <w:sz w:val="24"/>
          <w:szCs w:val="24"/>
        </w:rPr>
        <w:t>w</w:t>
      </w:r>
      <w:r w:rsidRPr="00104DC1">
        <w:rPr>
          <w:rFonts w:ascii="Times New Roman" w:hAnsi="Times New Roman"/>
          <w:i/>
          <w:color w:val="000000"/>
          <w:sz w:val="24"/>
          <w:szCs w:val="24"/>
        </w:rPr>
        <w:t xml:space="preserve">elfare </w:t>
      </w:r>
      <w:r w:rsidR="00E874AB"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arents with </w:t>
      </w:r>
      <w:r w:rsidR="00E874AB" w:rsidRPr="00104DC1">
        <w:rPr>
          <w:rFonts w:ascii="Times New Roman" w:hAnsi="Times New Roman"/>
          <w:i/>
          <w:color w:val="000000"/>
          <w:sz w:val="24"/>
          <w:szCs w:val="24"/>
        </w:rPr>
        <w:t>s</w:t>
      </w:r>
      <w:r w:rsidRPr="00104DC1">
        <w:rPr>
          <w:rFonts w:ascii="Times New Roman" w:hAnsi="Times New Roman"/>
          <w:i/>
          <w:color w:val="000000"/>
          <w:sz w:val="24"/>
          <w:szCs w:val="24"/>
        </w:rPr>
        <w:t>ubstance</w:t>
      </w:r>
      <w:r w:rsidR="00E874AB" w:rsidRPr="00104DC1">
        <w:rPr>
          <w:rFonts w:ascii="Times New Roman" w:hAnsi="Times New Roman"/>
          <w:i/>
          <w:color w:val="000000"/>
          <w:sz w:val="24"/>
          <w:szCs w:val="24"/>
        </w:rPr>
        <w:t xml:space="preserve"> u</w:t>
      </w:r>
      <w:r w:rsidRPr="00104DC1">
        <w:rPr>
          <w:rFonts w:ascii="Times New Roman" w:hAnsi="Times New Roman"/>
          <w:i/>
          <w:color w:val="000000"/>
          <w:sz w:val="24"/>
          <w:szCs w:val="24"/>
        </w:rPr>
        <w:t xml:space="preserve">se </w:t>
      </w:r>
      <w:r w:rsidR="00E874AB" w:rsidRPr="00104DC1">
        <w:rPr>
          <w:rFonts w:ascii="Times New Roman" w:hAnsi="Times New Roman"/>
          <w:i/>
          <w:color w:val="000000"/>
          <w:sz w:val="24"/>
          <w:szCs w:val="24"/>
        </w:rPr>
        <w:t>d</w:t>
      </w:r>
      <w:r w:rsidRPr="00104DC1">
        <w:rPr>
          <w:rFonts w:ascii="Times New Roman" w:hAnsi="Times New Roman"/>
          <w:i/>
          <w:color w:val="000000"/>
          <w:sz w:val="24"/>
          <w:szCs w:val="24"/>
        </w:rPr>
        <w:t>isorders</w:t>
      </w:r>
      <w:r w:rsidRPr="00104DC1">
        <w:rPr>
          <w:rFonts w:ascii="Times New Roman" w:hAnsi="Times New Roman"/>
          <w:color w:val="000000"/>
          <w:sz w:val="24"/>
          <w:szCs w:val="24"/>
        </w:rPr>
        <w:t>. Oral presentation at the Society for Social Work and Research 16</w:t>
      </w:r>
      <w:r w:rsidRPr="00104DC1">
        <w:rPr>
          <w:rFonts w:ascii="Times New Roman" w:hAnsi="Times New Roman"/>
          <w:color w:val="000000"/>
          <w:sz w:val="24"/>
          <w:szCs w:val="24"/>
          <w:vertAlign w:val="superscript"/>
        </w:rPr>
        <w:t>th</w:t>
      </w:r>
      <w:r w:rsidRPr="00104DC1">
        <w:rPr>
          <w:rFonts w:ascii="Times New Roman" w:hAnsi="Times New Roman"/>
          <w:color w:val="000000"/>
          <w:sz w:val="24"/>
          <w:szCs w:val="24"/>
        </w:rPr>
        <w:t xml:space="preserve"> Annual Research Meeting, Washington, DC.</w:t>
      </w:r>
    </w:p>
    <w:p w14:paraId="00A88FB7" w14:textId="77777777" w:rsidR="00C52C63" w:rsidRPr="00104DC1" w:rsidRDefault="00C52C63" w:rsidP="00C52C63">
      <w:pPr>
        <w:autoSpaceDE w:val="0"/>
        <w:autoSpaceDN w:val="0"/>
        <w:adjustRightInd w:val="0"/>
        <w:ind w:left="720" w:hanging="720"/>
        <w:rPr>
          <w:color w:val="000000"/>
        </w:rPr>
      </w:pPr>
    </w:p>
    <w:p w14:paraId="5D9E03D2" w14:textId="5EAB279F" w:rsidR="00C52C63" w:rsidRPr="00104DC1" w:rsidRDefault="00C52C63"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b/>
          <w:color w:val="000000"/>
          <w:sz w:val="24"/>
          <w:szCs w:val="24"/>
        </w:rPr>
        <w:lastRenderedPageBreak/>
        <w:t>Seay, K.D.</w:t>
      </w:r>
      <w:r w:rsidRPr="00104DC1">
        <w:rPr>
          <w:rFonts w:ascii="Times New Roman" w:hAnsi="Times New Roman"/>
          <w:color w:val="000000"/>
          <w:sz w:val="24"/>
          <w:szCs w:val="24"/>
        </w:rPr>
        <w:t xml:space="preserve">, &amp; Kohl, P.L. (2012, January). </w:t>
      </w:r>
      <w:r w:rsidRPr="00104DC1">
        <w:rPr>
          <w:rFonts w:ascii="Times New Roman" w:hAnsi="Times New Roman"/>
          <w:i/>
          <w:color w:val="000000"/>
          <w:sz w:val="24"/>
          <w:szCs w:val="24"/>
        </w:rPr>
        <w:t>Co-</w:t>
      </w:r>
      <w:r w:rsidR="00E874AB" w:rsidRPr="00104DC1">
        <w:rPr>
          <w:rFonts w:ascii="Times New Roman" w:hAnsi="Times New Roman"/>
          <w:i/>
          <w:color w:val="000000"/>
          <w:sz w:val="24"/>
          <w:szCs w:val="24"/>
        </w:rPr>
        <w:t>m</w:t>
      </w:r>
      <w:r w:rsidRPr="00104DC1">
        <w:rPr>
          <w:rFonts w:ascii="Times New Roman" w:hAnsi="Times New Roman"/>
          <w:i/>
          <w:color w:val="000000"/>
          <w:sz w:val="24"/>
          <w:szCs w:val="24"/>
        </w:rPr>
        <w:t xml:space="preserve">orbid </w:t>
      </w:r>
      <w:r w:rsidR="00E874AB" w:rsidRPr="00104DC1">
        <w:rPr>
          <w:rFonts w:ascii="Times New Roman" w:hAnsi="Times New Roman"/>
          <w:i/>
          <w:color w:val="000000"/>
          <w:sz w:val="24"/>
          <w:szCs w:val="24"/>
        </w:rPr>
        <w:t>m</w:t>
      </w:r>
      <w:r w:rsidRPr="00104DC1">
        <w:rPr>
          <w:rFonts w:ascii="Times New Roman" w:hAnsi="Times New Roman"/>
          <w:i/>
          <w:color w:val="000000"/>
          <w:sz w:val="24"/>
          <w:szCs w:val="24"/>
        </w:rPr>
        <w:t xml:space="preserve">aternal </w:t>
      </w:r>
      <w:r w:rsidR="00E874AB" w:rsidRPr="00104DC1">
        <w:rPr>
          <w:rFonts w:ascii="Times New Roman" w:hAnsi="Times New Roman"/>
          <w:i/>
          <w:color w:val="000000"/>
          <w:sz w:val="24"/>
          <w:szCs w:val="24"/>
        </w:rPr>
        <w:t>d</w:t>
      </w:r>
      <w:r w:rsidRPr="00104DC1">
        <w:rPr>
          <w:rFonts w:ascii="Times New Roman" w:hAnsi="Times New Roman"/>
          <w:i/>
          <w:color w:val="000000"/>
          <w:sz w:val="24"/>
          <w:szCs w:val="24"/>
        </w:rPr>
        <w:t xml:space="preserve">epression and </w:t>
      </w:r>
      <w:r w:rsidR="00E874AB" w:rsidRPr="00104DC1">
        <w:rPr>
          <w:rFonts w:ascii="Times New Roman" w:hAnsi="Times New Roman"/>
          <w:i/>
          <w:color w:val="000000"/>
          <w:sz w:val="24"/>
          <w:szCs w:val="24"/>
        </w:rPr>
        <w:t>s</w:t>
      </w:r>
      <w:r w:rsidRPr="00104DC1">
        <w:rPr>
          <w:rFonts w:ascii="Times New Roman" w:hAnsi="Times New Roman"/>
          <w:i/>
          <w:color w:val="000000"/>
          <w:sz w:val="24"/>
          <w:szCs w:val="24"/>
        </w:rPr>
        <w:t xml:space="preserve">ubstance </w:t>
      </w:r>
      <w:r w:rsidR="00E874AB" w:rsidRPr="00104DC1">
        <w:rPr>
          <w:rFonts w:ascii="Times New Roman" w:hAnsi="Times New Roman"/>
          <w:i/>
          <w:color w:val="000000"/>
          <w:sz w:val="24"/>
          <w:szCs w:val="24"/>
        </w:rPr>
        <w:t>d</w:t>
      </w:r>
      <w:r w:rsidRPr="00104DC1">
        <w:rPr>
          <w:rFonts w:ascii="Times New Roman" w:hAnsi="Times New Roman"/>
          <w:i/>
          <w:color w:val="000000"/>
          <w:sz w:val="24"/>
          <w:szCs w:val="24"/>
        </w:rPr>
        <w:t xml:space="preserve">ependence and </w:t>
      </w:r>
      <w:r w:rsidR="00E874AB" w:rsidRPr="00104DC1">
        <w:rPr>
          <w:rFonts w:ascii="Times New Roman" w:hAnsi="Times New Roman"/>
          <w:i/>
          <w:color w:val="000000"/>
          <w:sz w:val="24"/>
          <w:szCs w:val="24"/>
        </w:rPr>
        <w:t>i</w:t>
      </w:r>
      <w:r w:rsidRPr="00104DC1">
        <w:rPr>
          <w:rFonts w:ascii="Times New Roman" w:hAnsi="Times New Roman"/>
          <w:i/>
          <w:color w:val="000000"/>
          <w:sz w:val="24"/>
          <w:szCs w:val="24"/>
        </w:rPr>
        <w:t>ts</w:t>
      </w:r>
      <w:r w:rsidR="00E874AB" w:rsidRPr="00104DC1">
        <w:rPr>
          <w:rFonts w:ascii="Times New Roman" w:hAnsi="Times New Roman"/>
          <w:i/>
          <w:color w:val="000000"/>
          <w:sz w:val="24"/>
          <w:szCs w:val="24"/>
        </w:rPr>
        <w:t xml:space="preserve"> l</w:t>
      </w:r>
      <w:r w:rsidR="00502FA7" w:rsidRPr="00104DC1">
        <w:rPr>
          <w:rFonts w:ascii="Times New Roman" w:hAnsi="Times New Roman"/>
          <w:i/>
          <w:color w:val="000000"/>
          <w:sz w:val="24"/>
          <w:szCs w:val="24"/>
        </w:rPr>
        <w:t>ong-</w:t>
      </w:r>
      <w:r w:rsidR="00E874AB" w:rsidRPr="00104DC1">
        <w:rPr>
          <w:rFonts w:ascii="Times New Roman" w:hAnsi="Times New Roman"/>
          <w:i/>
          <w:color w:val="000000"/>
          <w:sz w:val="24"/>
          <w:szCs w:val="24"/>
        </w:rPr>
        <w:t>l</w:t>
      </w:r>
      <w:r w:rsidR="00502FA7" w:rsidRPr="00104DC1">
        <w:rPr>
          <w:rFonts w:ascii="Times New Roman" w:hAnsi="Times New Roman"/>
          <w:i/>
          <w:color w:val="000000"/>
          <w:sz w:val="24"/>
          <w:szCs w:val="24"/>
        </w:rPr>
        <w:t>asting</w:t>
      </w:r>
      <w:r w:rsidRPr="00104DC1">
        <w:rPr>
          <w:rFonts w:ascii="Times New Roman" w:hAnsi="Times New Roman"/>
          <w:i/>
          <w:color w:val="000000"/>
          <w:sz w:val="24"/>
          <w:szCs w:val="24"/>
        </w:rPr>
        <w:t xml:space="preserve"> </w:t>
      </w:r>
      <w:r w:rsidR="00E874AB" w:rsidRPr="00104DC1">
        <w:rPr>
          <w:rFonts w:ascii="Times New Roman" w:hAnsi="Times New Roman"/>
          <w:i/>
          <w:color w:val="000000"/>
          <w:sz w:val="24"/>
          <w:szCs w:val="24"/>
        </w:rPr>
        <w:t>d</w:t>
      </w:r>
      <w:r w:rsidRPr="00104DC1">
        <w:rPr>
          <w:rFonts w:ascii="Times New Roman" w:hAnsi="Times New Roman"/>
          <w:i/>
          <w:color w:val="000000"/>
          <w:sz w:val="24"/>
          <w:szCs w:val="24"/>
        </w:rPr>
        <w:t xml:space="preserve">eleterious </w:t>
      </w:r>
      <w:r w:rsidR="00E874AB" w:rsidRPr="00104DC1">
        <w:rPr>
          <w:rFonts w:ascii="Times New Roman" w:hAnsi="Times New Roman"/>
          <w:i/>
          <w:color w:val="000000"/>
          <w:sz w:val="24"/>
          <w:szCs w:val="24"/>
        </w:rPr>
        <w:t>e</w:t>
      </w:r>
      <w:r w:rsidRPr="00104DC1">
        <w:rPr>
          <w:rFonts w:ascii="Times New Roman" w:hAnsi="Times New Roman"/>
          <w:i/>
          <w:color w:val="000000"/>
          <w:sz w:val="24"/>
          <w:szCs w:val="24"/>
        </w:rPr>
        <w:t xml:space="preserve">ffects on </w:t>
      </w:r>
      <w:r w:rsidR="00E874AB"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arenting and </w:t>
      </w:r>
      <w:r w:rsidR="00E874AB"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hild </w:t>
      </w:r>
      <w:r w:rsidR="00E874AB" w:rsidRPr="00104DC1">
        <w:rPr>
          <w:rFonts w:ascii="Times New Roman" w:hAnsi="Times New Roman"/>
          <w:i/>
          <w:color w:val="000000"/>
          <w:sz w:val="24"/>
          <w:szCs w:val="24"/>
        </w:rPr>
        <w:t>m</w:t>
      </w:r>
      <w:r w:rsidRPr="00104DC1">
        <w:rPr>
          <w:rFonts w:ascii="Times New Roman" w:hAnsi="Times New Roman"/>
          <w:i/>
          <w:color w:val="000000"/>
          <w:sz w:val="24"/>
          <w:szCs w:val="24"/>
        </w:rPr>
        <w:t xml:space="preserve">ental </w:t>
      </w:r>
      <w:r w:rsidR="00E874AB" w:rsidRPr="00104DC1">
        <w:rPr>
          <w:rFonts w:ascii="Times New Roman" w:hAnsi="Times New Roman"/>
          <w:i/>
          <w:color w:val="000000"/>
          <w:sz w:val="24"/>
          <w:szCs w:val="24"/>
        </w:rPr>
        <w:t>h</w:t>
      </w:r>
      <w:r w:rsidRPr="00104DC1">
        <w:rPr>
          <w:rFonts w:ascii="Times New Roman" w:hAnsi="Times New Roman"/>
          <w:i/>
          <w:color w:val="000000"/>
          <w:sz w:val="24"/>
          <w:szCs w:val="24"/>
        </w:rPr>
        <w:t>ealth</w:t>
      </w:r>
      <w:r w:rsidRPr="00104DC1">
        <w:rPr>
          <w:rFonts w:ascii="Times New Roman" w:hAnsi="Times New Roman"/>
          <w:color w:val="000000"/>
          <w:sz w:val="24"/>
          <w:szCs w:val="24"/>
        </w:rPr>
        <w:t>. Oral presentation at the Society for Social Work and Research 16</w:t>
      </w:r>
      <w:r w:rsidRPr="00104DC1">
        <w:rPr>
          <w:rFonts w:ascii="Times New Roman" w:hAnsi="Times New Roman"/>
          <w:color w:val="000000"/>
          <w:sz w:val="24"/>
          <w:szCs w:val="24"/>
          <w:vertAlign w:val="superscript"/>
        </w:rPr>
        <w:t>th</w:t>
      </w:r>
      <w:r w:rsidRPr="00104DC1">
        <w:rPr>
          <w:rFonts w:ascii="Times New Roman" w:hAnsi="Times New Roman"/>
          <w:color w:val="000000"/>
          <w:sz w:val="24"/>
          <w:szCs w:val="24"/>
        </w:rPr>
        <w:t xml:space="preserve"> Annual Research Meeting, Washington, DC.</w:t>
      </w:r>
    </w:p>
    <w:p w14:paraId="12056CCE" w14:textId="77777777" w:rsidR="00C52C63" w:rsidRPr="00104DC1" w:rsidRDefault="00C52C63" w:rsidP="00C52C63">
      <w:pPr>
        <w:autoSpaceDE w:val="0"/>
        <w:autoSpaceDN w:val="0"/>
        <w:adjustRightInd w:val="0"/>
        <w:ind w:left="720" w:hanging="720"/>
        <w:rPr>
          <w:color w:val="000000"/>
        </w:rPr>
      </w:pPr>
    </w:p>
    <w:p w14:paraId="752BCDC9" w14:textId="60B9B260" w:rsidR="00C52C63" w:rsidRPr="00104DC1" w:rsidRDefault="00C52C63" w:rsidP="005E5E7F">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color w:val="000000"/>
          <w:sz w:val="24"/>
          <w:szCs w:val="24"/>
        </w:rPr>
        <w:t xml:space="preserve">Threlfall, J., </w:t>
      </w: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&amp; Kohl, P.L. (2012, January). </w:t>
      </w:r>
      <w:r w:rsidRPr="00104DC1">
        <w:rPr>
          <w:rFonts w:ascii="Times New Roman" w:hAnsi="Times New Roman"/>
          <w:i/>
          <w:color w:val="000000"/>
          <w:sz w:val="24"/>
          <w:szCs w:val="24"/>
        </w:rPr>
        <w:t xml:space="preserve">The </w:t>
      </w:r>
      <w:r w:rsidR="00E874AB"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arenting </w:t>
      </w:r>
      <w:r w:rsidR="00E874AB" w:rsidRPr="00104DC1">
        <w:rPr>
          <w:rFonts w:ascii="Times New Roman" w:hAnsi="Times New Roman"/>
          <w:i/>
          <w:color w:val="000000"/>
          <w:sz w:val="24"/>
          <w:szCs w:val="24"/>
        </w:rPr>
        <w:t>r</w:t>
      </w:r>
      <w:r w:rsidRPr="00104DC1">
        <w:rPr>
          <w:rFonts w:ascii="Times New Roman" w:hAnsi="Times New Roman"/>
          <w:i/>
          <w:color w:val="000000"/>
          <w:sz w:val="24"/>
          <w:szCs w:val="24"/>
        </w:rPr>
        <w:t xml:space="preserve">ole of African American </w:t>
      </w:r>
      <w:r w:rsidR="00E874AB" w:rsidRPr="00104DC1">
        <w:rPr>
          <w:rFonts w:ascii="Times New Roman" w:hAnsi="Times New Roman"/>
          <w:i/>
          <w:color w:val="000000"/>
          <w:sz w:val="24"/>
          <w:szCs w:val="24"/>
        </w:rPr>
        <w:t>f</w:t>
      </w:r>
      <w:r w:rsidRPr="00104DC1">
        <w:rPr>
          <w:rFonts w:ascii="Times New Roman" w:hAnsi="Times New Roman"/>
          <w:i/>
          <w:color w:val="000000"/>
          <w:sz w:val="24"/>
          <w:szCs w:val="24"/>
        </w:rPr>
        <w:t xml:space="preserve">athers in the </w:t>
      </w:r>
      <w:r w:rsidR="00E874AB"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ontext of </w:t>
      </w:r>
      <w:r w:rsidR="00E874AB" w:rsidRPr="00104DC1">
        <w:rPr>
          <w:rFonts w:ascii="Times New Roman" w:hAnsi="Times New Roman"/>
          <w:i/>
          <w:color w:val="000000"/>
          <w:sz w:val="24"/>
          <w:szCs w:val="24"/>
        </w:rPr>
        <w:t>u</w:t>
      </w:r>
      <w:r w:rsidRPr="00104DC1">
        <w:rPr>
          <w:rFonts w:ascii="Times New Roman" w:hAnsi="Times New Roman"/>
          <w:i/>
          <w:color w:val="000000"/>
          <w:sz w:val="24"/>
          <w:szCs w:val="24"/>
        </w:rPr>
        <w:t xml:space="preserve">rban </w:t>
      </w:r>
      <w:r w:rsidR="00E874AB" w:rsidRPr="00104DC1">
        <w:rPr>
          <w:rFonts w:ascii="Times New Roman" w:hAnsi="Times New Roman"/>
          <w:i/>
          <w:color w:val="000000"/>
          <w:sz w:val="24"/>
          <w:szCs w:val="24"/>
        </w:rPr>
        <w:t>p</w:t>
      </w:r>
      <w:r w:rsidRPr="00104DC1">
        <w:rPr>
          <w:rFonts w:ascii="Times New Roman" w:hAnsi="Times New Roman"/>
          <w:i/>
          <w:color w:val="000000"/>
          <w:sz w:val="24"/>
          <w:szCs w:val="24"/>
        </w:rPr>
        <w:t>overty</w:t>
      </w:r>
      <w:r w:rsidRPr="00104DC1">
        <w:rPr>
          <w:rFonts w:ascii="Times New Roman" w:hAnsi="Times New Roman"/>
          <w:color w:val="000000"/>
          <w:sz w:val="24"/>
          <w:szCs w:val="24"/>
        </w:rPr>
        <w:t>. Oral presentation at the Society for Social Work and Research 16</w:t>
      </w:r>
      <w:r w:rsidRPr="00104DC1">
        <w:rPr>
          <w:rFonts w:ascii="Times New Roman" w:hAnsi="Times New Roman"/>
          <w:color w:val="000000"/>
          <w:sz w:val="24"/>
          <w:szCs w:val="24"/>
          <w:vertAlign w:val="superscript"/>
        </w:rPr>
        <w:t>th</w:t>
      </w:r>
      <w:r w:rsidRPr="00104DC1">
        <w:rPr>
          <w:rFonts w:ascii="Times New Roman" w:hAnsi="Times New Roman"/>
          <w:color w:val="000000"/>
          <w:sz w:val="24"/>
          <w:szCs w:val="24"/>
        </w:rPr>
        <w:t xml:space="preserve"> Annual Research Meeting, Washington, DC.</w:t>
      </w:r>
    </w:p>
    <w:p w14:paraId="2C8285A4" w14:textId="77777777" w:rsidR="005F6CE3" w:rsidRPr="00104DC1" w:rsidRDefault="005F6CE3" w:rsidP="00C52C63">
      <w:pPr>
        <w:autoSpaceDE w:val="0"/>
        <w:autoSpaceDN w:val="0"/>
        <w:adjustRightInd w:val="0"/>
        <w:ind w:left="720" w:hanging="720"/>
        <w:rPr>
          <w:color w:val="000000"/>
        </w:rPr>
      </w:pPr>
    </w:p>
    <w:p w14:paraId="264DB487" w14:textId="1641D324" w:rsidR="005F6CE3" w:rsidRPr="00104DC1" w:rsidRDefault="005F6CE3" w:rsidP="00B14314">
      <w:pPr>
        <w:pStyle w:val="ListParagraph"/>
        <w:numPr>
          <w:ilvl w:val="0"/>
          <w:numId w:val="3"/>
        </w:numPr>
        <w:autoSpaceDE w:val="0"/>
        <w:autoSpaceDN w:val="0"/>
        <w:adjustRightInd w:val="0"/>
        <w:rPr>
          <w:rFonts w:ascii="Times New Roman" w:hAnsi="Times New Roman"/>
          <w:color w:val="000000"/>
          <w:sz w:val="24"/>
          <w:szCs w:val="24"/>
        </w:rPr>
      </w:pPr>
      <w:proofErr w:type="spellStart"/>
      <w:r w:rsidRPr="00104DC1">
        <w:rPr>
          <w:rFonts w:ascii="Times New Roman" w:hAnsi="Times New Roman"/>
          <w:color w:val="000000"/>
          <w:sz w:val="24"/>
          <w:szCs w:val="24"/>
        </w:rPr>
        <w:t>Stahlschmidt</w:t>
      </w:r>
      <w:proofErr w:type="spellEnd"/>
      <w:r w:rsidRPr="00104DC1">
        <w:rPr>
          <w:rFonts w:ascii="Times New Roman" w:hAnsi="Times New Roman"/>
          <w:color w:val="000000"/>
          <w:sz w:val="24"/>
          <w:szCs w:val="24"/>
        </w:rPr>
        <w:t xml:space="preserve">, M.J., </w:t>
      </w: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&amp; Jonson-Reid, M. (2011, August). </w:t>
      </w:r>
      <w:r w:rsidRPr="00104DC1">
        <w:rPr>
          <w:rFonts w:ascii="Times New Roman" w:hAnsi="Times New Roman"/>
          <w:i/>
          <w:color w:val="000000"/>
          <w:sz w:val="24"/>
          <w:szCs w:val="24"/>
        </w:rPr>
        <w:t xml:space="preserve">Connecting </w:t>
      </w:r>
      <w:r w:rsidR="00E874AB" w:rsidRPr="00104DC1">
        <w:rPr>
          <w:rFonts w:ascii="Times New Roman" w:hAnsi="Times New Roman"/>
          <w:i/>
          <w:color w:val="000000"/>
          <w:sz w:val="24"/>
          <w:szCs w:val="24"/>
        </w:rPr>
        <w:t>f</w:t>
      </w:r>
      <w:r w:rsidRPr="00104DC1">
        <w:rPr>
          <w:rFonts w:ascii="Times New Roman" w:hAnsi="Times New Roman"/>
          <w:i/>
          <w:color w:val="000000"/>
          <w:sz w:val="24"/>
          <w:szCs w:val="24"/>
        </w:rPr>
        <w:t>amilies</w:t>
      </w:r>
      <w:r w:rsidR="00E874AB" w:rsidRPr="00104DC1">
        <w:rPr>
          <w:rFonts w:ascii="Times New Roman" w:hAnsi="Times New Roman"/>
          <w:i/>
          <w:color w:val="000000"/>
          <w:sz w:val="24"/>
          <w:szCs w:val="24"/>
        </w:rPr>
        <w:t xml:space="preserve"> i</w:t>
      </w:r>
      <w:r w:rsidRPr="00104DC1">
        <w:rPr>
          <w:rFonts w:ascii="Times New Roman" w:hAnsi="Times New Roman"/>
          <w:i/>
          <w:color w:val="000000"/>
          <w:sz w:val="24"/>
          <w:szCs w:val="24"/>
        </w:rPr>
        <w:t xml:space="preserve">nvolved with </w:t>
      </w:r>
      <w:r w:rsidR="00E874AB"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hild </w:t>
      </w:r>
      <w:r w:rsidR="00E874AB" w:rsidRPr="00104DC1">
        <w:rPr>
          <w:rFonts w:ascii="Times New Roman" w:hAnsi="Times New Roman"/>
          <w:i/>
          <w:color w:val="000000"/>
          <w:sz w:val="24"/>
          <w:szCs w:val="24"/>
        </w:rPr>
        <w:t>w</w:t>
      </w:r>
      <w:r w:rsidRPr="00104DC1">
        <w:rPr>
          <w:rFonts w:ascii="Times New Roman" w:hAnsi="Times New Roman"/>
          <w:i/>
          <w:color w:val="000000"/>
          <w:sz w:val="24"/>
          <w:szCs w:val="24"/>
        </w:rPr>
        <w:t xml:space="preserve">elfare to </w:t>
      </w:r>
      <w:r w:rsidR="00E874AB" w:rsidRPr="00104DC1">
        <w:rPr>
          <w:rFonts w:ascii="Times New Roman" w:hAnsi="Times New Roman"/>
          <w:i/>
          <w:color w:val="000000"/>
          <w:sz w:val="24"/>
          <w:szCs w:val="24"/>
        </w:rPr>
        <w:t>l</w:t>
      </w:r>
      <w:r w:rsidRPr="00104DC1">
        <w:rPr>
          <w:rFonts w:ascii="Times New Roman" w:hAnsi="Times New Roman"/>
          <w:i/>
          <w:color w:val="000000"/>
          <w:sz w:val="24"/>
          <w:szCs w:val="24"/>
        </w:rPr>
        <w:t xml:space="preserve">onger </w:t>
      </w:r>
      <w:r w:rsidR="00E874AB" w:rsidRPr="00104DC1">
        <w:rPr>
          <w:rFonts w:ascii="Times New Roman" w:hAnsi="Times New Roman"/>
          <w:i/>
          <w:color w:val="000000"/>
          <w:sz w:val="24"/>
          <w:szCs w:val="24"/>
        </w:rPr>
        <w:t>t</w:t>
      </w:r>
      <w:r w:rsidRPr="00104DC1">
        <w:rPr>
          <w:rFonts w:ascii="Times New Roman" w:hAnsi="Times New Roman"/>
          <w:i/>
          <w:color w:val="000000"/>
          <w:sz w:val="24"/>
          <w:szCs w:val="24"/>
        </w:rPr>
        <w:t xml:space="preserve">erm </w:t>
      </w:r>
      <w:r w:rsidR="00E874AB" w:rsidRPr="00104DC1">
        <w:rPr>
          <w:rFonts w:ascii="Times New Roman" w:hAnsi="Times New Roman"/>
          <w:i/>
          <w:color w:val="000000"/>
          <w:sz w:val="24"/>
          <w:szCs w:val="24"/>
        </w:rPr>
        <w:t>s</w:t>
      </w:r>
      <w:r w:rsidRPr="00104DC1">
        <w:rPr>
          <w:rFonts w:ascii="Times New Roman" w:hAnsi="Times New Roman"/>
          <w:i/>
          <w:color w:val="000000"/>
          <w:sz w:val="24"/>
          <w:szCs w:val="24"/>
        </w:rPr>
        <w:t>upports</w:t>
      </w:r>
      <w:r w:rsidRPr="00104DC1">
        <w:rPr>
          <w:rFonts w:ascii="Times New Roman" w:hAnsi="Times New Roman"/>
          <w:color w:val="000000"/>
          <w:sz w:val="24"/>
          <w:szCs w:val="24"/>
        </w:rPr>
        <w:t>. Poster presented at the National Child Welfare Evaluation Summit, Washington, DC.</w:t>
      </w:r>
    </w:p>
    <w:p w14:paraId="0E13719E" w14:textId="77777777" w:rsidR="00C52C63" w:rsidRPr="00104DC1" w:rsidRDefault="00C52C63" w:rsidP="00B14314">
      <w:pPr>
        <w:autoSpaceDE w:val="0"/>
        <w:autoSpaceDN w:val="0"/>
        <w:adjustRightInd w:val="0"/>
        <w:ind w:left="720" w:hanging="720"/>
        <w:rPr>
          <w:color w:val="000000"/>
        </w:rPr>
      </w:pPr>
    </w:p>
    <w:p w14:paraId="1AFA7452" w14:textId="40C8D8C8" w:rsidR="00C52C63" w:rsidRPr="00104DC1" w:rsidRDefault="00C52C63" w:rsidP="00B14314">
      <w:pPr>
        <w:pStyle w:val="ListParagraph"/>
        <w:numPr>
          <w:ilvl w:val="0"/>
          <w:numId w:val="3"/>
        </w:numPr>
        <w:autoSpaceDE w:val="0"/>
        <w:autoSpaceDN w:val="0"/>
        <w:adjustRightInd w:val="0"/>
        <w:rPr>
          <w:rFonts w:ascii="Times New Roman" w:hAnsi="Times New Roman"/>
          <w:color w:val="000000"/>
          <w:sz w:val="24"/>
          <w:szCs w:val="24"/>
        </w:rPr>
      </w:pPr>
      <w:r w:rsidRPr="00104DC1">
        <w:rPr>
          <w:rFonts w:ascii="Times New Roman" w:hAnsi="Times New Roman"/>
          <w:color w:val="000000"/>
          <w:sz w:val="24"/>
          <w:szCs w:val="24"/>
        </w:rPr>
        <w:t xml:space="preserve">Harper, N., Kohl, P.L., Sullivan, H., &amp; </w:t>
      </w: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(2011, March). </w:t>
      </w:r>
      <w:r w:rsidRPr="00104DC1">
        <w:rPr>
          <w:rFonts w:ascii="Times New Roman" w:hAnsi="Times New Roman"/>
          <w:i/>
          <w:color w:val="000000"/>
          <w:sz w:val="24"/>
          <w:szCs w:val="24"/>
        </w:rPr>
        <w:t xml:space="preserve">Evidence-based </w:t>
      </w:r>
      <w:r w:rsidR="00E874AB"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arent </w:t>
      </w:r>
      <w:r w:rsidR="00E874AB" w:rsidRPr="00104DC1">
        <w:rPr>
          <w:rFonts w:ascii="Times New Roman" w:hAnsi="Times New Roman"/>
          <w:i/>
          <w:color w:val="000000"/>
          <w:sz w:val="24"/>
          <w:szCs w:val="24"/>
        </w:rPr>
        <w:t>t</w:t>
      </w:r>
      <w:r w:rsidRPr="00104DC1">
        <w:rPr>
          <w:rFonts w:ascii="Times New Roman" w:hAnsi="Times New Roman"/>
          <w:i/>
          <w:color w:val="000000"/>
          <w:sz w:val="24"/>
          <w:szCs w:val="24"/>
        </w:rPr>
        <w:t xml:space="preserve">raining and </w:t>
      </w:r>
      <w:r w:rsidR="00E874AB" w:rsidRPr="00104DC1">
        <w:rPr>
          <w:rFonts w:ascii="Times New Roman" w:hAnsi="Times New Roman"/>
          <w:i/>
          <w:color w:val="000000"/>
          <w:sz w:val="24"/>
          <w:szCs w:val="24"/>
        </w:rPr>
        <w:t>f</w:t>
      </w:r>
      <w:r w:rsidRPr="00104DC1">
        <w:rPr>
          <w:rFonts w:ascii="Times New Roman" w:hAnsi="Times New Roman"/>
          <w:i/>
          <w:color w:val="000000"/>
          <w:sz w:val="24"/>
          <w:szCs w:val="24"/>
        </w:rPr>
        <w:t xml:space="preserve">athers: Engaging </w:t>
      </w:r>
      <w:r w:rsidR="00E874AB" w:rsidRPr="00104DC1">
        <w:rPr>
          <w:rFonts w:ascii="Times New Roman" w:hAnsi="Times New Roman"/>
          <w:i/>
          <w:color w:val="000000"/>
          <w:sz w:val="24"/>
          <w:szCs w:val="24"/>
        </w:rPr>
        <w:t>f</w:t>
      </w:r>
      <w:r w:rsidRPr="00104DC1">
        <w:rPr>
          <w:rFonts w:ascii="Times New Roman" w:hAnsi="Times New Roman"/>
          <w:i/>
          <w:color w:val="000000"/>
          <w:sz w:val="24"/>
          <w:szCs w:val="24"/>
        </w:rPr>
        <w:t xml:space="preserve">athers in </w:t>
      </w:r>
      <w:r w:rsidR="00E874AB"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ositive </w:t>
      </w:r>
      <w:r w:rsidR="00E874AB" w:rsidRPr="00104DC1">
        <w:rPr>
          <w:rFonts w:ascii="Times New Roman" w:hAnsi="Times New Roman"/>
          <w:i/>
          <w:color w:val="000000"/>
          <w:sz w:val="24"/>
          <w:szCs w:val="24"/>
        </w:rPr>
        <w:t>p</w:t>
      </w:r>
      <w:r w:rsidRPr="00104DC1">
        <w:rPr>
          <w:rFonts w:ascii="Times New Roman" w:hAnsi="Times New Roman"/>
          <w:i/>
          <w:color w:val="000000"/>
          <w:sz w:val="24"/>
          <w:szCs w:val="24"/>
        </w:rPr>
        <w:t>arenting</w:t>
      </w:r>
      <w:r w:rsidRPr="00104DC1">
        <w:rPr>
          <w:rFonts w:ascii="Times New Roman" w:hAnsi="Times New Roman"/>
          <w:color w:val="000000"/>
          <w:sz w:val="24"/>
          <w:szCs w:val="24"/>
        </w:rPr>
        <w:t>. Oral presentation at the 12</w:t>
      </w:r>
      <w:r w:rsidRPr="00104DC1">
        <w:rPr>
          <w:rFonts w:ascii="Times New Roman" w:hAnsi="Times New Roman"/>
          <w:color w:val="000000"/>
          <w:sz w:val="24"/>
          <w:szCs w:val="24"/>
          <w:vertAlign w:val="superscript"/>
        </w:rPr>
        <w:t>th</w:t>
      </w:r>
      <w:r w:rsidRPr="00104DC1">
        <w:rPr>
          <w:rFonts w:ascii="Times New Roman" w:hAnsi="Times New Roman"/>
          <w:color w:val="000000"/>
          <w:sz w:val="24"/>
          <w:szCs w:val="24"/>
        </w:rPr>
        <w:t xml:space="preserve"> Annual National Fatherhood and Families Conference, San Francisco, CA.</w:t>
      </w:r>
    </w:p>
    <w:p w14:paraId="4D5AC458" w14:textId="68118752" w:rsidR="00C52C63" w:rsidRPr="00104DC1" w:rsidRDefault="00B14314" w:rsidP="00B14314">
      <w:pPr>
        <w:pStyle w:val="ListEntry"/>
        <w:numPr>
          <w:ilvl w:val="0"/>
          <w:numId w:val="3"/>
        </w:numPr>
        <w:tabs>
          <w:tab w:val="right" w:pos="9360"/>
        </w:tabs>
        <w:rPr>
          <w:szCs w:val="24"/>
        </w:rPr>
      </w:pPr>
      <w:r w:rsidRPr="00104DC1">
        <w:rPr>
          <w:color w:val="000000"/>
          <w:szCs w:val="24"/>
        </w:rPr>
        <w:t xml:space="preserve">Kohl, P.L., </w:t>
      </w:r>
      <w:r w:rsidRPr="00104DC1">
        <w:rPr>
          <w:b/>
          <w:color w:val="000000"/>
          <w:szCs w:val="24"/>
        </w:rPr>
        <w:t>Seay, K.D.</w:t>
      </w:r>
      <w:r w:rsidRPr="00104DC1">
        <w:rPr>
          <w:color w:val="000000"/>
          <w:szCs w:val="24"/>
        </w:rPr>
        <w:t xml:space="preserve">, </w:t>
      </w:r>
      <w:proofErr w:type="spellStart"/>
      <w:r w:rsidRPr="00104DC1">
        <w:rPr>
          <w:color w:val="000000"/>
          <w:szCs w:val="24"/>
        </w:rPr>
        <w:t>Gulbas</w:t>
      </w:r>
      <w:proofErr w:type="spellEnd"/>
      <w:r w:rsidRPr="00104DC1">
        <w:rPr>
          <w:color w:val="000000"/>
          <w:szCs w:val="24"/>
        </w:rPr>
        <w:t xml:space="preserve">, L.E., &amp; </w:t>
      </w:r>
      <w:proofErr w:type="spellStart"/>
      <w:r w:rsidRPr="00104DC1">
        <w:rPr>
          <w:color w:val="000000"/>
          <w:szCs w:val="24"/>
        </w:rPr>
        <w:t>Stahlschmidt</w:t>
      </w:r>
      <w:proofErr w:type="spellEnd"/>
      <w:r w:rsidRPr="00104DC1">
        <w:rPr>
          <w:color w:val="000000"/>
          <w:szCs w:val="24"/>
        </w:rPr>
        <w:t xml:space="preserve">, M.J. (2011, January). </w:t>
      </w:r>
      <w:r w:rsidRPr="00104DC1">
        <w:rPr>
          <w:i/>
          <w:color w:val="000000"/>
          <w:szCs w:val="24"/>
        </w:rPr>
        <w:t xml:space="preserve">Identifying </w:t>
      </w:r>
      <w:r w:rsidR="00E874AB" w:rsidRPr="00104DC1">
        <w:rPr>
          <w:i/>
          <w:color w:val="000000"/>
          <w:szCs w:val="24"/>
        </w:rPr>
        <w:t>s</w:t>
      </w:r>
      <w:r w:rsidRPr="00104DC1">
        <w:rPr>
          <w:i/>
          <w:color w:val="000000"/>
          <w:szCs w:val="24"/>
        </w:rPr>
        <w:t xml:space="preserve">trategies to </w:t>
      </w:r>
      <w:r w:rsidR="00E874AB" w:rsidRPr="00104DC1">
        <w:rPr>
          <w:i/>
          <w:color w:val="000000"/>
          <w:szCs w:val="24"/>
        </w:rPr>
        <w:t>e</w:t>
      </w:r>
      <w:r w:rsidRPr="00104DC1">
        <w:rPr>
          <w:i/>
          <w:color w:val="000000"/>
          <w:szCs w:val="24"/>
        </w:rPr>
        <w:t xml:space="preserve">ngage African American </w:t>
      </w:r>
      <w:r w:rsidR="00E874AB" w:rsidRPr="00104DC1">
        <w:rPr>
          <w:i/>
          <w:color w:val="000000"/>
          <w:szCs w:val="24"/>
        </w:rPr>
        <w:t>f</w:t>
      </w:r>
      <w:r w:rsidRPr="00104DC1">
        <w:rPr>
          <w:i/>
          <w:color w:val="000000"/>
          <w:szCs w:val="24"/>
        </w:rPr>
        <w:t xml:space="preserve">athers in </w:t>
      </w:r>
      <w:r w:rsidR="00E874AB" w:rsidRPr="00104DC1">
        <w:rPr>
          <w:i/>
          <w:color w:val="000000"/>
          <w:szCs w:val="24"/>
        </w:rPr>
        <w:t>p</w:t>
      </w:r>
      <w:r w:rsidRPr="00104DC1">
        <w:rPr>
          <w:i/>
          <w:color w:val="000000"/>
          <w:szCs w:val="24"/>
        </w:rPr>
        <w:t xml:space="preserve">arenting </w:t>
      </w:r>
      <w:r w:rsidR="00E874AB" w:rsidRPr="00104DC1">
        <w:rPr>
          <w:i/>
          <w:color w:val="000000"/>
          <w:szCs w:val="24"/>
        </w:rPr>
        <w:t>p</w:t>
      </w:r>
      <w:r w:rsidRPr="00104DC1">
        <w:rPr>
          <w:i/>
          <w:color w:val="000000"/>
          <w:szCs w:val="24"/>
        </w:rPr>
        <w:t xml:space="preserve">rograms: A </w:t>
      </w:r>
      <w:r w:rsidR="00E874AB" w:rsidRPr="00104DC1">
        <w:rPr>
          <w:i/>
          <w:color w:val="000000"/>
          <w:szCs w:val="24"/>
        </w:rPr>
        <w:t>q</w:t>
      </w:r>
      <w:r w:rsidRPr="00104DC1">
        <w:rPr>
          <w:i/>
          <w:color w:val="000000"/>
          <w:szCs w:val="24"/>
        </w:rPr>
        <w:t xml:space="preserve">ualitative </w:t>
      </w:r>
      <w:r w:rsidR="00E874AB" w:rsidRPr="00104DC1">
        <w:rPr>
          <w:i/>
          <w:color w:val="000000"/>
          <w:szCs w:val="24"/>
        </w:rPr>
        <w:t>s</w:t>
      </w:r>
      <w:r w:rsidRPr="00104DC1">
        <w:rPr>
          <w:i/>
          <w:color w:val="000000"/>
          <w:szCs w:val="24"/>
        </w:rPr>
        <w:t>tudy</w:t>
      </w:r>
      <w:r w:rsidRPr="00104DC1">
        <w:rPr>
          <w:color w:val="000000"/>
          <w:szCs w:val="24"/>
        </w:rPr>
        <w:t>. Oral presentation at the Society for Social Work and Research 15</w:t>
      </w:r>
      <w:r w:rsidRPr="00104DC1">
        <w:rPr>
          <w:color w:val="000000"/>
          <w:szCs w:val="24"/>
          <w:vertAlign w:val="superscript"/>
        </w:rPr>
        <w:t>th</w:t>
      </w:r>
      <w:r w:rsidRPr="00104DC1">
        <w:rPr>
          <w:color w:val="000000"/>
          <w:szCs w:val="24"/>
        </w:rPr>
        <w:t xml:space="preserve"> Annual Research Meeting, Tampa, FL.</w:t>
      </w:r>
    </w:p>
    <w:p w14:paraId="47D24775" w14:textId="77777777" w:rsidR="00E42229" w:rsidRPr="00104DC1" w:rsidRDefault="00E42229" w:rsidP="00750AE2">
      <w:pPr>
        <w:autoSpaceDE w:val="0"/>
        <w:autoSpaceDN w:val="0"/>
        <w:adjustRightInd w:val="0"/>
        <w:rPr>
          <w:color w:val="000000"/>
        </w:rPr>
      </w:pPr>
    </w:p>
    <w:p w14:paraId="4DF00F03" w14:textId="246CB944" w:rsidR="00750AE2" w:rsidRPr="00104DC1" w:rsidRDefault="00750AE2" w:rsidP="00750AE2">
      <w:pPr>
        <w:autoSpaceDE w:val="0"/>
        <w:autoSpaceDN w:val="0"/>
        <w:adjustRightInd w:val="0"/>
        <w:rPr>
          <w:b/>
          <w:color w:val="000000"/>
          <w:u w:val="single"/>
        </w:rPr>
      </w:pPr>
      <w:r w:rsidRPr="00104DC1">
        <w:rPr>
          <w:b/>
          <w:color w:val="000000"/>
          <w:u w:val="single"/>
        </w:rPr>
        <w:t>Invited Presentations</w:t>
      </w:r>
    </w:p>
    <w:p w14:paraId="290E6EFC" w14:textId="77777777" w:rsidR="00750AE2" w:rsidRPr="00104DC1" w:rsidRDefault="00750AE2" w:rsidP="00750AE2">
      <w:pPr>
        <w:autoSpaceDE w:val="0"/>
        <w:autoSpaceDN w:val="0"/>
        <w:adjustRightInd w:val="0"/>
        <w:rPr>
          <w:b/>
          <w:color w:val="000000"/>
        </w:rPr>
      </w:pPr>
    </w:p>
    <w:p w14:paraId="22FBAA69" w14:textId="24462D6F" w:rsidR="00DF33B9" w:rsidRPr="00104DC1" w:rsidRDefault="008603D2" w:rsidP="00E777E5">
      <w:pPr>
        <w:pStyle w:val="ListParagraph"/>
        <w:numPr>
          <w:ilvl w:val="0"/>
          <w:numId w:val="22"/>
        </w:numPr>
        <w:rPr>
          <w:rFonts w:ascii="Times New Roman" w:hAnsi="Times New Roman"/>
          <w:color w:val="000000"/>
          <w:sz w:val="24"/>
          <w:szCs w:val="24"/>
        </w:rPr>
      </w:pPr>
      <w:r w:rsidRPr="00104DC1">
        <w:rPr>
          <w:rFonts w:ascii="Times New Roman" w:hAnsi="Times New Roman"/>
          <w:color w:val="000000"/>
          <w:sz w:val="24"/>
          <w:szCs w:val="24"/>
        </w:rPr>
        <w:t>*</w:t>
      </w:r>
      <w:r w:rsidR="00DF33B9" w:rsidRPr="00104DC1">
        <w:rPr>
          <w:rFonts w:ascii="Times New Roman" w:hAnsi="Times New Roman"/>
          <w:color w:val="000000"/>
          <w:sz w:val="24"/>
          <w:szCs w:val="24"/>
        </w:rPr>
        <w:t xml:space="preserve">Farrenkopf, K., </w:t>
      </w:r>
      <w:r w:rsidRPr="00104DC1">
        <w:rPr>
          <w:rFonts w:ascii="Times New Roman" w:hAnsi="Times New Roman"/>
          <w:color w:val="000000"/>
          <w:sz w:val="24"/>
          <w:szCs w:val="24"/>
        </w:rPr>
        <w:t>*</w:t>
      </w:r>
      <w:r w:rsidR="00DF33B9" w:rsidRPr="00104DC1">
        <w:rPr>
          <w:rFonts w:ascii="Times New Roman" w:hAnsi="Times New Roman"/>
          <w:color w:val="000000"/>
          <w:sz w:val="24"/>
          <w:szCs w:val="24"/>
        </w:rPr>
        <w:t xml:space="preserve">Holmes, C., &amp; </w:t>
      </w:r>
      <w:r w:rsidR="00DF33B9" w:rsidRPr="00104DC1">
        <w:rPr>
          <w:rFonts w:ascii="Times New Roman" w:hAnsi="Times New Roman"/>
          <w:b/>
          <w:color w:val="000000"/>
          <w:sz w:val="24"/>
          <w:szCs w:val="24"/>
        </w:rPr>
        <w:t>Seay, K.D</w:t>
      </w:r>
      <w:r w:rsidR="00DF33B9" w:rsidRPr="00104DC1">
        <w:rPr>
          <w:rFonts w:ascii="Times New Roman" w:hAnsi="Times New Roman"/>
          <w:color w:val="000000"/>
          <w:sz w:val="24"/>
          <w:szCs w:val="24"/>
        </w:rPr>
        <w:t xml:space="preserve">. (2019, March). </w:t>
      </w:r>
      <w:r w:rsidR="00DF33B9" w:rsidRPr="00104DC1">
        <w:rPr>
          <w:rFonts w:ascii="Times New Roman" w:hAnsi="Times New Roman"/>
          <w:i/>
          <w:color w:val="000000"/>
          <w:sz w:val="24"/>
          <w:szCs w:val="24"/>
        </w:rPr>
        <w:t xml:space="preserve">Suicide </w:t>
      </w:r>
      <w:r w:rsidR="003F04E7" w:rsidRPr="00104DC1">
        <w:rPr>
          <w:rFonts w:ascii="Times New Roman" w:hAnsi="Times New Roman"/>
          <w:i/>
          <w:color w:val="000000"/>
          <w:sz w:val="24"/>
          <w:szCs w:val="24"/>
        </w:rPr>
        <w:t>p</w:t>
      </w:r>
      <w:r w:rsidR="00DF33B9" w:rsidRPr="00104DC1">
        <w:rPr>
          <w:rFonts w:ascii="Times New Roman" w:hAnsi="Times New Roman"/>
          <w:i/>
          <w:color w:val="000000"/>
          <w:sz w:val="24"/>
          <w:szCs w:val="24"/>
        </w:rPr>
        <w:t xml:space="preserve">revention and </w:t>
      </w:r>
      <w:r w:rsidR="003F04E7" w:rsidRPr="00104DC1">
        <w:rPr>
          <w:rFonts w:ascii="Times New Roman" w:hAnsi="Times New Roman"/>
          <w:i/>
          <w:color w:val="000000"/>
          <w:sz w:val="24"/>
          <w:szCs w:val="24"/>
        </w:rPr>
        <w:t>a</w:t>
      </w:r>
      <w:r w:rsidR="00DF33B9" w:rsidRPr="00104DC1">
        <w:rPr>
          <w:rFonts w:ascii="Times New Roman" w:hAnsi="Times New Roman"/>
          <w:i/>
          <w:color w:val="000000"/>
          <w:sz w:val="24"/>
          <w:szCs w:val="24"/>
        </w:rPr>
        <w:t xml:space="preserve">wareness on </w:t>
      </w:r>
      <w:r w:rsidR="003F04E7" w:rsidRPr="00104DC1">
        <w:rPr>
          <w:rFonts w:ascii="Times New Roman" w:hAnsi="Times New Roman"/>
          <w:i/>
          <w:color w:val="000000"/>
          <w:sz w:val="24"/>
          <w:szCs w:val="24"/>
        </w:rPr>
        <w:t>c</w:t>
      </w:r>
      <w:r w:rsidR="00DF33B9" w:rsidRPr="00104DC1">
        <w:rPr>
          <w:rFonts w:ascii="Times New Roman" w:hAnsi="Times New Roman"/>
          <w:i/>
          <w:color w:val="000000"/>
          <w:sz w:val="24"/>
          <w:szCs w:val="24"/>
        </w:rPr>
        <w:t xml:space="preserve">ollege </w:t>
      </w:r>
      <w:r w:rsidR="003F04E7" w:rsidRPr="00104DC1">
        <w:rPr>
          <w:rFonts w:ascii="Times New Roman" w:hAnsi="Times New Roman"/>
          <w:i/>
          <w:color w:val="000000"/>
          <w:sz w:val="24"/>
          <w:szCs w:val="24"/>
        </w:rPr>
        <w:t>c</w:t>
      </w:r>
      <w:r w:rsidR="00DF33B9" w:rsidRPr="00104DC1">
        <w:rPr>
          <w:rFonts w:ascii="Times New Roman" w:hAnsi="Times New Roman"/>
          <w:i/>
          <w:color w:val="000000"/>
          <w:sz w:val="24"/>
          <w:szCs w:val="24"/>
        </w:rPr>
        <w:t xml:space="preserve">ampuses. </w:t>
      </w:r>
      <w:r w:rsidR="00DF33B9" w:rsidRPr="00104DC1">
        <w:rPr>
          <w:rFonts w:ascii="Times New Roman" w:hAnsi="Times New Roman"/>
          <w:color w:val="000000"/>
          <w:sz w:val="24"/>
          <w:szCs w:val="24"/>
        </w:rPr>
        <w:t xml:space="preserve">Abstract accepted for workshop at the University of South Carolina </w:t>
      </w:r>
      <w:proofErr w:type="spellStart"/>
      <w:r w:rsidR="00DF33B9" w:rsidRPr="00104DC1">
        <w:rPr>
          <w:rFonts w:ascii="Times New Roman" w:hAnsi="Times New Roman"/>
          <w:color w:val="000000"/>
          <w:sz w:val="24"/>
          <w:szCs w:val="24"/>
        </w:rPr>
        <w:t>Creativibe</w:t>
      </w:r>
      <w:proofErr w:type="spellEnd"/>
      <w:r w:rsidR="00DF33B9" w:rsidRPr="00104DC1">
        <w:rPr>
          <w:rFonts w:ascii="Times New Roman" w:hAnsi="Times New Roman"/>
          <w:color w:val="000000"/>
          <w:sz w:val="24"/>
          <w:szCs w:val="24"/>
        </w:rPr>
        <w:t xml:space="preserve"> Conference, Columbia, SC.</w:t>
      </w:r>
    </w:p>
    <w:p w14:paraId="7397D60D" w14:textId="77777777" w:rsidR="00DF33B9" w:rsidRPr="00104DC1" w:rsidRDefault="00DF33B9" w:rsidP="003200ED">
      <w:pPr>
        <w:autoSpaceDE w:val="0"/>
        <w:autoSpaceDN w:val="0"/>
        <w:adjustRightInd w:val="0"/>
        <w:ind w:left="720" w:hanging="360"/>
        <w:rPr>
          <w:color w:val="000000"/>
        </w:rPr>
      </w:pPr>
    </w:p>
    <w:p w14:paraId="7C959E64" w14:textId="1390BBEA" w:rsidR="0024640A" w:rsidRPr="00104DC1" w:rsidRDefault="0024640A" w:rsidP="00E777E5">
      <w:pPr>
        <w:pStyle w:val="ListParagraph"/>
        <w:numPr>
          <w:ilvl w:val="0"/>
          <w:numId w:val="22"/>
        </w:numPr>
        <w:autoSpaceDE w:val="0"/>
        <w:autoSpaceDN w:val="0"/>
        <w:adjustRightInd w:val="0"/>
        <w:rPr>
          <w:rFonts w:ascii="Times New Roman" w:hAnsi="Times New Roman"/>
          <w:color w:val="000000"/>
          <w:sz w:val="24"/>
          <w:szCs w:val="24"/>
        </w:rPr>
      </w:pPr>
      <w:proofErr w:type="spellStart"/>
      <w:r w:rsidRPr="00104DC1">
        <w:rPr>
          <w:rFonts w:ascii="Times New Roman" w:hAnsi="Times New Roman"/>
          <w:color w:val="000000"/>
          <w:sz w:val="24"/>
          <w:szCs w:val="24"/>
        </w:rPr>
        <w:t>Daro</w:t>
      </w:r>
      <w:proofErr w:type="spellEnd"/>
      <w:r w:rsidRPr="00104DC1">
        <w:rPr>
          <w:rFonts w:ascii="Times New Roman" w:hAnsi="Times New Roman"/>
          <w:color w:val="000000"/>
          <w:sz w:val="24"/>
          <w:szCs w:val="24"/>
        </w:rPr>
        <w:t xml:space="preserve">, D., &amp; </w:t>
      </w: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(2016, April). </w:t>
      </w:r>
      <w:r w:rsidRPr="00104DC1">
        <w:rPr>
          <w:rFonts w:ascii="Times New Roman" w:hAnsi="Times New Roman"/>
          <w:i/>
          <w:color w:val="000000"/>
          <w:sz w:val="24"/>
          <w:szCs w:val="24"/>
        </w:rPr>
        <w:t xml:space="preserve">An </w:t>
      </w:r>
      <w:r w:rsidR="003F04E7" w:rsidRPr="00104DC1">
        <w:rPr>
          <w:rFonts w:ascii="Times New Roman" w:hAnsi="Times New Roman"/>
          <w:i/>
          <w:color w:val="000000"/>
          <w:sz w:val="24"/>
          <w:szCs w:val="24"/>
        </w:rPr>
        <w:t>i</w:t>
      </w:r>
      <w:r w:rsidRPr="00104DC1">
        <w:rPr>
          <w:rFonts w:ascii="Times New Roman" w:hAnsi="Times New Roman"/>
          <w:i/>
          <w:color w:val="000000"/>
          <w:sz w:val="24"/>
          <w:szCs w:val="24"/>
        </w:rPr>
        <w:t xml:space="preserve">ntegrated </w:t>
      </w:r>
      <w:r w:rsidR="003F04E7"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revention </w:t>
      </w:r>
      <w:r w:rsidR="003F04E7" w:rsidRPr="00104DC1">
        <w:rPr>
          <w:rFonts w:ascii="Times New Roman" w:hAnsi="Times New Roman"/>
          <w:i/>
          <w:color w:val="000000"/>
          <w:sz w:val="24"/>
          <w:szCs w:val="24"/>
        </w:rPr>
        <w:t>a</w:t>
      </w:r>
      <w:r w:rsidRPr="00104DC1">
        <w:rPr>
          <w:rFonts w:ascii="Times New Roman" w:hAnsi="Times New Roman"/>
          <w:i/>
          <w:color w:val="000000"/>
          <w:sz w:val="24"/>
          <w:szCs w:val="24"/>
        </w:rPr>
        <w:t xml:space="preserve">pproach: Maximizing </w:t>
      </w:r>
      <w:r w:rsidR="003F04E7"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hild and </w:t>
      </w:r>
      <w:r w:rsidR="003F04E7" w:rsidRPr="00104DC1">
        <w:rPr>
          <w:rFonts w:ascii="Times New Roman" w:hAnsi="Times New Roman"/>
          <w:i/>
          <w:color w:val="000000"/>
          <w:sz w:val="24"/>
          <w:szCs w:val="24"/>
        </w:rPr>
        <w:t>f</w:t>
      </w:r>
      <w:r w:rsidRPr="00104DC1">
        <w:rPr>
          <w:rFonts w:ascii="Times New Roman" w:hAnsi="Times New Roman"/>
          <w:i/>
          <w:color w:val="000000"/>
          <w:sz w:val="24"/>
          <w:szCs w:val="24"/>
        </w:rPr>
        <w:t xml:space="preserve">amily </w:t>
      </w:r>
      <w:r w:rsidR="003F04E7" w:rsidRPr="00104DC1">
        <w:rPr>
          <w:rFonts w:ascii="Times New Roman" w:hAnsi="Times New Roman"/>
          <w:i/>
          <w:color w:val="000000"/>
          <w:sz w:val="24"/>
          <w:szCs w:val="24"/>
        </w:rPr>
        <w:t>w</w:t>
      </w:r>
      <w:r w:rsidRPr="00104DC1">
        <w:rPr>
          <w:rFonts w:ascii="Times New Roman" w:hAnsi="Times New Roman"/>
          <w:i/>
          <w:color w:val="000000"/>
          <w:sz w:val="24"/>
          <w:szCs w:val="24"/>
        </w:rPr>
        <w:t>ell-</w:t>
      </w:r>
      <w:r w:rsidR="003F04E7" w:rsidRPr="00104DC1">
        <w:rPr>
          <w:rFonts w:ascii="Times New Roman" w:hAnsi="Times New Roman"/>
          <w:i/>
          <w:color w:val="000000"/>
          <w:sz w:val="24"/>
          <w:szCs w:val="24"/>
        </w:rPr>
        <w:t>b</w:t>
      </w:r>
      <w:r w:rsidRPr="00104DC1">
        <w:rPr>
          <w:rFonts w:ascii="Times New Roman" w:hAnsi="Times New Roman"/>
          <w:i/>
          <w:color w:val="000000"/>
          <w:sz w:val="24"/>
          <w:szCs w:val="24"/>
        </w:rPr>
        <w:t>eing.</w:t>
      </w:r>
      <w:r w:rsidRPr="00104DC1">
        <w:rPr>
          <w:rFonts w:ascii="Times New Roman" w:hAnsi="Times New Roman"/>
          <w:color w:val="000000"/>
          <w:sz w:val="24"/>
          <w:szCs w:val="24"/>
        </w:rPr>
        <w:t xml:space="preserve"> Invited oral presentation at the South Carolina Joint Council on Adolescents and Children, Columbia, SC.</w:t>
      </w:r>
    </w:p>
    <w:p w14:paraId="12EA4A08" w14:textId="77777777" w:rsidR="0024640A" w:rsidRPr="00104DC1" w:rsidRDefault="0024640A" w:rsidP="003200ED">
      <w:pPr>
        <w:autoSpaceDE w:val="0"/>
        <w:autoSpaceDN w:val="0"/>
        <w:adjustRightInd w:val="0"/>
        <w:ind w:left="720" w:hanging="360"/>
        <w:rPr>
          <w:b/>
          <w:color w:val="000000"/>
        </w:rPr>
      </w:pPr>
    </w:p>
    <w:p w14:paraId="03FEABA5" w14:textId="291266C6" w:rsidR="00094E0E" w:rsidRPr="00104DC1" w:rsidRDefault="00094E0E" w:rsidP="00E777E5">
      <w:pPr>
        <w:pStyle w:val="ListParagraph"/>
        <w:numPr>
          <w:ilvl w:val="0"/>
          <w:numId w:val="22"/>
        </w:numPr>
        <w:autoSpaceDE w:val="0"/>
        <w:autoSpaceDN w:val="0"/>
        <w:adjustRightInd w:val="0"/>
        <w:rPr>
          <w:rFonts w:ascii="Times New Roman" w:hAnsi="Times New Roman"/>
          <w:color w:val="000000"/>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(2015, October). </w:t>
      </w:r>
      <w:r w:rsidRPr="00104DC1">
        <w:rPr>
          <w:rFonts w:ascii="Times New Roman" w:hAnsi="Times New Roman"/>
          <w:bCs/>
          <w:i/>
          <w:color w:val="000000"/>
          <w:sz w:val="24"/>
          <w:szCs w:val="24"/>
        </w:rPr>
        <w:t xml:space="preserve">DSS </w:t>
      </w:r>
      <w:r w:rsidR="003F04E7" w:rsidRPr="00104DC1">
        <w:rPr>
          <w:rFonts w:ascii="Times New Roman" w:hAnsi="Times New Roman"/>
          <w:bCs/>
          <w:i/>
          <w:color w:val="000000"/>
          <w:sz w:val="24"/>
          <w:szCs w:val="24"/>
        </w:rPr>
        <w:t>c</w:t>
      </w:r>
      <w:r w:rsidRPr="00104DC1">
        <w:rPr>
          <w:rFonts w:ascii="Times New Roman" w:hAnsi="Times New Roman"/>
          <w:bCs/>
          <w:i/>
          <w:color w:val="000000"/>
          <w:sz w:val="24"/>
          <w:szCs w:val="24"/>
        </w:rPr>
        <w:t xml:space="preserve">o-located </w:t>
      </w:r>
      <w:r w:rsidR="003F04E7" w:rsidRPr="00104DC1">
        <w:rPr>
          <w:rFonts w:ascii="Times New Roman" w:hAnsi="Times New Roman"/>
          <w:bCs/>
          <w:i/>
          <w:color w:val="000000"/>
          <w:sz w:val="24"/>
          <w:szCs w:val="24"/>
        </w:rPr>
        <w:t>w</w:t>
      </w:r>
      <w:r w:rsidRPr="00104DC1">
        <w:rPr>
          <w:rFonts w:ascii="Times New Roman" w:hAnsi="Times New Roman"/>
          <w:bCs/>
          <w:i/>
          <w:color w:val="000000"/>
          <w:sz w:val="24"/>
          <w:szCs w:val="24"/>
        </w:rPr>
        <w:t xml:space="preserve">orkers: Examining </w:t>
      </w:r>
      <w:r w:rsidR="00E5792D" w:rsidRPr="00104DC1">
        <w:rPr>
          <w:rFonts w:ascii="Times New Roman" w:hAnsi="Times New Roman"/>
          <w:bCs/>
          <w:i/>
          <w:color w:val="000000"/>
          <w:sz w:val="24"/>
          <w:szCs w:val="24"/>
        </w:rPr>
        <w:t>the d</w:t>
      </w:r>
      <w:r w:rsidRPr="00104DC1">
        <w:rPr>
          <w:rFonts w:ascii="Times New Roman" w:hAnsi="Times New Roman"/>
          <w:bCs/>
          <w:i/>
          <w:color w:val="000000"/>
          <w:sz w:val="24"/>
          <w:szCs w:val="24"/>
        </w:rPr>
        <w:t>ata</w:t>
      </w:r>
      <w:r w:rsidRPr="00104DC1">
        <w:rPr>
          <w:rFonts w:ascii="Times New Roman" w:hAnsi="Times New Roman"/>
          <w:bCs/>
          <w:color w:val="000000"/>
          <w:sz w:val="24"/>
          <w:szCs w:val="24"/>
        </w:rPr>
        <w:t>.</w:t>
      </w:r>
      <w:r w:rsidRPr="00104DC1">
        <w:rPr>
          <w:rFonts w:ascii="Times New Roman" w:hAnsi="Times New Roman"/>
          <w:color w:val="000000"/>
          <w:sz w:val="24"/>
          <w:szCs w:val="24"/>
        </w:rPr>
        <w:t xml:space="preserve"> Invited oral presentation at the South Carolina Department of Alcohol and Other Drug Abuse Services (DAODAS) Meeting for Co</w:t>
      </w:r>
      <w:r w:rsidR="00224E1A" w:rsidRPr="00104DC1">
        <w:rPr>
          <w:rFonts w:ascii="Times New Roman" w:hAnsi="Times New Roman"/>
          <w:color w:val="000000"/>
          <w:sz w:val="24"/>
          <w:szCs w:val="24"/>
        </w:rPr>
        <w:t>-</w:t>
      </w:r>
      <w:r w:rsidRPr="00104DC1">
        <w:rPr>
          <w:rFonts w:ascii="Times New Roman" w:hAnsi="Times New Roman"/>
          <w:color w:val="000000"/>
          <w:sz w:val="24"/>
          <w:szCs w:val="24"/>
        </w:rPr>
        <w:t>located Counselors at the Department of Social Services (DSS), Columbia, SC.</w:t>
      </w:r>
    </w:p>
    <w:p w14:paraId="2DFDFDCF" w14:textId="77777777" w:rsidR="00094E0E" w:rsidRPr="00104DC1" w:rsidRDefault="00094E0E" w:rsidP="003200ED">
      <w:pPr>
        <w:autoSpaceDE w:val="0"/>
        <w:autoSpaceDN w:val="0"/>
        <w:adjustRightInd w:val="0"/>
        <w:ind w:left="720" w:hanging="360"/>
        <w:rPr>
          <w:b/>
          <w:color w:val="000000"/>
        </w:rPr>
      </w:pPr>
    </w:p>
    <w:p w14:paraId="715F6151" w14:textId="07961CB4" w:rsidR="00356531" w:rsidRPr="00104DC1" w:rsidRDefault="00356531" w:rsidP="00E777E5">
      <w:pPr>
        <w:pStyle w:val="ListParagraph"/>
        <w:numPr>
          <w:ilvl w:val="0"/>
          <w:numId w:val="22"/>
        </w:numPr>
        <w:autoSpaceDE w:val="0"/>
        <w:autoSpaceDN w:val="0"/>
        <w:adjustRightInd w:val="0"/>
        <w:rPr>
          <w:rFonts w:ascii="Times New Roman" w:hAnsi="Times New Roman"/>
          <w:color w:val="000000"/>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(2015, July). </w:t>
      </w:r>
      <w:r w:rsidRPr="00104DC1">
        <w:rPr>
          <w:rFonts w:ascii="Times New Roman" w:hAnsi="Times New Roman"/>
          <w:i/>
          <w:color w:val="000000"/>
          <w:sz w:val="24"/>
          <w:szCs w:val="24"/>
        </w:rPr>
        <w:t xml:space="preserve">Collaboration between </w:t>
      </w:r>
      <w:r w:rsidR="003F04E7" w:rsidRPr="00104DC1">
        <w:rPr>
          <w:rFonts w:ascii="Times New Roman" w:hAnsi="Times New Roman"/>
          <w:i/>
          <w:color w:val="000000"/>
          <w:sz w:val="24"/>
          <w:szCs w:val="24"/>
        </w:rPr>
        <w:t>s</w:t>
      </w:r>
      <w:r w:rsidRPr="00104DC1">
        <w:rPr>
          <w:rFonts w:ascii="Times New Roman" w:hAnsi="Times New Roman"/>
          <w:i/>
          <w:color w:val="000000"/>
          <w:sz w:val="24"/>
          <w:szCs w:val="24"/>
        </w:rPr>
        <w:t xml:space="preserve">ubstance </w:t>
      </w:r>
      <w:r w:rsidR="003F04E7" w:rsidRPr="00104DC1">
        <w:rPr>
          <w:rFonts w:ascii="Times New Roman" w:hAnsi="Times New Roman"/>
          <w:i/>
          <w:color w:val="000000"/>
          <w:sz w:val="24"/>
          <w:szCs w:val="24"/>
        </w:rPr>
        <w:t>a</w:t>
      </w:r>
      <w:r w:rsidRPr="00104DC1">
        <w:rPr>
          <w:rFonts w:ascii="Times New Roman" w:hAnsi="Times New Roman"/>
          <w:i/>
          <w:color w:val="000000"/>
          <w:sz w:val="24"/>
          <w:szCs w:val="24"/>
        </w:rPr>
        <w:t xml:space="preserve">buse </w:t>
      </w:r>
      <w:r w:rsidR="003F04E7" w:rsidRPr="00104DC1">
        <w:rPr>
          <w:rFonts w:ascii="Times New Roman" w:hAnsi="Times New Roman"/>
          <w:i/>
          <w:color w:val="000000"/>
          <w:sz w:val="24"/>
          <w:szCs w:val="24"/>
        </w:rPr>
        <w:t>t</w:t>
      </w:r>
      <w:r w:rsidRPr="00104DC1">
        <w:rPr>
          <w:rFonts w:ascii="Times New Roman" w:hAnsi="Times New Roman"/>
          <w:i/>
          <w:color w:val="000000"/>
          <w:sz w:val="24"/>
          <w:szCs w:val="24"/>
        </w:rPr>
        <w:t xml:space="preserve">reatment </w:t>
      </w:r>
      <w:r w:rsidR="003F04E7"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roviders and </w:t>
      </w:r>
      <w:r w:rsidR="003F04E7"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hild </w:t>
      </w:r>
      <w:r w:rsidR="003F04E7" w:rsidRPr="00104DC1">
        <w:rPr>
          <w:rFonts w:ascii="Times New Roman" w:hAnsi="Times New Roman"/>
          <w:i/>
          <w:color w:val="000000"/>
          <w:sz w:val="24"/>
          <w:szCs w:val="24"/>
        </w:rPr>
        <w:t>w</w:t>
      </w:r>
      <w:r w:rsidRPr="00104DC1">
        <w:rPr>
          <w:rFonts w:ascii="Times New Roman" w:hAnsi="Times New Roman"/>
          <w:i/>
          <w:color w:val="000000"/>
          <w:sz w:val="24"/>
          <w:szCs w:val="24"/>
        </w:rPr>
        <w:t>elfare</w:t>
      </w:r>
      <w:r w:rsidRPr="00104DC1">
        <w:rPr>
          <w:rFonts w:ascii="Times New Roman" w:hAnsi="Times New Roman"/>
          <w:color w:val="000000"/>
          <w:sz w:val="24"/>
          <w:szCs w:val="24"/>
        </w:rPr>
        <w:t xml:space="preserve">. </w:t>
      </w:r>
      <w:r w:rsidR="00D06C39" w:rsidRPr="00104DC1">
        <w:rPr>
          <w:rFonts w:ascii="Times New Roman" w:hAnsi="Times New Roman"/>
          <w:color w:val="000000"/>
          <w:sz w:val="24"/>
          <w:szCs w:val="24"/>
        </w:rPr>
        <w:t>Invited oral presentation at the South Carolina Department of Alcohol and Other Drug Abuse Services (DAODAS) Orientation for Co</w:t>
      </w:r>
      <w:r w:rsidR="00224E1A" w:rsidRPr="00104DC1">
        <w:rPr>
          <w:rFonts w:ascii="Times New Roman" w:hAnsi="Times New Roman"/>
          <w:color w:val="000000"/>
          <w:sz w:val="24"/>
          <w:szCs w:val="24"/>
        </w:rPr>
        <w:t>-</w:t>
      </w:r>
      <w:r w:rsidR="00D06C39" w:rsidRPr="00104DC1">
        <w:rPr>
          <w:rFonts w:ascii="Times New Roman" w:hAnsi="Times New Roman"/>
          <w:color w:val="000000"/>
          <w:sz w:val="24"/>
          <w:szCs w:val="24"/>
        </w:rPr>
        <w:t>located Counselors at the Department of Social Services (DSS), Columbia, SC.</w:t>
      </w:r>
    </w:p>
    <w:p w14:paraId="73255A08" w14:textId="77777777" w:rsidR="00356531" w:rsidRPr="00104DC1" w:rsidRDefault="00356531" w:rsidP="003200ED">
      <w:pPr>
        <w:autoSpaceDE w:val="0"/>
        <w:autoSpaceDN w:val="0"/>
        <w:adjustRightInd w:val="0"/>
        <w:ind w:left="720" w:hanging="360"/>
        <w:rPr>
          <w:b/>
          <w:color w:val="000000"/>
        </w:rPr>
      </w:pPr>
    </w:p>
    <w:p w14:paraId="2AAB35C8" w14:textId="560AB518" w:rsidR="00547201" w:rsidRPr="00104DC1" w:rsidRDefault="00547201" w:rsidP="00E777E5">
      <w:pPr>
        <w:pStyle w:val="ListParagraph"/>
        <w:numPr>
          <w:ilvl w:val="0"/>
          <w:numId w:val="22"/>
        </w:numPr>
        <w:autoSpaceDE w:val="0"/>
        <w:autoSpaceDN w:val="0"/>
        <w:adjustRightInd w:val="0"/>
        <w:rPr>
          <w:rFonts w:ascii="Times New Roman" w:hAnsi="Times New Roman"/>
          <w:color w:val="000000"/>
          <w:sz w:val="24"/>
          <w:szCs w:val="24"/>
        </w:rPr>
      </w:pPr>
      <w:r w:rsidRPr="00104DC1">
        <w:rPr>
          <w:rFonts w:ascii="Times New Roman" w:hAnsi="Times New Roman"/>
          <w:b/>
          <w:color w:val="000000"/>
          <w:sz w:val="24"/>
          <w:szCs w:val="24"/>
        </w:rPr>
        <w:lastRenderedPageBreak/>
        <w:t>Seay, K.D.</w:t>
      </w:r>
      <w:r w:rsidRPr="00104DC1">
        <w:rPr>
          <w:rFonts w:ascii="Times New Roman" w:hAnsi="Times New Roman"/>
          <w:color w:val="000000"/>
          <w:sz w:val="24"/>
          <w:szCs w:val="24"/>
        </w:rPr>
        <w:t xml:space="preserve"> (2015, April). </w:t>
      </w:r>
      <w:r w:rsidRPr="00104DC1">
        <w:rPr>
          <w:rFonts w:ascii="Times New Roman" w:hAnsi="Times New Roman"/>
          <w:i/>
          <w:color w:val="000000"/>
          <w:sz w:val="24"/>
          <w:szCs w:val="24"/>
        </w:rPr>
        <w:t xml:space="preserve">The </w:t>
      </w:r>
      <w:r w:rsidR="003F04E7"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roblematic </w:t>
      </w:r>
      <w:r w:rsidR="003F04E7" w:rsidRPr="00104DC1">
        <w:rPr>
          <w:rFonts w:ascii="Times New Roman" w:hAnsi="Times New Roman"/>
          <w:i/>
          <w:color w:val="000000"/>
          <w:sz w:val="24"/>
          <w:szCs w:val="24"/>
        </w:rPr>
        <w:t>u</w:t>
      </w:r>
      <w:r w:rsidRPr="00104DC1">
        <w:rPr>
          <w:rFonts w:ascii="Times New Roman" w:hAnsi="Times New Roman"/>
          <w:i/>
          <w:color w:val="000000"/>
          <w:sz w:val="24"/>
          <w:szCs w:val="24"/>
        </w:rPr>
        <w:t xml:space="preserve">se of </w:t>
      </w:r>
      <w:r w:rsidR="003F04E7" w:rsidRPr="00104DC1">
        <w:rPr>
          <w:rFonts w:ascii="Times New Roman" w:hAnsi="Times New Roman"/>
          <w:i/>
          <w:color w:val="000000"/>
          <w:sz w:val="24"/>
          <w:szCs w:val="24"/>
        </w:rPr>
        <w:t>s</w:t>
      </w:r>
      <w:r w:rsidRPr="00104DC1">
        <w:rPr>
          <w:rFonts w:ascii="Times New Roman" w:hAnsi="Times New Roman"/>
          <w:i/>
          <w:color w:val="000000"/>
          <w:sz w:val="24"/>
          <w:szCs w:val="24"/>
        </w:rPr>
        <w:t xml:space="preserve">ubstances by </w:t>
      </w:r>
      <w:r w:rsidR="003F04E7"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aregivers and </w:t>
      </w:r>
      <w:r w:rsidR="003F04E7" w:rsidRPr="00104DC1">
        <w:rPr>
          <w:rFonts w:ascii="Times New Roman" w:hAnsi="Times New Roman"/>
          <w:i/>
          <w:color w:val="000000"/>
          <w:sz w:val="24"/>
          <w:szCs w:val="24"/>
        </w:rPr>
        <w:t>i</w:t>
      </w:r>
      <w:r w:rsidRPr="00104DC1">
        <w:rPr>
          <w:rFonts w:ascii="Times New Roman" w:hAnsi="Times New Roman"/>
          <w:i/>
          <w:color w:val="000000"/>
          <w:sz w:val="24"/>
          <w:szCs w:val="24"/>
        </w:rPr>
        <w:t xml:space="preserve">ndicators of </w:t>
      </w:r>
      <w:r w:rsidR="003F04E7"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hild </w:t>
      </w:r>
      <w:r w:rsidR="003F04E7" w:rsidRPr="00104DC1">
        <w:rPr>
          <w:rFonts w:ascii="Times New Roman" w:hAnsi="Times New Roman"/>
          <w:i/>
          <w:color w:val="000000"/>
          <w:sz w:val="24"/>
          <w:szCs w:val="24"/>
        </w:rPr>
        <w:t>h</w:t>
      </w:r>
      <w:r w:rsidRPr="00104DC1">
        <w:rPr>
          <w:rFonts w:ascii="Times New Roman" w:hAnsi="Times New Roman"/>
          <w:i/>
          <w:color w:val="000000"/>
          <w:sz w:val="24"/>
          <w:szCs w:val="24"/>
        </w:rPr>
        <w:t xml:space="preserve">arm: Reflections on </w:t>
      </w:r>
      <w:r w:rsidR="003F04E7"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urrent </w:t>
      </w:r>
      <w:r w:rsidR="003F04E7" w:rsidRPr="00104DC1">
        <w:rPr>
          <w:rFonts w:ascii="Times New Roman" w:hAnsi="Times New Roman"/>
          <w:i/>
          <w:color w:val="000000"/>
          <w:sz w:val="24"/>
          <w:szCs w:val="24"/>
        </w:rPr>
        <w:t>w</w:t>
      </w:r>
      <w:r w:rsidRPr="00104DC1">
        <w:rPr>
          <w:rFonts w:ascii="Times New Roman" w:hAnsi="Times New Roman"/>
          <w:i/>
          <w:color w:val="000000"/>
          <w:sz w:val="24"/>
          <w:szCs w:val="24"/>
        </w:rPr>
        <w:t xml:space="preserve">ork and </w:t>
      </w:r>
      <w:r w:rsidR="003F04E7" w:rsidRPr="00104DC1">
        <w:rPr>
          <w:rFonts w:ascii="Times New Roman" w:hAnsi="Times New Roman"/>
          <w:i/>
          <w:color w:val="000000"/>
          <w:sz w:val="24"/>
          <w:szCs w:val="24"/>
        </w:rPr>
        <w:t>f</w:t>
      </w:r>
      <w:r w:rsidRPr="00104DC1">
        <w:rPr>
          <w:rFonts w:ascii="Times New Roman" w:hAnsi="Times New Roman"/>
          <w:i/>
          <w:color w:val="000000"/>
          <w:sz w:val="24"/>
          <w:szCs w:val="24"/>
        </w:rPr>
        <w:t xml:space="preserve">uture </w:t>
      </w:r>
      <w:r w:rsidR="003F04E7" w:rsidRPr="00104DC1">
        <w:rPr>
          <w:rFonts w:ascii="Times New Roman" w:hAnsi="Times New Roman"/>
          <w:i/>
          <w:color w:val="000000"/>
          <w:sz w:val="24"/>
          <w:szCs w:val="24"/>
        </w:rPr>
        <w:t>d</w:t>
      </w:r>
      <w:r w:rsidRPr="00104DC1">
        <w:rPr>
          <w:rFonts w:ascii="Times New Roman" w:hAnsi="Times New Roman"/>
          <w:i/>
          <w:color w:val="000000"/>
          <w:sz w:val="24"/>
          <w:szCs w:val="24"/>
        </w:rPr>
        <w:t>irections.</w:t>
      </w:r>
      <w:r w:rsidRPr="00104DC1">
        <w:rPr>
          <w:rFonts w:ascii="Times New Roman" w:hAnsi="Times New Roman"/>
          <w:color w:val="000000"/>
          <w:sz w:val="24"/>
          <w:szCs w:val="24"/>
        </w:rPr>
        <w:t xml:space="preserve"> Invited oral presentation at the Interdisciplinary Conference on Pregnancy and the Health of Women and Children, University of South Carolina School of Medicine, Columbia, SC.</w:t>
      </w:r>
    </w:p>
    <w:p w14:paraId="053B0FD4" w14:textId="77777777" w:rsidR="00547201" w:rsidRPr="00104DC1" w:rsidRDefault="00547201" w:rsidP="003200ED">
      <w:pPr>
        <w:ind w:left="720" w:hanging="360"/>
        <w:rPr>
          <w:color w:val="000000"/>
        </w:rPr>
      </w:pPr>
    </w:p>
    <w:p w14:paraId="29C484B4" w14:textId="00EEF029" w:rsidR="00750AE2" w:rsidRPr="00104DC1" w:rsidRDefault="00750AE2" w:rsidP="00E777E5">
      <w:pPr>
        <w:pStyle w:val="ListParagraph"/>
        <w:numPr>
          <w:ilvl w:val="0"/>
          <w:numId w:val="22"/>
        </w:numPr>
        <w:rPr>
          <w:rFonts w:ascii="Times New Roman" w:hAnsi="Times New Roman"/>
          <w:sz w:val="24"/>
          <w:szCs w:val="24"/>
        </w:rPr>
      </w:pPr>
      <w:proofErr w:type="spellStart"/>
      <w:r w:rsidRPr="00104DC1">
        <w:rPr>
          <w:rFonts w:ascii="Times New Roman" w:hAnsi="Times New Roman"/>
          <w:color w:val="000000"/>
          <w:sz w:val="24"/>
          <w:szCs w:val="24"/>
        </w:rPr>
        <w:t>Finno</w:t>
      </w:r>
      <w:proofErr w:type="spellEnd"/>
      <w:r w:rsidRPr="00104DC1">
        <w:rPr>
          <w:rFonts w:ascii="Times New Roman" w:hAnsi="Times New Roman"/>
          <w:color w:val="000000"/>
          <w:sz w:val="24"/>
          <w:szCs w:val="24"/>
        </w:rPr>
        <w:t xml:space="preserve"> Velasquez, M.</w:t>
      </w:r>
      <w:r w:rsidR="00556244" w:rsidRPr="00104DC1">
        <w:rPr>
          <w:rFonts w:ascii="Times New Roman" w:hAnsi="Times New Roman"/>
          <w:color w:val="000000"/>
          <w:sz w:val="24"/>
          <w:szCs w:val="24"/>
        </w:rPr>
        <w:t xml:space="preserve">, &amp; </w:t>
      </w:r>
      <w:r w:rsidR="00556244"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(2015, March). </w:t>
      </w:r>
      <w:r w:rsidRPr="00104DC1">
        <w:rPr>
          <w:rFonts w:ascii="Times New Roman" w:hAnsi="Times New Roman"/>
          <w:i/>
          <w:sz w:val="24"/>
          <w:szCs w:val="24"/>
        </w:rPr>
        <w:t xml:space="preserve">A </w:t>
      </w:r>
      <w:r w:rsidR="003F04E7" w:rsidRPr="00104DC1">
        <w:rPr>
          <w:rFonts w:ascii="Times New Roman" w:hAnsi="Times New Roman"/>
          <w:i/>
          <w:sz w:val="24"/>
          <w:szCs w:val="24"/>
        </w:rPr>
        <w:t>n</w:t>
      </w:r>
      <w:r w:rsidRPr="00104DC1">
        <w:rPr>
          <w:rFonts w:ascii="Times New Roman" w:hAnsi="Times New Roman"/>
          <w:i/>
          <w:sz w:val="24"/>
          <w:szCs w:val="24"/>
        </w:rPr>
        <w:t xml:space="preserve">ational </w:t>
      </w:r>
      <w:r w:rsidR="003F04E7" w:rsidRPr="00104DC1">
        <w:rPr>
          <w:rFonts w:ascii="Times New Roman" w:hAnsi="Times New Roman"/>
          <w:i/>
          <w:sz w:val="24"/>
          <w:szCs w:val="24"/>
        </w:rPr>
        <w:t>s</w:t>
      </w:r>
      <w:r w:rsidRPr="00104DC1">
        <w:rPr>
          <w:rFonts w:ascii="Times New Roman" w:hAnsi="Times New Roman"/>
          <w:i/>
          <w:sz w:val="24"/>
          <w:szCs w:val="24"/>
        </w:rPr>
        <w:t xml:space="preserve">urvey of </w:t>
      </w:r>
      <w:r w:rsidR="003F04E7" w:rsidRPr="00104DC1">
        <w:rPr>
          <w:rFonts w:ascii="Times New Roman" w:hAnsi="Times New Roman"/>
          <w:i/>
          <w:sz w:val="24"/>
          <w:szCs w:val="24"/>
        </w:rPr>
        <w:t>p</w:t>
      </w:r>
      <w:r w:rsidRPr="00104DC1">
        <w:rPr>
          <w:rFonts w:ascii="Times New Roman" w:hAnsi="Times New Roman"/>
          <w:i/>
          <w:sz w:val="24"/>
          <w:szCs w:val="24"/>
        </w:rPr>
        <w:t xml:space="preserve">roblematic </w:t>
      </w:r>
      <w:r w:rsidR="003F04E7" w:rsidRPr="00104DC1">
        <w:rPr>
          <w:rFonts w:ascii="Times New Roman" w:hAnsi="Times New Roman"/>
          <w:i/>
          <w:sz w:val="24"/>
          <w:szCs w:val="24"/>
        </w:rPr>
        <w:t>s</w:t>
      </w:r>
      <w:r w:rsidRPr="00104DC1">
        <w:rPr>
          <w:rFonts w:ascii="Times New Roman" w:hAnsi="Times New Roman"/>
          <w:i/>
          <w:sz w:val="24"/>
          <w:szCs w:val="24"/>
        </w:rPr>
        <w:t xml:space="preserve">ubstance </w:t>
      </w:r>
      <w:proofErr w:type="gramStart"/>
      <w:r w:rsidR="003F04E7" w:rsidRPr="00104DC1">
        <w:rPr>
          <w:rFonts w:ascii="Times New Roman" w:hAnsi="Times New Roman"/>
          <w:i/>
          <w:sz w:val="24"/>
          <w:szCs w:val="24"/>
        </w:rPr>
        <w:t>u</w:t>
      </w:r>
      <w:r w:rsidRPr="00104DC1">
        <w:rPr>
          <w:rFonts w:ascii="Times New Roman" w:hAnsi="Times New Roman"/>
          <w:i/>
          <w:sz w:val="24"/>
          <w:szCs w:val="24"/>
        </w:rPr>
        <w:t>se</w:t>
      </w:r>
      <w:proofErr w:type="gramEnd"/>
      <w:r w:rsidRPr="00104DC1">
        <w:rPr>
          <w:rFonts w:ascii="Times New Roman" w:hAnsi="Times New Roman"/>
          <w:i/>
          <w:sz w:val="24"/>
          <w:szCs w:val="24"/>
        </w:rPr>
        <w:t xml:space="preserve"> and </w:t>
      </w:r>
      <w:r w:rsidR="003F04E7" w:rsidRPr="00104DC1">
        <w:rPr>
          <w:rFonts w:ascii="Times New Roman" w:hAnsi="Times New Roman"/>
          <w:i/>
          <w:sz w:val="24"/>
          <w:szCs w:val="24"/>
        </w:rPr>
        <w:t>s</w:t>
      </w:r>
      <w:r w:rsidRPr="00104DC1">
        <w:rPr>
          <w:rFonts w:ascii="Times New Roman" w:hAnsi="Times New Roman"/>
          <w:i/>
          <w:sz w:val="24"/>
          <w:szCs w:val="24"/>
        </w:rPr>
        <w:t xml:space="preserve">ubstance </w:t>
      </w:r>
      <w:r w:rsidR="003F04E7" w:rsidRPr="00104DC1">
        <w:rPr>
          <w:rFonts w:ascii="Times New Roman" w:hAnsi="Times New Roman"/>
          <w:i/>
          <w:sz w:val="24"/>
          <w:szCs w:val="24"/>
        </w:rPr>
        <w:t>a</w:t>
      </w:r>
      <w:r w:rsidRPr="00104DC1">
        <w:rPr>
          <w:rFonts w:ascii="Times New Roman" w:hAnsi="Times New Roman"/>
          <w:i/>
          <w:sz w:val="24"/>
          <w:szCs w:val="24"/>
        </w:rPr>
        <w:t xml:space="preserve">buse </w:t>
      </w:r>
      <w:r w:rsidR="003F04E7" w:rsidRPr="00104DC1">
        <w:rPr>
          <w:rFonts w:ascii="Times New Roman" w:hAnsi="Times New Roman"/>
          <w:i/>
          <w:sz w:val="24"/>
          <w:szCs w:val="24"/>
        </w:rPr>
        <w:t>s</w:t>
      </w:r>
      <w:r w:rsidRPr="00104DC1">
        <w:rPr>
          <w:rFonts w:ascii="Times New Roman" w:hAnsi="Times New Roman"/>
          <w:i/>
          <w:sz w:val="24"/>
          <w:szCs w:val="24"/>
        </w:rPr>
        <w:t xml:space="preserve">ervice </w:t>
      </w:r>
      <w:r w:rsidR="003F04E7" w:rsidRPr="00104DC1">
        <w:rPr>
          <w:rFonts w:ascii="Times New Roman" w:hAnsi="Times New Roman"/>
          <w:i/>
          <w:sz w:val="24"/>
          <w:szCs w:val="24"/>
        </w:rPr>
        <w:t>r</w:t>
      </w:r>
      <w:r w:rsidRPr="00104DC1">
        <w:rPr>
          <w:rFonts w:ascii="Times New Roman" w:hAnsi="Times New Roman"/>
          <w:i/>
          <w:sz w:val="24"/>
          <w:szCs w:val="24"/>
        </w:rPr>
        <w:t xml:space="preserve">eceipt among </w:t>
      </w:r>
      <w:r w:rsidR="00C4115C" w:rsidRPr="00104DC1">
        <w:rPr>
          <w:rFonts w:ascii="Times New Roman" w:hAnsi="Times New Roman"/>
          <w:i/>
          <w:sz w:val="24"/>
          <w:szCs w:val="24"/>
        </w:rPr>
        <w:t>Latino</w:t>
      </w:r>
      <w:r w:rsidRPr="00104DC1">
        <w:rPr>
          <w:rFonts w:ascii="Times New Roman" w:hAnsi="Times New Roman"/>
          <w:i/>
          <w:sz w:val="24"/>
          <w:szCs w:val="24"/>
        </w:rPr>
        <w:t xml:space="preserve"> </w:t>
      </w:r>
      <w:r w:rsidR="00C4115C" w:rsidRPr="00104DC1">
        <w:rPr>
          <w:rFonts w:ascii="Times New Roman" w:hAnsi="Times New Roman"/>
          <w:i/>
          <w:sz w:val="24"/>
          <w:szCs w:val="24"/>
        </w:rPr>
        <w:t>p</w:t>
      </w:r>
      <w:r w:rsidRPr="00104DC1">
        <w:rPr>
          <w:rFonts w:ascii="Times New Roman" w:hAnsi="Times New Roman"/>
          <w:i/>
          <w:sz w:val="24"/>
          <w:szCs w:val="24"/>
        </w:rPr>
        <w:t xml:space="preserve">arents </w:t>
      </w:r>
      <w:r w:rsidR="00C4115C" w:rsidRPr="00104DC1">
        <w:rPr>
          <w:rFonts w:ascii="Times New Roman" w:hAnsi="Times New Roman"/>
          <w:i/>
          <w:sz w:val="24"/>
          <w:szCs w:val="24"/>
        </w:rPr>
        <w:t>r</w:t>
      </w:r>
      <w:r w:rsidRPr="00104DC1">
        <w:rPr>
          <w:rFonts w:ascii="Times New Roman" w:hAnsi="Times New Roman"/>
          <w:i/>
          <w:sz w:val="24"/>
          <w:szCs w:val="24"/>
        </w:rPr>
        <w:t xml:space="preserve">eported to </w:t>
      </w:r>
      <w:r w:rsidR="00C4115C" w:rsidRPr="00104DC1">
        <w:rPr>
          <w:rFonts w:ascii="Times New Roman" w:hAnsi="Times New Roman"/>
          <w:i/>
          <w:sz w:val="24"/>
          <w:szCs w:val="24"/>
        </w:rPr>
        <w:t>c</w:t>
      </w:r>
      <w:r w:rsidRPr="00104DC1">
        <w:rPr>
          <w:rFonts w:ascii="Times New Roman" w:hAnsi="Times New Roman"/>
          <w:i/>
          <w:sz w:val="24"/>
          <w:szCs w:val="24"/>
        </w:rPr>
        <w:t xml:space="preserve">hild </w:t>
      </w:r>
      <w:r w:rsidR="00C4115C" w:rsidRPr="00104DC1">
        <w:rPr>
          <w:rFonts w:ascii="Times New Roman" w:hAnsi="Times New Roman"/>
          <w:i/>
          <w:sz w:val="24"/>
          <w:szCs w:val="24"/>
        </w:rPr>
        <w:t>w</w:t>
      </w:r>
      <w:r w:rsidRPr="00104DC1">
        <w:rPr>
          <w:rFonts w:ascii="Times New Roman" w:hAnsi="Times New Roman"/>
          <w:i/>
          <w:sz w:val="24"/>
          <w:szCs w:val="24"/>
        </w:rPr>
        <w:t xml:space="preserve">elfare: The Influence of </w:t>
      </w:r>
      <w:r w:rsidR="005704EC" w:rsidRPr="00104DC1">
        <w:rPr>
          <w:rFonts w:ascii="Times New Roman" w:hAnsi="Times New Roman"/>
          <w:i/>
          <w:sz w:val="24"/>
          <w:szCs w:val="24"/>
        </w:rPr>
        <w:t>n</w:t>
      </w:r>
      <w:r w:rsidRPr="00104DC1">
        <w:rPr>
          <w:rFonts w:ascii="Times New Roman" w:hAnsi="Times New Roman"/>
          <w:i/>
          <w:sz w:val="24"/>
          <w:szCs w:val="24"/>
        </w:rPr>
        <w:t xml:space="preserve">ativity and </w:t>
      </w:r>
      <w:r w:rsidR="005704EC" w:rsidRPr="00104DC1">
        <w:rPr>
          <w:rFonts w:ascii="Times New Roman" w:hAnsi="Times New Roman"/>
          <w:i/>
          <w:sz w:val="24"/>
          <w:szCs w:val="24"/>
        </w:rPr>
        <w:t>l</w:t>
      </w:r>
      <w:r w:rsidRPr="00104DC1">
        <w:rPr>
          <w:rFonts w:ascii="Times New Roman" w:hAnsi="Times New Roman"/>
          <w:i/>
          <w:sz w:val="24"/>
          <w:szCs w:val="24"/>
        </w:rPr>
        <w:t xml:space="preserve">egal </w:t>
      </w:r>
      <w:r w:rsidR="005704EC" w:rsidRPr="00104DC1">
        <w:rPr>
          <w:rFonts w:ascii="Times New Roman" w:hAnsi="Times New Roman"/>
          <w:i/>
          <w:sz w:val="24"/>
          <w:szCs w:val="24"/>
        </w:rPr>
        <w:t>s</w:t>
      </w:r>
      <w:r w:rsidRPr="00104DC1">
        <w:rPr>
          <w:rFonts w:ascii="Times New Roman" w:hAnsi="Times New Roman"/>
          <w:i/>
          <w:sz w:val="24"/>
          <w:szCs w:val="24"/>
        </w:rPr>
        <w:t>tatus</w:t>
      </w:r>
      <w:r w:rsidRPr="00104DC1">
        <w:rPr>
          <w:rFonts w:ascii="Times New Roman" w:hAnsi="Times New Roman"/>
          <w:i/>
          <w:color w:val="000000"/>
          <w:sz w:val="24"/>
          <w:szCs w:val="24"/>
        </w:rPr>
        <w:t xml:space="preserve">. </w:t>
      </w:r>
      <w:r w:rsidR="00547201" w:rsidRPr="00104DC1">
        <w:rPr>
          <w:rFonts w:ascii="Times New Roman" w:hAnsi="Times New Roman"/>
          <w:color w:val="000000"/>
          <w:sz w:val="24"/>
          <w:szCs w:val="24"/>
        </w:rPr>
        <w:t>Oral presentation</w:t>
      </w:r>
      <w:r w:rsidRPr="00104DC1">
        <w:rPr>
          <w:rFonts w:ascii="Times New Roman" w:hAnsi="Times New Roman"/>
          <w:color w:val="000000"/>
          <w:sz w:val="24"/>
          <w:szCs w:val="24"/>
        </w:rPr>
        <w:t xml:space="preserve"> at the Mid-Year Meeting of the Doris Duke Fellowship, University of Southern California, Los Angeles, CA.</w:t>
      </w:r>
    </w:p>
    <w:p w14:paraId="6FFB1F2D" w14:textId="0B6A52CB" w:rsidR="005A29C7" w:rsidRPr="00104DC1" w:rsidRDefault="005A29C7" w:rsidP="005A29C7">
      <w:pPr>
        <w:pStyle w:val="ListParagraph"/>
        <w:rPr>
          <w:rFonts w:ascii="Times New Roman" w:hAnsi="Times New Roman"/>
          <w:sz w:val="24"/>
          <w:szCs w:val="24"/>
        </w:rPr>
      </w:pPr>
    </w:p>
    <w:p w14:paraId="7522299E" w14:textId="64E4188C" w:rsidR="001C0B1C" w:rsidRPr="00104DC1" w:rsidRDefault="001C0B1C" w:rsidP="00E777E5">
      <w:pPr>
        <w:pStyle w:val="ListParagraph"/>
        <w:numPr>
          <w:ilvl w:val="0"/>
          <w:numId w:val="22"/>
        </w:numPr>
        <w:autoSpaceDE w:val="0"/>
        <w:autoSpaceDN w:val="0"/>
        <w:adjustRightInd w:val="0"/>
        <w:rPr>
          <w:rFonts w:ascii="Times New Roman" w:hAnsi="Times New Roman"/>
          <w:sz w:val="24"/>
          <w:szCs w:val="24"/>
        </w:rPr>
      </w:pPr>
      <w:r w:rsidRPr="00104DC1">
        <w:rPr>
          <w:rFonts w:ascii="Times New Roman" w:hAnsi="Times New Roman"/>
          <w:b/>
          <w:color w:val="000000"/>
          <w:sz w:val="24"/>
          <w:szCs w:val="24"/>
        </w:rPr>
        <w:t>Seay, K.D.</w:t>
      </w:r>
      <w:r w:rsidRPr="00104DC1">
        <w:rPr>
          <w:rFonts w:ascii="Times New Roman" w:hAnsi="Times New Roman"/>
          <w:color w:val="000000"/>
          <w:sz w:val="24"/>
          <w:szCs w:val="24"/>
        </w:rPr>
        <w:t>, &amp; Feely, M. (2014, April).</w:t>
      </w:r>
      <w:r w:rsidRPr="00104DC1">
        <w:rPr>
          <w:rFonts w:ascii="Times New Roman" w:hAnsi="Times New Roman"/>
          <w:i/>
          <w:color w:val="000000"/>
          <w:sz w:val="24"/>
          <w:szCs w:val="24"/>
        </w:rPr>
        <w:t xml:space="preserve"> A </w:t>
      </w:r>
      <w:r w:rsidR="00C4115C"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onfirmatory </w:t>
      </w:r>
      <w:r w:rsidR="00C4115C" w:rsidRPr="00104DC1">
        <w:rPr>
          <w:rFonts w:ascii="Times New Roman" w:hAnsi="Times New Roman"/>
          <w:i/>
          <w:color w:val="000000"/>
          <w:sz w:val="24"/>
          <w:szCs w:val="24"/>
        </w:rPr>
        <w:t>f</w:t>
      </w:r>
      <w:r w:rsidRPr="00104DC1">
        <w:rPr>
          <w:rFonts w:ascii="Times New Roman" w:hAnsi="Times New Roman"/>
          <w:i/>
          <w:color w:val="000000"/>
          <w:sz w:val="24"/>
          <w:szCs w:val="24"/>
        </w:rPr>
        <w:t xml:space="preserve">actor </w:t>
      </w:r>
      <w:r w:rsidR="00C4115C" w:rsidRPr="00104DC1">
        <w:rPr>
          <w:rFonts w:ascii="Times New Roman" w:hAnsi="Times New Roman"/>
          <w:i/>
          <w:color w:val="000000"/>
          <w:sz w:val="24"/>
          <w:szCs w:val="24"/>
        </w:rPr>
        <w:t>a</w:t>
      </w:r>
      <w:r w:rsidRPr="00104DC1">
        <w:rPr>
          <w:rFonts w:ascii="Times New Roman" w:hAnsi="Times New Roman"/>
          <w:i/>
          <w:color w:val="000000"/>
          <w:sz w:val="24"/>
          <w:szCs w:val="24"/>
        </w:rPr>
        <w:t xml:space="preserve">nalysis of the </w:t>
      </w:r>
      <w:r w:rsidR="00C4115C" w:rsidRPr="00104DC1">
        <w:rPr>
          <w:rFonts w:ascii="Times New Roman" w:hAnsi="Times New Roman"/>
          <w:i/>
          <w:color w:val="000000"/>
          <w:sz w:val="24"/>
          <w:szCs w:val="24"/>
        </w:rPr>
        <w:t>a</w:t>
      </w:r>
      <w:r w:rsidRPr="00104DC1">
        <w:rPr>
          <w:rFonts w:ascii="Times New Roman" w:hAnsi="Times New Roman"/>
          <w:i/>
          <w:color w:val="000000"/>
          <w:sz w:val="24"/>
          <w:szCs w:val="24"/>
        </w:rPr>
        <w:t xml:space="preserve">lcohol </w:t>
      </w:r>
      <w:r w:rsidR="00C4115C" w:rsidRPr="00104DC1">
        <w:rPr>
          <w:rFonts w:ascii="Times New Roman" w:hAnsi="Times New Roman"/>
          <w:i/>
          <w:color w:val="000000"/>
          <w:sz w:val="24"/>
          <w:szCs w:val="24"/>
        </w:rPr>
        <w:t>u</w:t>
      </w:r>
      <w:r w:rsidRPr="00104DC1">
        <w:rPr>
          <w:rFonts w:ascii="Times New Roman" w:hAnsi="Times New Roman"/>
          <w:i/>
          <w:color w:val="000000"/>
          <w:sz w:val="24"/>
          <w:szCs w:val="24"/>
        </w:rPr>
        <w:t xml:space="preserve">se </w:t>
      </w:r>
      <w:r w:rsidR="00C4115C" w:rsidRPr="00104DC1">
        <w:rPr>
          <w:rFonts w:ascii="Times New Roman" w:hAnsi="Times New Roman"/>
          <w:i/>
          <w:color w:val="000000"/>
          <w:sz w:val="24"/>
          <w:szCs w:val="24"/>
        </w:rPr>
        <w:t>d</w:t>
      </w:r>
      <w:r w:rsidRPr="00104DC1">
        <w:rPr>
          <w:rFonts w:ascii="Times New Roman" w:hAnsi="Times New Roman"/>
          <w:i/>
          <w:color w:val="000000"/>
          <w:sz w:val="24"/>
          <w:szCs w:val="24"/>
        </w:rPr>
        <w:t xml:space="preserve">isorders </w:t>
      </w:r>
      <w:r w:rsidR="00C4115C" w:rsidRPr="00104DC1">
        <w:rPr>
          <w:rFonts w:ascii="Times New Roman" w:hAnsi="Times New Roman"/>
          <w:i/>
          <w:color w:val="000000"/>
          <w:sz w:val="24"/>
          <w:szCs w:val="24"/>
        </w:rPr>
        <w:t>i</w:t>
      </w:r>
      <w:r w:rsidRPr="00104DC1">
        <w:rPr>
          <w:rFonts w:ascii="Times New Roman" w:hAnsi="Times New Roman"/>
          <w:i/>
          <w:color w:val="000000"/>
          <w:sz w:val="24"/>
          <w:szCs w:val="24"/>
        </w:rPr>
        <w:t xml:space="preserve">dentification </w:t>
      </w:r>
      <w:r w:rsidR="00C4115C" w:rsidRPr="00104DC1">
        <w:rPr>
          <w:rFonts w:ascii="Times New Roman" w:hAnsi="Times New Roman"/>
          <w:i/>
          <w:color w:val="000000"/>
          <w:sz w:val="24"/>
          <w:szCs w:val="24"/>
        </w:rPr>
        <w:t>t</w:t>
      </w:r>
      <w:r w:rsidRPr="00104DC1">
        <w:rPr>
          <w:rFonts w:ascii="Times New Roman" w:hAnsi="Times New Roman"/>
          <w:i/>
          <w:color w:val="000000"/>
          <w:sz w:val="24"/>
          <w:szCs w:val="24"/>
        </w:rPr>
        <w:t xml:space="preserve">est in a </w:t>
      </w:r>
      <w:r w:rsidR="00C4115C" w:rsidRPr="00104DC1">
        <w:rPr>
          <w:rFonts w:ascii="Times New Roman" w:hAnsi="Times New Roman"/>
          <w:i/>
          <w:color w:val="000000"/>
          <w:sz w:val="24"/>
          <w:szCs w:val="24"/>
        </w:rPr>
        <w:t>n</w:t>
      </w:r>
      <w:r w:rsidRPr="00104DC1">
        <w:rPr>
          <w:rFonts w:ascii="Times New Roman" w:hAnsi="Times New Roman"/>
          <w:i/>
          <w:color w:val="000000"/>
          <w:sz w:val="24"/>
          <w:szCs w:val="24"/>
        </w:rPr>
        <w:t xml:space="preserve">ational </w:t>
      </w:r>
      <w:r w:rsidR="00C4115C" w:rsidRPr="00104DC1">
        <w:rPr>
          <w:rFonts w:ascii="Times New Roman" w:hAnsi="Times New Roman"/>
          <w:i/>
          <w:color w:val="000000"/>
          <w:sz w:val="24"/>
          <w:szCs w:val="24"/>
        </w:rPr>
        <w:t>s</w:t>
      </w:r>
      <w:r w:rsidRPr="00104DC1">
        <w:rPr>
          <w:rFonts w:ascii="Times New Roman" w:hAnsi="Times New Roman"/>
          <w:i/>
          <w:color w:val="000000"/>
          <w:sz w:val="24"/>
          <w:szCs w:val="24"/>
        </w:rPr>
        <w:t xml:space="preserve">ample of </w:t>
      </w:r>
      <w:r w:rsidR="00C4115C"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aregivers </w:t>
      </w:r>
      <w:r w:rsidR="00C4115C" w:rsidRPr="00104DC1">
        <w:rPr>
          <w:rFonts w:ascii="Times New Roman" w:hAnsi="Times New Roman"/>
          <w:i/>
          <w:color w:val="000000"/>
          <w:sz w:val="24"/>
          <w:szCs w:val="24"/>
        </w:rPr>
        <w:t>i</w:t>
      </w:r>
      <w:r w:rsidRPr="00104DC1">
        <w:rPr>
          <w:rFonts w:ascii="Times New Roman" w:hAnsi="Times New Roman"/>
          <w:i/>
          <w:color w:val="000000"/>
          <w:sz w:val="24"/>
          <w:szCs w:val="24"/>
        </w:rPr>
        <w:t xml:space="preserve">nvolved with </w:t>
      </w:r>
      <w:r w:rsidR="00C4115C"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hild </w:t>
      </w:r>
      <w:r w:rsidR="00C4115C"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rotective </w:t>
      </w:r>
      <w:r w:rsidR="00C4115C" w:rsidRPr="00104DC1">
        <w:rPr>
          <w:rFonts w:ascii="Times New Roman" w:hAnsi="Times New Roman"/>
          <w:i/>
          <w:color w:val="000000"/>
          <w:sz w:val="24"/>
          <w:szCs w:val="24"/>
        </w:rPr>
        <w:t>s</w:t>
      </w:r>
      <w:r w:rsidRPr="00104DC1">
        <w:rPr>
          <w:rFonts w:ascii="Times New Roman" w:hAnsi="Times New Roman"/>
          <w:i/>
          <w:color w:val="000000"/>
          <w:sz w:val="24"/>
          <w:szCs w:val="24"/>
        </w:rPr>
        <w:t>ervices</w:t>
      </w:r>
      <w:r w:rsidRPr="00104DC1">
        <w:rPr>
          <w:rFonts w:ascii="Times New Roman" w:hAnsi="Times New Roman"/>
          <w:color w:val="000000"/>
          <w:sz w:val="24"/>
          <w:szCs w:val="24"/>
        </w:rPr>
        <w:t>. Poster presented at Research Without Walls 2014, St. Louis, MO.</w:t>
      </w:r>
    </w:p>
    <w:p w14:paraId="54FD7C53" w14:textId="77777777" w:rsidR="00750AE2" w:rsidRPr="00104DC1" w:rsidRDefault="00750AE2" w:rsidP="003200ED">
      <w:pPr>
        <w:autoSpaceDE w:val="0"/>
        <w:autoSpaceDN w:val="0"/>
        <w:adjustRightInd w:val="0"/>
        <w:ind w:left="720" w:hanging="360"/>
        <w:rPr>
          <w:color w:val="000000"/>
        </w:rPr>
      </w:pPr>
    </w:p>
    <w:p w14:paraId="167D51F3" w14:textId="78C2E62C" w:rsidR="00750AE2" w:rsidRPr="00104DC1" w:rsidRDefault="00750AE2" w:rsidP="00E777E5">
      <w:pPr>
        <w:pStyle w:val="ListParagraph"/>
        <w:numPr>
          <w:ilvl w:val="0"/>
          <w:numId w:val="22"/>
        </w:numPr>
        <w:autoSpaceDE w:val="0"/>
        <w:autoSpaceDN w:val="0"/>
        <w:adjustRightInd w:val="0"/>
        <w:rPr>
          <w:rFonts w:ascii="Times New Roman" w:hAnsi="Times New Roman"/>
          <w:color w:val="000000"/>
          <w:sz w:val="24"/>
          <w:szCs w:val="24"/>
        </w:rPr>
      </w:pPr>
      <w:proofErr w:type="spellStart"/>
      <w:r w:rsidRPr="00104DC1">
        <w:rPr>
          <w:rFonts w:ascii="Times New Roman" w:hAnsi="Times New Roman"/>
          <w:color w:val="000000"/>
          <w:sz w:val="24"/>
          <w:szCs w:val="24"/>
        </w:rPr>
        <w:t>Banman</w:t>
      </w:r>
      <w:proofErr w:type="spellEnd"/>
      <w:r w:rsidRPr="00104DC1">
        <w:rPr>
          <w:rFonts w:ascii="Times New Roman" w:hAnsi="Times New Roman"/>
          <w:color w:val="000000"/>
          <w:sz w:val="24"/>
          <w:szCs w:val="24"/>
        </w:rPr>
        <w:t xml:space="preserve">, A., </w:t>
      </w:r>
      <w:proofErr w:type="spellStart"/>
      <w:r w:rsidRPr="00104DC1">
        <w:rPr>
          <w:rFonts w:ascii="Times New Roman" w:hAnsi="Times New Roman"/>
          <w:color w:val="000000"/>
          <w:sz w:val="24"/>
          <w:szCs w:val="24"/>
        </w:rPr>
        <w:t>Keeshin</w:t>
      </w:r>
      <w:proofErr w:type="spellEnd"/>
      <w:r w:rsidRPr="00104DC1">
        <w:rPr>
          <w:rFonts w:ascii="Times New Roman" w:hAnsi="Times New Roman"/>
          <w:color w:val="000000"/>
          <w:sz w:val="24"/>
          <w:szCs w:val="24"/>
        </w:rPr>
        <w:t xml:space="preserve">, B., Schneider, W., </w:t>
      </w:r>
      <w:r w:rsidRPr="00104DC1">
        <w:rPr>
          <w:rFonts w:ascii="Times New Roman" w:hAnsi="Times New Roman"/>
          <w:b/>
          <w:color w:val="000000"/>
          <w:sz w:val="24"/>
          <w:szCs w:val="24"/>
        </w:rPr>
        <w:t>Seay, K.D.</w:t>
      </w:r>
      <w:r w:rsidRPr="00104DC1">
        <w:rPr>
          <w:rFonts w:ascii="Times New Roman" w:hAnsi="Times New Roman"/>
          <w:color w:val="000000"/>
          <w:sz w:val="24"/>
          <w:szCs w:val="24"/>
        </w:rPr>
        <w:t xml:space="preserve">, &amp; Van </w:t>
      </w:r>
      <w:proofErr w:type="spellStart"/>
      <w:r w:rsidRPr="00104DC1">
        <w:rPr>
          <w:rFonts w:ascii="Times New Roman" w:hAnsi="Times New Roman"/>
          <w:color w:val="000000"/>
          <w:sz w:val="24"/>
          <w:szCs w:val="24"/>
        </w:rPr>
        <w:t>Scoyoc</w:t>
      </w:r>
      <w:proofErr w:type="spellEnd"/>
      <w:r w:rsidRPr="00104DC1">
        <w:rPr>
          <w:rFonts w:ascii="Times New Roman" w:hAnsi="Times New Roman"/>
          <w:color w:val="000000"/>
          <w:sz w:val="24"/>
          <w:szCs w:val="24"/>
        </w:rPr>
        <w:t>, A. (2013</w:t>
      </w:r>
      <w:r w:rsidR="001C0B1C" w:rsidRPr="00104DC1">
        <w:rPr>
          <w:rFonts w:ascii="Times New Roman" w:hAnsi="Times New Roman"/>
          <w:color w:val="000000"/>
          <w:sz w:val="24"/>
          <w:szCs w:val="24"/>
        </w:rPr>
        <w:t>, May</w:t>
      </w:r>
      <w:r w:rsidRPr="00104DC1">
        <w:rPr>
          <w:rFonts w:ascii="Times New Roman" w:hAnsi="Times New Roman"/>
          <w:color w:val="000000"/>
          <w:sz w:val="24"/>
          <w:szCs w:val="24"/>
        </w:rPr>
        <w:t xml:space="preserve">). </w:t>
      </w:r>
      <w:r w:rsidRPr="00104DC1">
        <w:rPr>
          <w:rFonts w:ascii="Times New Roman" w:hAnsi="Times New Roman"/>
          <w:i/>
          <w:color w:val="000000"/>
          <w:sz w:val="24"/>
          <w:szCs w:val="24"/>
        </w:rPr>
        <w:t xml:space="preserve">Special </w:t>
      </w:r>
      <w:r w:rsidR="00C4115C" w:rsidRPr="00104DC1">
        <w:rPr>
          <w:rFonts w:ascii="Times New Roman" w:hAnsi="Times New Roman"/>
          <w:i/>
          <w:color w:val="000000"/>
          <w:sz w:val="24"/>
          <w:szCs w:val="24"/>
        </w:rPr>
        <w:t>t</w:t>
      </w:r>
      <w:r w:rsidRPr="00104DC1">
        <w:rPr>
          <w:rFonts w:ascii="Times New Roman" w:hAnsi="Times New Roman"/>
          <w:i/>
          <w:color w:val="000000"/>
          <w:sz w:val="24"/>
          <w:szCs w:val="24"/>
        </w:rPr>
        <w:t>opics in</w:t>
      </w:r>
      <w:r w:rsidR="00C4115C" w:rsidRPr="00104DC1">
        <w:rPr>
          <w:rFonts w:ascii="Times New Roman" w:hAnsi="Times New Roman"/>
          <w:i/>
          <w:color w:val="000000"/>
          <w:sz w:val="24"/>
          <w:szCs w:val="24"/>
        </w:rPr>
        <w:t xml:space="preserve"> p</w:t>
      </w:r>
      <w:r w:rsidRPr="00104DC1">
        <w:rPr>
          <w:rFonts w:ascii="Times New Roman" w:hAnsi="Times New Roman"/>
          <w:i/>
          <w:color w:val="000000"/>
          <w:sz w:val="24"/>
          <w:szCs w:val="24"/>
        </w:rPr>
        <w:t>aren</w:t>
      </w:r>
      <w:r w:rsidR="001C0B1C" w:rsidRPr="00104DC1">
        <w:rPr>
          <w:rFonts w:ascii="Times New Roman" w:hAnsi="Times New Roman"/>
          <w:i/>
          <w:color w:val="000000"/>
          <w:sz w:val="24"/>
          <w:szCs w:val="24"/>
        </w:rPr>
        <w:t>t</w:t>
      </w:r>
      <w:r w:rsidRPr="00104DC1">
        <w:rPr>
          <w:rFonts w:ascii="Times New Roman" w:hAnsi="Times New Roman"/>
          <w:i/>
          <w:color w:val="000000"/>
          <w:sz w:val="24"/>
          <w:szCs w:val="24"/>
        </w:rPr>
        <w:t xml:space="preserve">ing: Substance </w:t>
      </w:r>
      <w:r w:rsidR="00C4115C" w:rsidRPr="00104DC1">
        <w:rPr>
          <w:rFonts w:ascii="Times New Roman" w:hAnsi="Times New Roman"/>
          <w:i/>
          <w:color w:val="000000"/>
          <w:sz w:val="24"/>
          <w:szCs w:val="24"/>
        </w:rPr>
        <w:t>a</w:t>
      </w:r>
      <w:r w:rsidRPr="00104DC1">
        <w:rPr>
          <w:rFonts w:ascii="Times New Roman" w:hAnsi="Times New Roman"/>
          <w:i/>
          <w:color w:val="000000"/>
          <w:sz w:val="24"/>
          <w:szCs w:val="24"/>
        </w:rPr>
        <w:t xml:space="preserve">buse and </w:t>
      </w:r>
      <w:r w:rsidR="00C4115C" w:rsidRPr="00104DC1">
        <w:rPr>
          <w:rFonts w:ascii="Times New Roman" w:hAnsi="Times New Roman"/>
          <w:i/>
          <w:color w:val="000000"/>
          <w:sz w:val="24"/>
          <w:szCs w:val="24"/>
        </w:rPr>
        <w:t>f</w:t>
      </w:r>
      <w:r w:rsidRPr="00104DC1">
        <w:rPr>
          <w:rFonts w:ascii="Times New Roman" w:hAnsi="Times New Roman"/>
          <w:i/>
          <w:color w:val="000000"/>
          <w:sz w:val="24"/>
          <w:szCs w:val="24"/>
        </w:rPr>
        <w:t xml:space="preserve">athering. </w:t>
      </w:r>
      <w:r w:rsidRPr="00104DC1">
        <w:rPr>
          <w:rFonts w:ascii="Times New Roman" w:hAnsi="Times New Roman"/>
          <w:color w:val="000000"/>
          <w:sz w:val="24"/>
          <w:szCs w:val="24"/>
        </w:rPr>
        <w:t>Webinar pre</w:t>
      </w:r>
      <w:r w:rsidR="001C0B1C" w:rsidRPr="00104DC1">
        <w:rPr>
          <w:rFonts w:ascii="Times New Roman" w:hAnsi="Times New Roman"/>
          <w:color w:val="000000"/>
          <w:sz w:val="24"/>
          <w:szCs w:val="24"/>
        </w:rPr>
        <w:t>sented to participants in the Doris Duke Fellowship.</w:t>
      </w:r>
    </w:p>
    <w:p w14:paraId="353FDD98" w14:textId="77777777" w:rsidR="00F23E73" w:rsidRPr="00104DC1" w:rsidRDefault="00F23E73" w:rsidP="00750AE2">
      <w:pPr>
        <w:autoSpaceDE w:val="0"/>
        <w:autoSpaceDN w:val="0"/>
        <w:adjustRightInd w:val="0"/>
        <w:ind w:left="720" w:hanging="720"/>
        <w:rPr>
          <w:color w:val="000000"/>
        </w:rPr>
      </w:pPr>
    </w:p>
    <w:p w14:paraId="377E5030" w14:textId="2BB9F030" w:rsidR="00350009" w:rsidRPr="00104DC1" w:rsidRDefault="00350009" w:rsidP="00750AE2">
      <w:pPr>
        <w:autoSpaceDE w:val="0"/>
        <w:autoSpaceDN w:val="0"/>
        <w:adjustRightInd w:val="0"/>
        <w:ind w:left="720" w:hanging="720"/>
        <w:rPr>
          <w:b/>
          <w:color w:val="000000"/>
          <w:u w:val="single"/>
        </w:rPr>
      </w:pPr>
      <w:r w:rsidRPr="00104DC1">
        <w:rPr>
          <w:b/>
          <w:color w:val="000000"/>
          <w:u w:val="single"/>
        </w:rPr>
        <w:t>Practice and Policy Briefs</w:t>
      </w:r>
    </w:p>
    <w:p w14:paraId="468226EB" w14:textId="77777777" w:rsidR="00350009" w:rsidRPr="00104DC1" w:rsidRDefault="00350009" w:rsidP="00750AE2">
      <w:pPr>
        <w:autoSpaceDE w:val="0"/>
        <w:autoSpaceDN w:val="0"/>
        <w:adjustRightInd w:val="0"/>
        <w:ind w:left="720" w:hanging="720"/>
      </w:pPr>
    </w:p>
    <w:p w14:paraId="03CBA9F8" w14:textId="08A54FE1" w:rsidR="003B1E6A" w:rsidRPr="00104DC1" w:rsidRDefault="003B1E6A" w:rsidP="009A43F1">
      <w:pPr>
        <w:pStyle w:val="ListParagraph"/>
        <w:numPr>
          <w:ilvl w:val="0"/>
          <w:numId w:val="16"/>
        </w:numPr>
        <w:autoSpaceDE w:val="0"/>
        <w:autoSpaceDN w:val="0"/>
        <w:adjustRightInd w:val="0"/>
        <w:spacing w:line="240" w:lineRule="auto"/>
        <w:rPr>
          <w:rFonts w:ascii="Times New Roman" w:hAnsi="Times New Roman"/>
          <w:sz w:val="24"/>
          <w:szCs w:val="24"/>
        </w:rPr>
      </w:pPr>
      <w:r w:rsidRPr="00104DC1">
        <w:rPr>
          <w:rFonts w:ascii="Times New Roman" w:hAnsi="Times New Roman"/>
          <w:b/>
          <w:bCs/>
          <w:sz w:val="24"/>
          <w:szCs w:val="24"/>
        </w:rPr>
        <w:t>Seay, K.D.</w:t>
      </w:r>
      <w:r w:rsidRPr="00104DC1">
        <w:rPr>
          <w:rFonts w:ascii="Times New Roman" w:hAnsi="Times New Roman"/>
          <w:sz w:val="24"/>
          <w:szCs w:val="24"/>
        </w:rPr>
        <w:t>, *Holmes, C., *</w:t>
      </w:r>
      <w:proofErr w:type="spellStart"/>
      <w:r w:rsidRPr="00104DC1">
        <w:rPr>
          <w:rFonts w:ascii="Times New Roman" w:hAnsi="Times New Roman"/>
          <w:sz w:val="24"/>
          <w:szCs w:val="24"/>
        </w:rPr>
        <w:t>McRell</w:t>
      </w:r>
      <w:proofErr w:type="spellEnd"/>
      <w:r w:rsidRPr="00104DC1">
        <w:rPr>
          <w:rFonts w:ascii="Times New Roman" w:hAnsi="Times New Roman"/>
          <w:sz w:val="24"/>
          <w:szCs w:val="24"/>
        </w:rPr>
        <w:t xml:space="preserve">, A.S. (2020). </w:t>
      </w:r>
      <w:r w:rsidRPr="00104DC1">
        <w:rPr>
          <w:rFonts w:ascii="Times New Roman" w:hAnsi="Times New Roman"/>
          <w:i/>
          <w:iCs/>
          <w:sz w:val="24"/>
          <w:szCs w:val="24"/>
        </w:rPr>
        <w:t>A practice brief on the predictors, associated experiences and consequences of child emotional abuse and child neglect: A literature review.</w:t>
      </w:r>
      <w:r w:rsidRPr="00104DC1">
        <w:rPr>
          <w:rFonts w:ascii="Times New Roman" w:hAnsi="Times New Roman"/>
          <w:sz w:val="24"/>
          <w:szCs w:val="24"/>
        </w:rPr>
        <w:t xml:space="preserve"> </w:t>
      </w:r>
      <w:r w:rsidRPr="00104DC1">
        <w:rPr>
          <w:rFonts w:ascii="Times New Roman" w:eastAsiaTheme="minorHAnsi" w:hAnsi="Times New Roman"/>
          <w:sz w:val="24"/>
          <w:szCs w:val="24"/>
        </w:rPr>
        <w:t>Columbia, SC: University of South Carolina, College of Social Work.</w:t>
      </w:r>
    </w:p>
    <w:p w14:paraId="5653FDB2" w14:textId="77777777" w:rsidR="003B1E6A" w:rsidRPr="00104DC1" w:rsidRDefault="003B1E6A" w:rsidP="003B1E6A">
      <w:pPr>
        <w:pStyle w:val="ListParagraph"/>
        <w:autoSpaceDE w:val="0"/>
        <w:autoSpaceDN w:val="0"/>
        <w:adjustRightInd w:val="0"/>
        <w:spacing w:line="240" w:lineRule="auto"/>
        <w:rPr>
          <w:rFonts w:ascii="Times New Roman" w:hAnsi="Times New Roman"/>
          <w:sz w:val="24"/>
          <w:szCs w:val="24"/>
        </w:rPr>
      </w:pPr>
    </w:p>
    <w:p w14:paraId="6BEE1F1B" w14:textId="7862DD2B" w:rsidR="00350009" w:rsidRPr="00104DC1" w:rsidRDefault="008603D2" w:rsidP="009A43F1">
      <w:pPr>
        <w:pStyle w:val="ListParagraph"/>
        <w:numPr>
          <w:ilvl w:val="0"/>
          <w:numId w:val="16"/>
        </w:numPr>
        <w:autoSpaceDE w:val="0"/>
        <w:autoSpaceDN w:val="0"/>
        <w:adjustRightInd w:val="0"/>
        <w:spacing w:line="240" w:lineRule="auto"/>
        <w:rPr>
          <w:rFonts w:ascii="Times New Roman" w:hAnsi="Times New Roman"/>
          <w:sz w:val="24"/>
          <w:szCs w:val="24"/>
        </w:rPr>
      </w:pPr>
      <w:r w:rsidRPr="00104DC1">
        <w:rPr>
          <w:rFonts w:ascii="Times New Roman" w:hAnsi="Times New Roman"/>
          <w:sz w:val="24"/>
          <w:szCs w:val="24"/>
        </w:rPr>
        <w:t>*</w:t>
      </w:r>
      <w:proofErr w:type="spellStart"/>
      <w:r w:rsidR="00350009" w:rsidRPr="00104DC1">
        <w:rPr>
          <w:rFonts w:ascii="Times New Roman" w:hAnsi="Times New Roman"/>
          <w:sz w:val="24"/>
          <w:szCs w:val="24"/>
        </w:rPr>
        <w:t>McRell</w:t>
      </w:r>
      <w:proofErr w:type="spellEnd"/>
      <w:r w:rsidR="00350009" w:rsidRPr="00104DC1">
        <w:rPr>
          <w:rFonts w:ascii="Times New Roman" w:hAnsi="Times New Roman"/>
          <w:sz w:val="24"/>
          <w:szCs w:val="24"/>
        </w:rPr>
        <w:t xml:space="preserve">, A.S., McDonnell, C.G., </w:t>
      </w:r>
      <w:proofErr w:type="spellStart"/>
      <w:r w:rsidR="00350009" w:rsidRPr="00104DC1">
        <w:rPr>
          <w:rFonts w:ascii="Times New Roman" w:hAnsi="Times New Roman"/>
          <w:sz w:val="24"/>
          <w:szCs w:val="24"/>
        </w:rPr>
        <w:t>Boan</w:t>
      </w:r>
      <w:proofErr w:type="spellEnd"/>
      <w:r w:rsidR="00350009" w:rsidRPr="00104DC1">
        <w:rPr>
          <w:rFonts w:ascii="Times New Roman" w:hAnsi="Times New Roman"/>
          <w:sz w:val="24"/>
          <w:szCs w:val="24"/>
        </w:rPr>
        <w:t xml:space="preserve">, A.D., Bradley, C.C., </w:t>
      </w:r>
      <w:r w:rsidR="00350009" w:rsidRPr="00104DC1">
        <w:rPr>
          <w:rFonts w:ascii="Times New Roman" w:hAnsi="Times New Roman"/>
          <w:b/>
          <w:sz w:val="24"/>
          <w:szCs w:val="24"/>
        </w:rPr>
        <w:t>Seay, K.D.</w:t>
      </w:r>
      <w:r w:rsidR="00350009" w:rsidRPr="00104DC1">
        <w:rPr>
          <w:rFonts w:ascii="Times New Roman" w:hAnsi="Times New Roman"/>
          <w:sz w:val="24"/>
          <w:szCs w:val="24"/>
        </w:rPr>
        <w:t xml:space="preserve">, Charles, J.M., &amp; Carpenter, L.A. (2018). </w:t>
      </w:r>
      <w:r w:rsidR="00350009" w:rsidRPr="00104DC1">
        <w:rPr>
          <w:rFonts w:ascii="Times New Roman" w:hAnsi="Times New Roman"/>
          <w:i/>
          <w:sz w:val="24"/>
          <w:szCs w:val="24"/>
        </w:rPr>
        <w:t xml:space="preserve">A practice brief on </w:t>
      </w:r>
      <w:r w:rsidR="00ED6513" w:rsidRPr="00104DC1">
        <w:rPr>
          <w:rFonts w:ascii="Times New Roman" w:hAnsi="Times New Roman"/>
          <w:i/>
          <w:sz w:val="24"/>
          <w:szCs w:val="24"/>
        </w:rPr>
        <w:t>c</w:t>
      </w:r>
      <w:r w:rsidR="00350009" w:rsidRPr="00104DC1">
        <w:rPr>
          <w:rFonts w:ascii="Times New Roman" w:hAnsi="Times New Roman"/>
          <w:i/>
          <w:sz w:val="24"/>
          <w:szCs w:val="24"/>
        </w:rPr>
        <w:t xml:space="preserve">hild </w:t>
      </w:r>
      <w:r w:rsidR="00ED6513" w:rsidRPr="00104DC1">
        <w:rPr>
          <w:rFonts w:ascii="Times New Roman" w:hAnsi="Times New Roman"/>
          <w:i/>
          <w:sz w:val="24"/>
          <w:szCs w:val="24"/>
        </w:rPr>
        <w:t>m</w:t>
      </w:r>
      <w:r w:rsidR="00350009" w:rsidRPr="00104DC1">
        <w:rPr>
          <w:rFonts w:ascii="Times New Roman" w:hAnsi="Times New Roman"/>
          <w:i/>
          <w:sz w:val="24"/>
          <w:szCs w:val="24"/>
        </w:rPr>
        <w:t xml:space="preserve">altreatment in </w:t>
      </w:r>
      <w:r w:rsidR="00ED6513" w:rsidRPr="00104DC1">
        <w:rPr>
          <w:rFonts w:ascii="Times New Roman" w:hAnsi="Times New Roman"/>
          <w:i/>
          <w:sz w:val="24"/>
          <w:szCs w:val="24"/>
        </w:rPr>
        <w:t>a</w:t>
      </w:r>
      <w:r w:rsidR="00350009" w:rsidRPr="00104DC1">
        <w:rPr>
          <w:rFonts w:ascii="Times New Roman" w:hAnsi="Times New Roman"/>
          <w:i/>
          <w:sz w:val="24"/>
          <w:szCs w:val="24"/>
        </w:rPr>
        <w:t xml:space="preserve">utism </w:t>
      </w:r>
      <w:r w:rsidR="00ED6513" w:rsidRPr="00104DC1">
        <w:rPr>
          <w:rFonts w:ascii="Times New Roman" w:hAnsi="Times New Roman"/>
          <w:i/>
          <w:sz w:val="24"/>
          <w:szCs w:val="24"/>
        </w:rPr>
        <w:t>s</w:t>
      </w:r>
      <w:r w:rsidR="00350009" w:rsidRPr="00104DC1">
        <w:rPr>
          <w:rFonts w:ascii="Times New Roman" w:hAnsi="Times New Roman"/>
          <w:i/>
          <w:sz w:val="24"/>
          <w:szCs w:val="24"/>
        </w:rPr>
        <w:t xml:space="preserve">pectrum </w:t>
      </w:r>
      <w:r w:rsidR="00ED6513" w:rsidRPr="00104DC1">
        <w:rPr>
          <w:rFonts w:ascii="Times New Roman" w:hAnsi="Times New Roman"/>
          <w:i/>
          <w:sz w:val="24"/>
          <w:szCs w:val="24"/>
        </w:rPr>
        <w:t>d</w:t>
      </w:r>
      <w:r w:rsidR="00350009" w:rsidRPr="00104DC1">
        <w:rPr>
          <w:rFonts w:ascii="Times New Roman" w:hAnsi="Times New Roman"/>
          <w:i/>
          <w:sz w:val="24"/>
          <w:szCs w:val="24"/>
        </w:rPr>
        <w:t xml:space="preserve">isorder and </w:t>
      </w:r>
      <w:r w:rsidR="00ED6513" w:rsidRPr="00104DC1">
        <w:rPr>
          <w:rFonts w:ascii="Times New Roman" w:hAnsi="Times New Roman"/>
          <w:i/>
          <w:sz w:val="24"/>
          <w:szCs w:val="24"/>
        </w:rPr>
        <w:t>i</w:t>
      </w:r>
      <w:r w:rsidR="00350009" w:rsidRPr="00104DC1">
        <w:rPr>
          <w:rFonts w:ascii="Times New Roman" w:hAnsi="Times New Roman"/>
          <w:i/>
          <w:sz w:val="24"/>
          <w:szCs w:val="24"/>
        </w:rPr>
        <w:t xml:space="preserve">ntellectual </w:t>
      </w:r>
      <w:r w:rsidR="00ED6513" w:rsidRPr="00104DC1">
        <w:rPr>
          <w:rFonts w:ascii="Times New Roman" w:hAnsi="Times New Roman"/>
          <w:i/>
          <w:sz w:val="24"/>
          <w:szCs w:val="24"/>
        </w:rPr>
        <w:t>d</w:t>
      </w:r>
      <w:r w:rsidR="00350009" w:rsidRPr="00104DC1">
        <w:rPr>
          <w:rFonts w:ascii="Times New Roman" w:hAnsi="Times New Roman"/>
          <w:i/>
          <w:sz w:val="24"/>
          <w:szCs w:val="24"/>
        </w:rPr>
        <w:t xml:space="preserve">isability: Results from a </w:t>
      </w:r>
      <w:r w:rsidR="00ED6513" w:rsidRPr="00104DC1">
        <w:rPr>
          <w:rFonts w:ascii="Times New Roman" w:hAnsi="Times New Roman"/>
          <w:i/>
          <w:sz w:val="24"/>
          <w:szCs w:val="24"/>
        </w:rPr>
        <w:t>p</w:t>
      </w:r>
      <w:r w:rsidR="00350009" w:rsidRPr="00104DC1">
        <w:rPr>
          <w:rFonts w:ascii="Times New Roman" w:hAnsi="Times New Roman"/>
          <w:i/>
          <w:sz w:val="24"/>
          <w:szCs w:val="24"/>
        </w:rPr>
        <w:t>opulation-</w:t>
      </w:r>
      <w:r w:rsidR="00ED6513" w:rsidRPr="00104DC1">
        <w:rPr>
          <w:rFonts w:ascii="Times New Roman" w:hAnsi="Times New Roman"/>
          <w:i/>
          <w:sz w:val="24"/>
          <w:szCs w:val="24"/>
        </w:rPr>
        <w:t>b</w:t>
      </w:r>
      <w:r w:rsidR="00350009" w:rsidRPr="00104DC1">
        <w:rPr>
          <w:rFonts w:ascii="Times New Roman" w:hAnsi="Times New Roman"/>
          <w:i/>
          <w:sz w:val="24"/>
          <w:szCs w:val="24"/>
        </w:rPr>
        <w:t xml:space="preserve">ased </w:t>
      </w:r>
      <w:r w:rsidR="00ED6513" w:rsidRPr="00104DC1">
        <w:rPr>
          <w:rFonts w:ascii="Times New Roman" w:hAnsi="Times New Roman"/>
          <w:i/>
          <w:sz w:val="24"/>
          <w:szCs w:val="24"/>
        </w:rPr>
        <w:t>s</w:t>
      </w:r>
      <w:r w:rsidR="00350009" w:rsidRPr="00104DC1">
        <w:rPr>
          <w:rFonts w:ascii="Times New Roman" w:hAnsi="Times New Roman"/>
          <w:i/>
          <w:sz w:val="24"/>
          <w:szCs w:val="24"/>
        </w:rPr>
        <w:t>ample.</w:t>
      </w:r>
      <w:r w:rsidR="00350009" w:rsidRPr="00104DC1">
        <w:rPr>
          <w:rFonts w:ascii="Times New Roman" w:hAnsi="Times New Roman"/>
          <w:sz w:val="24"/>
          <w:szCs w:val="24"/>
        </w:rPr>
        <w:t xml:space="preserve"> South Carolina: University of South Carolina College of Social Work and the Medical University of South Carolina Department of Pediatrics.</w:t>
      </w:r>
    </w:p>
    <w:p w14:paraId="12BA85EE" w14:textId="4F59064A" w:rsidR="009A43F1" w:rsidRPr="00104DC1" w:rsidRDefault="009A43F1" w:rsidP="009A43F1">
      <w:pPr>
        <w:autoSpaceDE w:val="0"/>
        <w:autoSpaceDN w:val="0"/>
        <w:adjustRightInd w:val="0"/>
      </w:pPr>
    </w:p>
    <w:p w14:paraId="32BEF34A" w14:textId="2FD19CF8" w:rsidR="00350009" w:rsidRPr="00104DC1" w:rsidRDefault="008603D2" w:rsidP="009A43F1">
      <w:pPr>
        <w:pStyle w:val="ListParagraph"/>
        <w:numPr>
          <w:ilvl w:val="0"/>
          <w:numId w:val="16"/>
        </w:numPr>
        <w:autoSpaceDE w:val="0"/>
        <w:autoSpaceDN w:val="0"/>
        <w:adjustRightInd w:val="0"/>
        <w:spacing w:line="240" w:lineRule="auto"/>
        <w:rPr>
          <w:rFonts w:ascii="Times New Roman" w:eastAsiaTheme="minorHAnsi" w:hAnsi="Times New Roman"/>
          <w:sz w:val="24"/>
          <w:szCs w:val="24"/>
        </w:rPr>
      </w:pPr>
      <w:r w:rsidRPr="00104DC1">
        <w:rPr>
          <w:rFonts w:ascii="Times New Roman" w:eastAsiaTheme="minorHAnsi" w:hAnsi="Times New Roman"/>
          <w:sz w:val="24"/>
          <w:szCs w:val="24"/>
        </w:rPr>
        <w:t>*</w:t>
      </w:r>
      <w:proofErr w:type="spellStart"/>
      <w:r w:rsidR="00350009" w:rsidRPr="00104DC1">
        <w:rPr>
          <w:rFonts w:ascii="Times New Roman" w:eastAsiaTheme="minorHAnsi" w:hAnsi="Times New Roman"/>
          <w:sz w:val="24"/>
          <w:szCs w:val="24"/>
        </w:rPr>
        <w:t>Petiwala</w:t>
      </w:r>
      <w:proofErr w:type="spellEnd"/>
      <w:r w:rsidR="00350009" w:rsidRPr="00104DC1">
        <w:rPr>
          <w:rFonts w:ascii="Times New Roman" w:eastAsiaTheme="minorHAnsi" w:hAnsi="Times New Roman"/>
          <w:sz w:val="24"/>
          <w:szCs w:val="24"/>
        </w:rPr>
        <w:t xml:space="preserve">, A., </w:t>
      </w:r>
      <w:r w:rsidR="00350009" w:rsidRPr="00104DC1">
        <w:rPr>
          <w:rFonts w:ascii="Times New Roman" w:eastAsiaTheme="minorHAnsi" w:hAnsi="Times New Roman"/>
          <w:b/>
          <w:sz w:val="24"/>
          <w:szCs w:val="24"/>
        </w:rPr>
        <w:t>Seay, K.D.</w:t>
      </w:r>
      <w:r w:rsidR="00350009" w:rsidRPr="00104DC1">
        <w:rPr>
          <w:rFonts w:ascii="Times New Roman" w:eastAsiaTheme="minorHAnsi" w:hAnsi="Times New Roman"/>
          <w:sz w:val="24"/>
          <w:szCs w:val="24"/>
        </w:rPr>
        <w:t xml:space="preserve">, </w:t>
      </w:r>
      <w:proofErr w:type="spellStart"/>
      <w:r w:rsidR="00350009" w:rsidRPr="00104DC1">
        <w:rPr>
          <w:rFonts w:ascii="Times New Roman" w:eastAsiaTheme="minorHAnsi" w:hAnsi="Times New Roman"/>
          <w:sz w:val="24"/>
          <w:szCs w:val="24"/>
        </w:rPr>
        <w:t>Iachini</w:t>
      </w:r>
      <w:proofErr w:type="spellEnd"/>
      <w:r w:rsidR="00350009" w:rsidRPr="00104DC1">
        <w:rPr>
          <w:rFonts w:ascii="Times New Roman" w:eastAsiaTheme="minorHAnsi" w:hAnsi="Times New Roman"/>
          <w:sz w:val="24"/>
          <w:szCs w:val="24"/>
        </w:rPr>
        <w:t xml:space="preserve">, A.L., DeHart, D.D., Browne, T., &amp; Clone, S. (2016). </w:t>
      </w:r>
      <w:r w:rsidR="00350009" w:rsidRPr="00104DC1">
        <w:rPr>
          <w:rFonts w:ascii="Times New Roman" w:eastAsiaTheme="minorHAnsi" w:hAnsi="Times New Roman"/>
          <w:i/>
          <w:iCs/>
          <w:sz w:val="24"/>
          <w:szCs w:val="24"/>
        </w:rPr>
        <w:t>Substance abuse treatment engagement among parents: Perceptions of the parenting role and agency-related motivators and inhibitors</w:t>
      </w:r>
      <w:r w:rsidR="00350009" w:rsidRPr="00104DC1">
        <w:rPr>
          <w:rFonts w:ascii="Times New Roman" w:eastAsiaTheme="minorHAnsi" w:hAnsi="Times New Roman"/>
          <w:sz w:val="24"/>
          <w:szCs w:val="24"/>
        </w:rPr>
        <w:t>. Columbia, SC: University of South Carolina, College of Social Work.</w:t>
      </w:r>
    </w:p>
    <w:p w14:paraId="57B73351" w14:textId="68940D28" w:rsidR="00350009" w:rsidRPr="00104DC1" w:rsidRDefault="00350009" w:rsidP="004B4748">
      <w:pPr>
        <w:autoSpaceDE w:val="0"/>
        <w:autoSpaceDN w:val="0"/>
        <w:adjustRightInd w:val="0"/>
        <w:ind w:left="720" w:hanging="720"/>
      </w:pPr>
    </w:p>
    <w:p w14:paraId="17E3F499" w14:textId="177FA718" w:rsidR="004B4748" w:rsidRPr="00104DC1" w:rsidRDefault="008603D2" w:rsidP="004B4748">
      <w:pPr>
        <w:pStyle w:val="ListParagraph"/>
        <w:numPr>
          <w:ilvl w:val="0"/>
          <w:numId w:val="16"/>
        </w:numPr>
        <w:autoSpaceDE w:val="0"/>
        <w:autoSpaceDN w:val="0"/>
        <w:adjustRightInd w:val="0"/>
        <w:rPr>
          <w:rFonts w:ascii="Times New Roman" w:hAnsi="Times New Roman"/>
          <w:color w:val="000000"/>
          <w:sz w:val="24"/>
          <w:szCs w:val="24"/>
        </w:rPr>
      </w:pPr>
      <w:r w:rsidRPr="00104DC1">
        <w:rPr>
          <w:rFonts w:ascii="Times New Roman" w:hAnsi="Times New Roman"/>
          <w:color w:val="000000"/>
          <w:sz w:val="24"/>
          <w:szCs w:val="24"/>
        </w:rPr>
        <w:t>*</w:t>
      </w:r>
      <w:r w:rsidR="004B4748" w:rsidRPr="00104DC1">
        <w:rPr>
          <w:rFonts w:ascii="Times New Roman" w:hAnsi="Times New Roman"/>
          <w:color w:val="000000"/>
          <w:sz w:val="24"/>
          <w:szCs w:val="24"/>
        </w:rPr>
        <w:t xml:space="preserve">Tang, W., </w:t>
      </w:r>
      <w:proofErr w:type="spellStart"/>
      <w:r w:rsidR="004B4748" w:rsidRPr="00104DC1">
        <w:rPr>
          <w:rFonts w:ascii="Times New Roman" w:hAnsi="Times New Roman"/>
          <w:color w:val="000000"/>
          <w:sz w:val="24"/>
          <w:szCs w:val="24"/>
        </w:rPr>
        <w:t>Lize</w:t>
      </w:r>
      <w:proofErr w:type="spellEnd"/>
      <w:r w:rsidR="004B4748" w:rsidRPr="00104DC1">
        <w:rPr>
          <w:rFonts w:ascii="Times New Roman" w:hAnsi="Times New Roman"/>
          <w:color w:val="000000"/>
          <w:sz w:val="24"/>
          <w:szCs w:val="24"/>
        </w:rPr>
        <w:t xml:space="preserve">, S., </w:t>
      </w:r>
      <w:proofErr w:type="spellStart"/>
      <w:r w:rsidR="004B4748" w:rsidRPr="00104DC1">
        <w:rPr>
          <w:rFonts w:ascii="Times New Roman" w:hAnsi="Times New Roman"/>
          <w:color w:val="000000"/>
          <w:sz w:val="24"/>
          <w:szCs w:val="24"/>
        </w:rPr>
        <w:t>Iachini</w:t>
      </w:r>
      <w:proofErr w:type="spellEnd"/>
      <w:r w:rsidR="004B4748" w:rsidRPr="00104DC1">
        <w:rPr>
          <w:rFonts w:ascii="Times New Roman" w:hAnsi="Times New Roman"/>
          <w:color w:val="000000"/>
          <w:sz w:val="24"/>
          <w:szCs w:val="24"/>
        </w:rPr>
        <w:t xml:space="preserve">, A., Tucker, J., </w:t>
      </w:r>
      <w:r w:rsidR="004B4748" w:rsidRPr="00104DC1">
        <w:rPr>
          <w:rFonts w:ascii="Times New Roman" w:hAnsi="Times New Roman"/>
          <w:b/>
          <w:color w:val="000000"/>
          <w:sz w:val="24"/>
          <w:szCs w:val="24"/>
        </w:rPr>
        <w:t>Seay, K.</w:t>
      </w:r>
      <w:r w:rsidR="004B4748" w:rsidRPr="00104DC1">
        <w:rPr>
          <w:rFonts w:ascii="Times New Roman" w:hAnsi="Times New Roman"/>
          <w:color w:val="000000"/>
          <w:sz w:val="24"/>
          <w:szCs w:val="24"/>
        </w:rPr>
        <w:t xml:space="preserve">, Clone, S., DeHart, D., &amp; Browne, T. (2016). </w:t>
      </w:r>
      <w:r w:rsidR="004B4748" w:rsidRPr="00104DC1">
        <w:rPr>
          <w:rFonts w:ascii="Times New Roman" w:hAnsi="Times New Roman"/>
          <w:i/>
          <w:color w:val="000000"/>
          <w:sz w:val="24"/>
          <w:szCs w:val="24"/>
        </w:rPr>
        <w:t>Evaluating the effectiveness of middle school substance use prevention programs: A meta-analysis</w:t>
      </w:r>
      <w:r w:rsidR="004B4748" w:rsidRPr="00104DC1">
        <w:rPr>
          <w:rFonts w:ascii="Times New Roman" w:hAnsi="Times New Roman"/>
          <w:color w:val="000000"/>
          <w:sz w:val="24"/>
          <w:szCs w:val="24"/>
        </w:rPr>
        <w:t>. Columbia, SC: University of South Carolina College of Social Work.</w:t>
      </w:r>
    </w:p>
    <w:p w14:paraId="410C81FF" w14:textId="77777777" w:rsidR="004B4748" w:rsidRPr="00104DC1" w:rsidRDefault="004B4748" w:rsidP="004B4748">
      <w:pPr>
        <w:autoSpaceDE w:val="0"/>
        <w:autoSpaceDN w:val="0"/>
        <w:adjustRightInd w:val="0"/>
        <w:ind w:left="720"/>
      </w:pPr>
    </w:p>
    <w:p w14:paraId="7EC2440F" w14:textId="173A04C2" w:rsidR="00350009" w:rsidRPr="00104DC1" w:rsidRDefault="008603D2" w:rsidP="004B4748">
      <w:pPr>
        <w:pStyle w:val="ListParagraph"/>
        <w:numPr>
          <w:ilvl w:val="0"/>
          <w:numId w:val="16"/>
        </w:numPr>
        <w:rPr>
          <w:rFonts w:ascii="Times New Roman" w:hAnsi="Times New Roman"/>
          <w:sz w:val="24"/>
          <w:szCs w:val="24"/>
        </w:rPr>
      </w:pPr>
      <w:r w:rsidRPr="00104DC1">
        <w:rPr>
          <w:rFonts w:ascii="Times New Roman" w:hAnsi="Times New Roman"/>
          <w:sz w:val="24"/>
          <w:szCs w:val="24"/>
        </w:rPr>
        <w:t>*</w:t>
      </w:r>
      <w:proofErr w:type="spellStart"/>
      <w:r w:rsidR="00350009" w:rsidRPr="00104DC1">
        <w:rPr>
          <w:rFonts w:ascii="Times New Roman" w:hAnsi="Times New Roman"/>
          <w:sz w:val="24"/>
          <w:szCs w:val="24"/>
        </w:rPr>
        <w:t>Petiwala</w:t>
      </w:r>
      <w:proofErr w:type="spellEnd"/>
      <w:r w:rsidR="00350009" w:rsidRPr="00104DC1">
        <w:rPr>
          <w:rFonts w:ascii="Times New Roman" w:hAnsi="Times New Roman"/>
          <w:sz w:val="24"/>
          <w:szCs w:val="24"/>
        </w:rPr>
        <w:t xml:space="preserve">, A., Andrews, C., DeHart, D., </w:t>
      </w:r>
      <w:proofErr w:type="spellStart"/>
      <w:r w:rsidR="00350009" w:rsidRPr="00104DC1">
        <w:rPr>
          <w:rFonts w:ascii="Times New Roman" w:hAnsi="Times New Roman"/>
          <w:sz w:val="24"/>
          <w:szCs w:val="24"/>
        </w:rPr>
        <w:t>Pantridge</w:t>
      </w:r>
      <w:proofErr w:type="spellEnd"/>
      <w:r w:rsidR="00350009" w:rsidRPr="00104DC1">
        <w:rPr>
          <w:rFonts w:ascii="Times New Roman" w:hAnsi="Times New Roman"/>
          <w:sz w:val="24"/>
          <w:szCs w:val="24"/>
        </w:rPr>
        <w:t xml:space="preserve">, C., </w:t>
      </w:r>
      <w:r w:rsidR="00350009" w:rsidRPr="00104DC1">
        <w:rPr>
          <w:rFonts w:ascii="Times New Roman" w:hAnsi="Times New Roman"/>
          <w:b/>
          <w:sz w:val="24"/>
          <w:szCs w:val="24"/>
        </w:rPr>
        <w:t>Seay, K.</w:t>
      </w:r>
      <w:r w:rsidR="00350009" w:rsidRPr="00104DC1">
        <w:rPr>
          <w:rFonts w:ascii="Times New Roman" w:hAnsi="Times New Roman"/>
          <w:sz w:val="24"/>
          <w:szCs w:val="24"/>
        </w:rPr>
        <w:t xml:space="preserve">, Browne, T., </w:t>
      </w:r>
      <w:proofErr w:type="spellStart"/>
      <w:r w:rsidR="00350009" w:rsidRPr="00104DC1">
        <w:rPr>
          <w:rFonts w:ascii="Times New Roman" w:hAnsi="Times New Roman"/>
          <w:sz w:val="24"/>
          <w:szCs w:val="24"/>
        </w:rPr>
        <w:t>Iachini</w:t>
      </w:r>
      <w:proofErr w:type="spellEnd"/>
      <w:r w:rsidR="00350009" w:rsidRPr="00104DC1">
        <w:rPr>
          <w:rFonts w:ascii="Times New Roman" w:hAnsi="Times New Roman"/>
          <w:sz w:val="24"/>
          <w:szCs w:val="24"/>
        </w:rPr>
        <w:t xml:space="preserve">, A., &amp; Clone, S. (2015). </w:t>
      </w:r>
      <w:r w:rsidR="00350009" w:rsidRPr="00104DC1">
        <w:rPr>
          <w:rFonts w:ascii="Times New Roman" w:hAnsi="Times New Roman"/>
          <w:i/>
          <w:sz w:val="24"/>
          <w:szCs w:val="24"/>
        </w:rPr>
        <w:t xml:space="preserve">The </w:t>
      </w:r>
      <w:r w:rsidR="00CF0DA9" w:rsidRPr="00104DC1">
        <w:rPr>
          <w:rFonts w:ascii="Times New Roman" w:hAnsi="Times New Roman"/>
          <w:i/>
          <w:sz w:val="24"/>
          <w:szCs w:val="24"/>
        </w:rPr>
        <w:t>p</w:t>
      </w:r>
      <w:r w:rsidR="00350009" w:rsidRPr="00104DC1">
        <w:rPr>
          <w:rFonts w:ascii="Times New Roman" w:hAnsi="Times New Roman"/>
          <w:i/>
          <w:sz w:val="24"/>
          <w:szCs w:val="24"/>
        </w:rPr>
        <w:t xml:space="preserve">atient </w:t>
      </w:r>
      <w:r w:rsidR="00CF0DA9" w:rsidRPr="00104DC1">
        <w:rPr>
          <w:rFonts w:ascii="Times New Roman" w:hAnsi="Times New Roman"/>
          <w:i/>
          <w:sz w:val="24"/>
          <w:szCs w:val="24"/>
        </w:rPr>
        <w:t>p</w:t>
      </w:r>
      <w:r w:rsidR="00350009" w:rsidRPr="00104DC1">
        <w:rPr>
          <w:rFonts w:ascii="Times New Roman" w:hAnsi="Times New Roman"/>
          <w:i/>
          <w:sz w:val="24"/>
          <w:szCs w:val="24"/>
        </w:rPr>
        <w:t xml:space="preserve">rotection and </w:t>
      </w:r>
      <w:r w:rsidR="00CF0DA9" w:rsidRPr="00104DC1">
        <w:rPr>
          <w:rFonts w:ascii="Times New Roman" w:hAnsi="Times New Roman"/>
          <w:i/>
          <w:sz w:val="24"/>
          <w:szCs w:val="24"/>
        </w:rPr>
        <w:t>a</w:t>
      </w:r>
      <w:r w:rsidR="00350009" w:rsidRPr="00104DC1">
        <w:rPr>
          <w:rFonts w:ascii="Times New Roman" w:hAnsi="Times New Roman"/>
          <w:i/>
          <w:sz w:val="24"/>
          <w:szCs w:val="24"/>
        </w:rPr>
        <w:t xml:space="preserve">ffordable </w:t>
      </w:r>
      <w:r w:rsidR="00CF0DA9" w:rsidRPr="00104DC1">
        <w:rPr>
          <w:rFonts w:ascii="Times New Roman" w:hAnsi="Times New Roman"/>
          <w:i/>
          <w:sz w:val="24"/>
          <w:szCs w:val="24"/>
        </w:rPr>
        <w:t>ca</w:t>
      </w:r>
      <w:r w:rsidR="00350009" w:rsidRPr="00104DC1">
        <w:rPr>
          <w:rFonts w:ascii="Times New Roman" w:hAnsi="Times New Roman"/>
          <w:i/>
          <w:sz w:val="24"/>
          <w:szCs w:val="24"/>
        </w:rPr>
        <w:t xml:space="preserve">re </w:t>
      </w:r>
      <w:r w:rsidR="00CF0DA9" w:rsidRPr="00104DC1">
        <w:rPr>
          <w:rFonts w:ascii="Times New Roman" w:hAnsi="Times New Roman"/>
          <w:i/>
          <w:sz w:val="24"/>
          <w:szCs w:val="24"/>
        </w:rPr>
        <w:t>a</w:t>
      </w:r>
      <w:r w:rsidR="00350009" w:rsidRPr="00104DC1">
        <w:rPr>
          <w:rFonts w:ascii="Times New Roman" w:hAnsi="Times New Roman"/>
          <w:i/>
          <w:sz w:val="24"/>
          <w:szCs w:val="24"/>
        </w:rPr>
        <w:t xml:space="preserve">ct: Implications for </w:t>
      </w:r>
      <w:r w:rsidR="00350009" w:rsidRPr="00104DC1">
        <w:rPr>
          <w:rFonts w:ascii="Times New Roman" w:hAnsi="Times New Roman"/>
          <w:i/>
          <w:sz w:val="24"/>
          <w:szCs w:val="24"/>
        </w:rPr>
        <w:lastRenderedPageBreak/>
        <w:t>South Carolina’s 301 substance use agencies</w:t>
      </w:r>
      <w:r w:rsidR="00350009" w:rsidRPr="00104DC1">
        <w:rPr>
          <w:rFonts w:ascii="Times New Roman" w:hAnsi="Times New Roman"/>
          <w:sz w:val="24"/>
          <w:szCs w:val="24"/>
        </w:rPr>
        <w:t>. Columbia, SC: University of South Carolina College of Social Work.</w:t>
      </w:r>
    </w:p>
    <w:p w14:paraId="2B9A4BC6" w14:textId="5959A96B" w:rsidR="00C402DC" w:rsidRPr="00104DC1" w:rsidRDefault="00C402DC" w:rsidP="004B4748">
      <w:pPr>
        <w:ind w:left="720" w:hanging="720"/>
      </w:pPr>
    </w:p>
    <w:p w14:paraId="312B8275" w14:textId="27D5536E" w:rsidR="00C402DC" w:rsidRPr="00104DC1" w:rsidRDefault="008603D2" w:rsidP="004B4748">
      <w:pPr>
        <w:pStyle w:val="ListParagraph"/>
        <w:numPr>
          <w:ilvl w:val="0"/>
          <w:numId w:val="16"/>
        </w:numPr>
        <w:shd w:val="clear" w:color="auto" w:fill="FFFFFF"/>
        <w:rPr>
          <w:rFonts w:ascii="Times New Roman" w:hAnsi="Times New Roman"/>
          <w:color w:val="000000"/>
          <w:sz w:val="24"/>
          <w:szCs w:val="24"/>
        </w:rPr>
      </w:pPr>
      <w:r w:rsidRPr="00104DC1">
        <w:rPr>
          <w:rFonts w:ascii="Times New Roman" w:hAnsi="Times New Roman"/>
          <w:color w:val="000000"/>
          <w:sz w:val="24"/>
          <w:szCs w:val="24"/>
        </w:rPr>
        <w:t>*</w:t>
      </w:r>
      <w:r w:rsidR="00C402DC" w:rsidRPr="00104DC1">
        <w:rPr>
          <w:rFonts w:ascii="Times New Roman" w:hAnsi="Times New Roman"/>
          <w:color w:val="000000"/>
          <w:sz w:val="24"/>
          <w:szCs w:val="24"/>
        </w:rPr>
        <w:t xml:space="preserve">Charles, </w:t>
      </w:r>
      <w:r w:rsidR="00C15834" w:rsidRPr="00104DC1">
        <w:rPr>
          <w:rFonts w:ascii="Times New Roman" w:hAnsi="Times New Roman"/>
          <w:color w:val="000000"/>
          <w:sz w:val="24"/>
          <w:szCs w:val="24"/>
        </w:rPr>
        <w:t>V</w:t>
      </w:r>
      <w:r w:rsidR="00C402DC" w:rsidRPr="00104DC1">
        <w:rPr>
          <w:rFonts w:ascii="Times New Roman" w:hAnsi="Times New Roman"/>
          <w:color w:val="000000"/>
          <w:sz w:val="24"/>
          <w:szCs w:val="24"/>
        </w:rPr>
        <w:t xml:space="preserve">., Clone, S., Browne, T., DeHart, D., </w:t>
      </w:r>
      <w:proofErr w:type="spellStart"/>
      <w:r w:rsidR="00C402DC" w:rsidRPr="00104DC1">
        <w:rPr>
          <w:rFonts w:ascii="Times New Roman" w:hAnsi="Times New Roman"/>
          <w:color w:val="000000"/>
          <w:sz w:val="24"/>
          <w:szCs w:val="24"/>
        </w:rPr>
        <w:t>Iachini</w:t>
      </w:r>
      <w:proofErr w:type="spellEnd"/>
      <w:r w:rsidR="00C402DC" w:rsidRPr="00104DC1">
        <w:rPr>
          <w:rFonts w:ascii="Times New Roman" w:hAnsi="Times New Roman"/>
          <w:color w:val="000000"/>
          <w:sz w:val="24"/>
          <w:szCs w:val="24"/>
        </w:rPr>
        <w:t xml:space="preserve">, A., &amp; </w:t>
      </w:r>
      <w:r w:rsidR="00C402DC" w:rsidRPr="00104DC1">
        <w:rPr>
          <w:rFonts w:ascii="Times New Roman" w:hAnsi="Times New Roman"/>
          <w:b/>
          <w:color w:val="000000"/>
          <w:sz w:val="24"/>
          <w:szCs w:val="24"/>
        </w:rPr>
        <w:t>Seay, K.</w:t>
      </w:r>
      <w:r w:rsidR="00C402DC" w:rsidRPr="00104DC1">
        <w:rPr>
          <w:rFonts w:ascii="Times New Roman" w:hAnsi="Times New Roman"/>
          <w:color w:val="000000"/>
          <w:sz w:val="24"/>
          <w:szCs w:val="24"/>
        </w:rPr>
        <w:t xml:space="preserve"> (2015). </w:t>
      </w:r>
      <w:r w:rsidR="00C402DC" w:rsidRPr="00104DC1">
        <w:rPr>
          <w:rFonts w:ascii="Times New Roman" w:hAnsi="Times New Roman"/>
          <w:i/>
          <w:color w:val="000000"/>
          <w:sz w:val="24"/>
          <w:szCs w:val="24"/>
        </w:rPr>
        <w:t xml:space="preserve">Screening, brief, intervention, &amp; referral to treatment (SBIRT) </w:t>
      </w:r>
      <w:r w:rsidR="000F6A46" w:rsidRPr="00104DC1">
        <w:rPr>
          <w:rFonts w:ascii="Times New Roman" w:hAnsi="Times New Roman"/>
          <w:i/>
          <w:color w:val="000000"/>
          <w:sz w:val="24"/>
          <w:szCs w:val="24"/>
        </w:rPr>
        <w:t>s</w:t>
      </w:r>
      <w:r w:rsidR="00C402DC" w:rsidRPr="00104DC1">
        <w:rPr>
          <w:rFonts w:ascii="Times New Roman" w:hAnsi="Times New Roman"/>
          <w:i/>
          <w:color w:val="000000"/>
          <w:sz w:val="24"/>
          <w:szCs w:val="24"/>
        </w:rPr>
        <w:t xml:space="preserve">ervices </w:t>
      </w:r>
      <w:r w:rsidR="000F6A46" w:rsidRPr="00104DC1">
        <w:rPr>
          <w:rFonts w:ascii="Times New Roman" w:hAnsi="Times New Roman"/>
          <w:i/>
          <w:color w:val="000000"/>
          <w:sz w:val="24"/>
          <w:szCs w:val="24"/>
        </w:rPr>
        <w:t>u</w:t>
      </w:r>
      <w:r w:rsidR="00C402DC" w:rsidRPr="00104DC1">
        <w:rPr>
          <w:rFonts w:ascii="Times New Roman" w:hAnsi="Times New Roman"/>
          <w:i/>
          <w:color w:val="000000"/>
          <w:sz w:val="24"/>
          <w:szCs w:val="24"/>
        </w:rPr>
        <w:t xml:space="preserve">tilization within </w:t>
      </w:r>
      <w:r w:rsidR="000F6A46" w:rsidRPr="00104DC1">
        <w:rPr>
          <w:rFonts w:ascii="Times New Roman" w:hAnsi="Times New Roman"/>
          <w:i/>
          <w:color w:val="000000"/>
          <w:sz w:val="24"/>
          <w:szCs w:val="24"/>
        </w:rPr>
        <w:t>h</w:t>
      </w:r>
      <w:r w:rsidR="00C402DC" w:rsidRPr="00104DC1">
        <w:rPr>
          <w:rFonts w:ascii="Times New Roman" w:hAnsi="Times New Roman"/>
          <w:i/>
          <w:color w:val="000000"/>
          <w:sz w:val="24"/>
          <w:szCs w:val="24"/>
        </w:rPr>
        <w:t xml:space="preserve">ospital </w:t>
      </w:r>
      <w:r w:rsidR="000F6A46" w:rsidRPr="00104DC1">
        <w:rPr>
          <w:rFonts w:ascii="Times New Roman" w:hAnsi="Times New Roman"/>
          <w:i/>
          <w:color w:val="000000"/>
          <w:sz w:val="24"/>
          <w:szCs w:val="24"/>
        </w:rPr>
        <w:t>s</w:t>
      </w:r>
      <w:r w:rsidR="00C402DC" w:rsidRPr="00104DC1">
        <w:rPr>
          <w:rFonts w:ascii="Times New Roman" w:hAnsi="Times New Roman"/>
          <w:i/>
          <w:color w:val="000000"/>
          <w:sz w:val="24"/>
          <w:szCs w:val="24"/>
        </w:rPr>
        <w:t>ystems</w:t>
      </w:r>
      <w:r w:rsidR="00C402DC" w:rsidRPr="00104DC1">
        <w:rPr>
          <w:rFonts w:ascii="Times New Roman" w:hAnsi="Times New Roman"/>
          <w:color w:val="000000"/>
          <w:sz w:val="24"/>
          <w:szCs w:val="24"/>
        </w:rPr>
        <w:t xml:space="preserve">. Columbia, SC: University of South Carolina College of Social Work. </w:t>
      </w:r>
    </w:p>
    <w:p w14:paraId="598C8474" w14:textId="77777777" w:rsidR="00350009" w:rsidRPr="00104DC1" w:rsidRDefault="00350009" w:rsidP="00350009">
      <w:pPr>
        <w:autoSpaceDE w:val="0"/>
        <w:autoSpaceDN w:val="0"/>
        <w:adjustRightInd w:val="0"/>
        <w:ind w:left="720" w:hanging="720"/>
      </w:pPr>
    </w:p>
    <w:p w14:paraId="6E24E689" w14:textId="62CD9E0A" w:rsidR="00F23E73" w:rsidRPr="00104DC1" w:rsidRDefault="000704B8" w:rsidP="00750AE2">
      <w:pPr>
        <w:autoSpaceDE w:val="0"/>
        <w:autoSpaceDN w:val="0"/>
        <w:adjustRightInd w:val="0"/>
        <w:ind w:left="720" w:hanging="720"/>
        <w:rPr>
          <w:b/>
          <w:color w:val="000000"/>
          <w:u w:val="single"/>
        </w:rPr>
      </w:pPr>
      <w:r w:rsidRPr="00104DC1">
        <w:rPr>
          <w:b/>
          <w:color w:val="000000"/>
          <w:u w:val="single"/>
        </w:rPr>
        <w:t>Webinars</w:t>
      </w:r>
      <w:r w:rsidR="00C63292" w:rsidRPr="00104DC1">
        <w:rPr>
          <w:b/>
          <w:color w:val="000000"/>
          <w:u w:val="single"/>
        </w:rPr>
        <w:t xml:space="preserve"> and Trainings</w:t>
      </w:r>
    </w:p>
    <w:p w14:paraId="2F73D018" w14:textId="3871090B" w:rsidR="00350009" w:rsidRPr="00104DC1" w:rsidRDefault="00350009" w:rsidP="00750AE2">
      <w:pPr>
        <w:autoSpaceDE w:val="0"/>
        <w:autoSpaceDN w:val="0"/>
        <w:adjustRightInd w:val="0"/>
        <w:ind w:left="720" w:hanging="720"/>
        <w:rPr>
          <w:color w:val="000000"/>
        </w:rPr>
      </w:pPr>
    </w:p>
    <w:p w14:paraId="3AF3D5B5" w14:textId="1E01593C" w:rsidR="002616A2" w:rsidRPr="00104DC1" w:rsidRDefault="009F15D1" w:rsidP="002616A2">
      <w:pPr>
        <w:pStyle w:val="ListParagraph"/>
        <w:numPr>
          <w:ilvl w:val="0"/>
          <w:numId w:val="26"/>
        </w:numPr>
        <w:rPr>
          <w:rFonts w:ascii="Times New Roman" w:hAnsi="Times New Roman"/>
          <w:color w:val="000000"/>
          <w:sz w:val="24"/>
          <w:szCs w:val="24"/>
        </w:rPr>
      </w:pPr>
      <w:r w:rsidRPr="00104DC1">
        <w:rPr>
          <w:rFonts w:ascii="Times New Roman" w:hAnsi="Times New Roman"/>
          <w:color w:val="000000"/>
          <w:sz w:val="24"/>
          <w:szCs w:val="24"/>
        </w:rPr>
        <w:t>*</w:t>
      </w:r>
      <w:proofErr w:type="spellStart"/>
      <w:r w:rsidR="002616A2" w:rsidRPr="00104DC1">
        <w:rPr>
          <w:rFonts w:ascii="Times New Roman" w:hAnsi="Times New Roman"/>
          <w:color w:val="000000"/>
          <w:sz w:val="24"/>
          <w:szCs w:val="24"/>
        </w:rPr>
        <w:t>McRell</w:t>
      </w:r>
      <w:proofErr w:type="spellEnd"/>
      <w:r w:rsidR="002616A2" w:rsidRPr="00104DC1">
        <w:rPr>
          <w:rFonts w:ascii="Times New Roman" w:hAnsi="Times New Roman"/>
          <w:color w:val="000000"/>
          <w:sz w:val="24"/>
          <w:szCs w:val="24"/>
        </w:rPr>
        <w:t xml:space="preserve">, A.S., </w:t>
      </w:r>
      <w:r w:rsidR="002616A2" w:rsidRPr="00104DC1">
        <w:rPr>
          <w:rFonts w:ascii="Times New Roman" w:hAnsi="Times New Roman"/>
          <w:b/>
          <w:bCs/>
          <w:color w:val="000000"/>
          <w:sz w:val="24"/>
          <w:szCs w:val="24"/>
        </w:rPr>
        <w:t>Seay, K.D.,</w:t>
      </w:r>
      <w:r w:rsidR="002616A2" w:rsidRPr="00104DC1">
        <w:rPr>
          <w:rFonts w:ascii="Times New Roman" w:hAnsi="Times New Roman"/>
          <w:color w:val="000000"/>
          <w:sz w:val="24"/>
          <w:szCs w:val="24"/>
        </w:rPr>
        <w:t xml:space="preserve"> Hikmet, N., Schooley, S.E., Flynn, C., </w:t>
      </w:r>
      <w:r w:rsidRPr="00104DC1">
        <w:rPr>
          <w:rFonts w:ascii="Times New Roman" w:hAnsi="Times New Roman"/>
          <w:color w:val="000000"/>
          <w:sz w:val="24"/>
          <w:szCs w:val="24"/>
        </w:rPr>
        <w:t>*</w:t>
      </w:r>
      <w:r w:rsidR="002616A2" w:rsidRPr="00104DC1">
        <w:rPr>
          <w:rFonts w:ascii="Times New Roman" w:hAnsi="Times New Roman"/>
          <w:color w:val="000000"/>
          <w:sz w:val="24"/>
          <w:szCs w:val="24"/>
        </w:rPr>
        <w:t xml:space="preserve">Holmes, C.E., </w:t>
      </w:r>
      <w:r w:rsidRPr="00104DC1">
        <w:rPr>
          <w:rFonts w:ascii="Times New Roman" w:hAnsi="Times New Roman"/>
          <w:color w:val="000000"/>
          <w:sz w:val="24"/>
          <w:szCs w:val="24"/>
        </w:rPr>
        <w:t>*</w:t>
      </w:r>
      <w:r w:rsidR="002616A2" w:rsidRPr="00104DC1">
        <w:rPr>
          <w:rFonts w:ascii="Times New Roman" w:hAnsi="Times New Roman"/>
          <w:color w:val="000000"/>
          <w:sz w:val="24"/>
          <w:szCs w:val="24"/>
        </w:rPr>
        <w:t xml:space="preserve">Singh, A., &amp; </w:t>
      </w:r>
      <w:proofErr w:type="spellStart"/>
      <w:r w:rsidR="002616A2" w:rsidRPr="00104DC1">
        <w:rPr>
          <w:rFonts w:ascii="Times New Roman" w:hAnsi="Times New Roman"/>
          <w:color w:val="000000"/>
          <w:sz w:val="24"/>
          <w:szCs w:val="24"/>
        </w:rPr>
        <w:t>Levkoff</w:t>
      </w:r>
      <w:proofErr w:type="spellEnd"/>
      <w:r w:rsidR="002616A2" w:rsidRPr="00104DC1">
        <w:rPr>
          <w:rFonts w:ascii="Times New Roman" w:hAnsi="Times New Roman"/>
          <w:color w:val="000000"/>
          <w:sz w:val="24"/>
          <w:szCs w:val="24"/>
        </w:rPr>
        <w:t xml:space="preserve">, S.E. (2021). </w:t>
      </w:r>
      <w:r w:rsidR="002616A2" w:rsidRPr="00104DC1">
        <w:rPr>
          <w:rFonts w:ascii="Times New Roman" w:hAnsi="Times New Roman"/>
          <w:i/>
          <w:iCs/>
          <w:color w:val="000000"/>
          <w:sz w:val="24"/>
          <w:szCs w:val="24"/>
        </w:rPr>
        <w:t>Child and Adult Information Portal Training for Foster Parents, Group Home providers and Employees of Foster Care Licensing Agencies</w:t>
      </w:r>
      <w:r w:rsidR="002616A2" w:rsidRPr="00104DC1">
        <w:rPr>
          <w:rFonts w:ascii="Times New Roman" w:hAnsi="Times New Roman"/>
          <w:color w:val="000000"/>
          <w:sz w:val="24"/>
          <w:szCs w:val="24"/>
        </w:rPr>
        <w:t xml:space="preserve">. </w:t>
      </w:r>
      <w:r w:rsidR="00B24635" w:rsidRPr="00104DC1">
        <w:rPr>
          <w:rFonts w:ascii="Times New Roman" w:hAnsi="Times New Roman"/>
          <w:color w:val="000000"/>
          <w:sz w:val="24"/>
          <w:szCs w:val="24"/>
        </w:rPr>
        <w:t xml:space="preserve">Statewide on-going online training for South Carolina foster care providers. </w:t>
      </w:r>
      <w:r w:rsidR="002616A2" w:rsidRPr="00104DC1">
        <w:rPr>
          <w:rFonts w:ascii="Times New Roman" w:hAnsi="Times New Roman"/>
          <w:color w:val="000000"/>
          <w:sz w:val="24"/>
          <w:szCs w:val="24"/>
        </w:rPr>
        <w:t>Columbia, SC: University of South Carolina College of Social Work.</w:t>
      </w:r>
    </w:p>
    <w:p w14:paraId="0F7699CD" w14:textId="77777777" w:rsidR="00743A2D" w:rsidRPr="00104DC1" w:rsidRDefault="00743A2D" w:rsidP="00743A2D">
      <w:pPr>
        <w:pStyle w:val="ListParagraph"/>
        <w:rPr>
          <w:rFonts w:ascii="Times New Roman" w:hAnsi="Times New Roman"/>
          <w:color w:val="000000"/>
          <w:sz w:val="24"/>
          <w:szCs w:val="24"/>
        </w:rPr>
      </w:pPr>
    </w:p>
    <w:p w14:paraId="6CDDFE25" w14:textId="509FD65E" w:rsidR="00743A2D" w:rsidRPr="00104DC1" w:rsidRDefault="00743A2D" w:rsidP="00743A2D">
      <w:pPr>
        <w:pStyle w:val="ListParagraph"/>
        <w:numPr>
          <w:ilvl w:val="0"/>
          <w:numId w:val="26"/>
        </w:numPr>
        <w:rPr>
          <w:rFonts w:ascii="Times New Roman" w:hAnsi="Times New Roman"/>
          <w:color w:val="000000"/>
          <w:sz w:val="24"/>
          <w:szCs w:val="24"/>
        </w:rPr>
      </w:pPr>
      <w:r w:rsidRPr="00104DC1">
        <w:rPr>
          <w:rFonts w:ascii="Times New Roman" w:hAnsi="Times New Roman"/>
          <w:b/>
          <w:bCs/>
          <w:color w:val="000000"/>
          <w:sz w:val="24"/>
          <w:szCs w:val="24"/>
        </w:rPr>
        <w:t>Seay, K.D.</w:t>
      </w:r>
      <w:r w:rsidRPr="00104DC1">
        <w:rPr>
          <w:rFonts w:ascii="Times New Roman" w:hAnsi="Times New Roman"/>
          <w:color w:val="000000"/>
          <w:sz w:val="24"/>
          <w:szCs w:val="24"/>
        </w:rPr>
        <w:t>, *</w:t>
      </w:r>
      <w:proofErr w:type="spellStart"/>
      <w:r w:rsidRPr="00104DC1">
        <w:rPr>
          <w:rFonts w:ascii="Times New Roman" w:hAnsi="Times New Roman"/>
          <w:color w:val="000000"/>
          <w:sz w:val="24"/>
          <w:szCs w:val="24"/>
        </w:rPr>
        <w:t>McRell</w:t>
      </w:r>
      <w:proofErr w:type="spellEnd"/>
      <w:r w:rsidRPr="00104DC1">
        <w:rPr>
          <w:rFonts w:ascii="Times New Roman" w:hAnsi="Times New Roman"/>
          <w:color w:val="000000"/>
          <w:sz w:val="24"/>
          <w:szCs w:val="24"/>
        </w:rPr>
        <w:t xml:space="preserve">, A.S., Hikmet, N., Schooley, S.E., Flynn, C., *Holmes, C.E., *Singh, A., &amp; </w:t>
      </w:r>
      <w:proofErr w:type="spellStart"/>
      <w:r w:rsidRPr="00104DC1">
        <w:rPr>
          <w:rFonts w:ascii="Times New Roman" w:hAnsi="Times New Roman"/>
          <w:color w:val="000000"/>
          <w:sz w:val="24"/>
          <w:szCs w:val="24"/>
        </w:rPr>
        <w:t>Levkoff</w:t>
      </w:r>
      <w:proofErr w:type="spellEnd"/>
      <w:r w:rsidRPr="00104DC1">
        <w:rPr>
          <w:rFonts w:ascii="Times New Roman" w:hAnsi="Times New Roman"/>
          <w:color w:val="000000"/>
          <w:sz w:val="24"/>
          <w:szCs w:val="24"/>
        </w:rPr>
        <w:t xml:space="preserve">, S.E. (2020). </w:t>
      </w:r>
      <w:r w:rsidRPr="00104DC1">
        <w:rPr>
          <w:rFonts w:ascii="Times New Roman" w:hAnsi="Times New Roman"/>
          <w:i/>
          <w:iCs/>
          <w:color w:val="000000"/>
          <w:sz w:val="24"/>
          <w:szCs w:val="24"/>
        </w:rPr>
        <w:t>Child and Adult Information Portal Training for DSS Employees</w:t>
      </w:r>
      <w:r w:rsidRPr="00104DC1">
        <w:rPr>
          <w:rFonts w:ascii="Times New Roman" w:hAnsi="Times New Roman"/>
          <w:color w:val="000000"/>
          <w:sz w:val="24"/>
          <w:szCs w:val="24"/>
        </w:rPr>
        <w:t xml:space="preserve">. </w:t>
      </w:r>
      <w:r w:rsidR="00B24635" w:rsidRPr="00104DC1">
        <w:rPr>
          <w:rFonts w:ascii="Times New Roman" w:hAnsi="Times New Roman"/>
          <w:color w:val="000000"/>
          <w:sz w:val="24"/>
          <w:szCs w:val="24"/>
        </w:rPr>
        <w:t xml:space="preserve">Statewide on-going online training for South Carolina employees of the Department of Social Services. </w:t>
      </w:r>
      <w:r w:rsidRPr="00104DC1">
        <w:rPr>
          <w:rFonts w:ascii="Times New Roman" w:hAnsi="Times New Roman"/>
          <w:color w:val="000000"/>
          <w:sz w:val="24"/>
          <w:szCs w:val="24"/>
        </w:rPr>
        <w:t>Columbia, SC: University of South Carolina College of Social Work.</w:t>
      </w:r>
    </w:p>
    <w:p w14:paraId="3AA4560F" w14:textId="1BBD2DAE" w:rsidR="00682B58" w:rsidRPr="00104DC1" w:rsidRDefault="00682B58" w:rsidP="00682B58">
      <w:pPr>
        <w:pStyle w:val="ListParagraph"/>
        <w:rPr>
          <w:rFonts w:ascii="Times New Roman" w:hAnsi="Times New Roman"/>
          <w:color w:val="000000"/>
          <w:sz w:val="24"/>
          <w:szCs w:val="24"/>
        </w:rPr>
      </w:pPr>
    </w:p>
    <w:p w14:paraId="0F965D09" w14:textId="207324D6" w:rsidR="00493172" w:rsidRPr="00104DC1" w:rsidRDefault="00493172" w:rsidP="00682B58">
      <w:pPr>
        <w:pStyle w:val="ListParagraph"/>
        <w:numPr>
          <w:ilvl w:val="0"/>
          <w:numId w:val="26"/>
        </w:numPr>
        <w:autoSpaceDE w:val="0"/>
        <w:autoSpaceDN w:val="0"/>
        <w:adjustRightInd w:val="0"/>
        <w:rPr>
          <w:rFonts w:ascii="Times New Roman" w:hAnsi="Times New Roman"/>
          <w:sz w:val="24"/>
          <w:szCs w:val="24"/>
        </w:rPr>
      </w:pPr>
      <w:proofErr w:type="spellStart"/>
      <w:r w:rsidRPr="00104DC1">
        <w:rPr>
          <w:rFonts w:ascii="Times New Roman" w:hAnsi="Times New Roman"/>
          <w:sz w:val="24"/>
          <w:szCs w:val="24"/>
        </w:rPr>
        <w:t>Petiwala</w:t>
      </w:r>
      <w:proofErr w:type="spellEnd"/>
      <w:r w:rsidRPr="00104DC1">
        <w:rPr>
          <w:rFonts w:ascii="Times New Roman" w:hAnsi="Times New Roman"/>
          <w:sz w:val="24"/>
          <w:szCs w:val="24"/>
        </w:rPr>
        <w:t xml:space="preserve">, A., </w:t>
      </w:r>
      <w:proofErr w:type="spellStart"/>
      <w:r w:rsidRPr="00104DC1">
        <w:rPr>
          <w:rFonts w:ascii="Times New Roman" w:hAnsi="Times New Roman"/>
          <w:sz w:val="24"/>
          <w:szCs w:val="24"/>
        </w:rPr>
        <w:t>Iachini</w:t>
      </w:r>
      <w:proofErr w:type="spellEnd"/>
      <w:r w:rsidRPr="00104DC1">
        <w:rPr>
          <w:rFonts w:ascii="Times New Roman" w:hAnsi="Times New Roman"/>
          <w:sz w:val="24"/>
          <w:szCs w:val="24"/>
        </w:rPr>
        <w:t xml:space="preserve">, A., </w:t>
      </w:r>
      <w:proofErr w:type="spellStart"/>
      <w:r w:rsidRPr="00104DC1">
        <w:rPr>
          <w:rFonts w:ascii="Times New Roman" w:hAnsi="Times New Roman"/>
          <w:sz w:val="24"/>
          <w:szCs w:val="24"/>
        </w:rPr>
        <w:t>Pantridge</w:t>
      </w:r>
      <w:proofErr w:type="spellEnd"/>
      <w:r w:rsidRPr="00104DC1">
        <w:rPr>
          <w:rFonts w:ascii="Times New Roman" w:hAnsi="Times New Roman"/>
          <w:sz w:val="24"/>
          <w:szCs w:val="24"/>
        </w:rPr>
        <w:t xml:space="preserve">, C., Clone, S., </w:t>
      </w:r>
      <w:r w:rsidRPr="00104DC1">
        <w:rPr>
          <w:rFonts w:ascii="Times New Roman" w:hAnsi="Times New Roman"/>
          <w:b/>
          <w:sz w:val="24"/>
          <w:szCs w:val="24"/>
        </w:rPr>
        <w:t>Seay, K.D.</w:t>
      </w:r>
      <w:r w:rsidRPr="00104DC1">
        <w:rPr>
          <w:rFonts w:ascii="Times New Roman" w:hAnsi="Times New Roman"/>
          <w:sz w:val="24"/>
          <w:szCs w:val="24"/>
        </w:rPr>
        <w:t xml:space="preserve">, Browne, T., &amp; DeHart, D. (2016). </w:t>
      </w:r>
      <w:r w:rsidRPr="00104DC1">
        <w:rPr>
          <w:rFonts w:ascii="Times New Roman" w:hAnsi="Times New Roman"/>
          <w:i/>
          <w:sz w:val="24"/>
          <w:szCs w:val="24"/>
        </w:rPr>
        <w:t>Poster presentations: Tips &amp; considerations</w:t>
      </w:r>
      <w:r w:rsidRPr="00104DC1">
        <w:rPr>
          <w:rFonts w:ascii="Times New Roman" w:hAnsi="Times New Roman"/>
          <w:sz w:val="24"/>
          <w:szCs w:val="24"/>
        </w:rPr>
        <w:t>. Columbia, SC: University of South Carolina College of Social Work.</w:t>
      </w:r>
    </w:p>
    <w:p w14:paraId="63D3E491" w14:textId="77777777" w:rsidR="00A20887" w:rsidRPr="00104DC1" w:rsidRDefault="00A20887" w:rsidP="00A20887">
      <w:pPr>
        <w:pStyle w:val="ListParagraph"/>
        <w:autoSpaceDE w:val="0"/>
        <w:autoSpaceDN w:val="0"/>
        <w:adjustRightInd w:val="0"/>
        <w:rPr>
          <w:rFonts w:ascii="Times New Roman" w:hAnsi="Times New Roman"/>
          <w:sz w:val="24"/>
          <w:szCs w:val="24"/>
        </w:rPr>
      </w:pPr>
    </w:p>
    <w:p w14:paraId="1627CAA8" w14:textId="351BDBF6" w:rsidR="00493172" w:rsidRPr="00104DC1" w:rsidRDefault="00A20887" w:rsidP="00682B58">
      <w:pPr>
        <w:pStyle w:val="ListParagraph"/>
        <w:numPr>
          <w:ilvl w:val="0"/>
          <w:numId w:val="26"/>
        </w:numPr>
        <w:autoSpaceDE w:val="0"/>
        <w:autoSpaceDN w:val="0"/>
        <w:adjustRightInd w:val="0"/>
        <w:rPr>
          <w:rFonts w:ascii="Times New Roman" w:hAnsi="Times New Roman"/>
          <w:color w:val="000000"/>
          <w:sz w:val="24"/>
          <w:szCs w:val="24"/>
        </w:rPr>
      </w:pPr>
      <w:proofErr w:type="spellStart"/>
      <w:r w:rsidRPr="00104DC1">
        <w:rPr>
          <w:rFonts w:ascii="Times New Roman" w:hAnsi="Times New Roman"/>
          <w:color w:val="000000"/>
          <w:sz w:val="24"/>
          <w:szCs w:val="24"/>
        </w:rPr>
        <w:t>Petiwala</w:t>
      </w:r>
      <w:proofErr w:type="spellEnd"/>
      <w:r w:rsidRPr="00104DC1">
        <w:rPr>
          <w:rFonts w:ascii="Times New Roman" w:hAnsi="Times New Roman"/>
          <w:color w:val="000000"/>
          <w:sz w:val="24"/>
          <w:szCs w:val="24"/>
        </w:rPr>
        <w:t xml:space="preserve">, A., </w:t>
      </w:r>
      <w:proofErr w:type="spellStart"/>
      <w:r w:rsidRPr="00104DC1">
        <w:rPr>
          <w:rFonts w:ascii="Times New Roman" w:hAnsi="Times New Roman"/>
          <w:color w:val="000000"/>
          <w:sz w:val="24"/>
          <w:szCs w:val="24"/>
        </w:rPr>
        <w:t>Pantridge</w:t>
      </w:r>
      <w:proofErr w:type="spellEnd"/>
      <w:r w:rsidRPr="00104DC1">
        <w:rPr>
          <w:rFonts w:ascii="Times New Roman" w:hAnsi="Times New Roman"/>
          <w:color w:val="000000"/>
          <w:sz w:val="24"/>
          <w:szCs w:val="24"/>
        </w:rPr>
        <w:t xml:space="preserve">, C., Clone, S., </w:t>
      </w:r>
      <w:r w:rsidRPr="00104DC1">
        <w:rPr>
          <w:rFonts w:ascii="Times New Roman" w:hAnsi="Times New Roman"/>
          <w:b/>
          <w:color w:val="000000"/>
          <w:sz w:val="24"/>
          <w:szCs w:val="24"/>
        </w:rPr>
        <w:t>Seay, K.</w:t>
      </w:r>
      <w:r w:rsidRPr="00104DC1">
        <w:rPr>
          <w:rFonts w:ascii="Times New Roman" w:hAnsi="Times New Roman"/>
          <w:color w:val="000000"/>
          <w:sz w:val="24"/>
          <w:szCs w:val="24"/>
        </w:rPr>
        <w:t xml:space="preserve">, Browne, T., </w:t>
      </w:r>
      <w:proofErr w:type="spellStart"/>
      <w:r w:rsidRPr="00104DC1">
        <w:rPr>
          <w:rFonts w:ascii="Times New Roman" w:hAnsi="Times New Roman"/>
          <w:color w:val="000000"/>
          <w:sz w:val="24"/>
          <w:szCs w:val="24"/>
        </w:rPr>
        <w:t>Iachini</w:t>
      </w:r>
      <w:proofErr w:type="spellEnd"/>
      <w:r w:rsidRPr="00104DC1">
        <w:rPr>
          <w:rFonts w:ascii="Times New Roman" w:hAnsi="Times New Roman"/>
          <w:color w:val="000000"/>
          <w:sz w:val="24"/>
          <w:szCs w:val="24"/>
        </w:rPr>
        <w:t xml:space="preserve">, A., &amp; DeHart, D. (2015). </w:t>
      </w:r>
      <w:r w:rsidRPr="00104DC1">
        <w:rPr>
          <w:rFonts w:ascii="Times New Roman" w:hAnsi="Times New Roman"/>
          <w:i/>
          <w:color w:val="000000"/>
          <w:sz w:val="24"/>
          <w:szCs w:val="24"/>
        </w:rPr>
        <w:t>Plagiarism webinar</w:t>
      </w:r>
      <w:r w:rsidRPr="00104DC1">
        <w:rPr>
          <w:rFonts w:ascii="Times New Roman" w:hAnsi="Times New Roman"/>
          <w:color w:val="000000"/>
          <w:sz w:val="24"/>
          <w:szCs w:val="24"/>
        </w:rPr>
        <w:t>. Columbia, SC: University of South Carolina, College of Social Work.</w:t>
      </w:r>
    </w:p>
    <w:p w14:paraId="21802E27" w14:textId="77777777" w:rsidR="00350009" w:rsidRPr="00104DC1" w:rsidRDefault="00350009" w:rsidP="00493172">
      <w:pPr>
        <w:autoSpaceDE w:val="0"/>
        <w:autoSpaceDN w:val="0"/>
        <w:adjustRightInd w:val="0"/>
        <w:ind w:left="360"/>
        <w:rPr>
          <w:color w:val="000000"/>
        </w:rPr>
      </w:pPr>
    </w:p>
    <w:p w14:paraId="4D775400" w14:textId="16585750" w:rsidR="00350009" w:rsidRPr="00104DC1" w:rsidRDefault="00350009" w:rsidP="00682B58">
      <w:pPr>
        <w:pStyle w:val="ListParagraph"/>
        <w:numPr>
          <w:ilvl w:val="0"/>
          <w:numId w:val="26"/>
        </w:numPr>
        <w:rPr>
          <w:rFonts w:ascii="Times New Roman" w:hAnsi="Times New Roman"/>
          <w:sz w:val="24"/>
          <w:szCs w:val="24"/>
        </w:rPr>
      </w:pPr>
      <w:proofErr w:type="spellStart"/>
      <w:r w:rsidRPr="00104DC1">
        <w:rPr>
          <w:rFonts w:ascii="Times New Roman" w:hAnsi="Times New Roman"/>
          <w:sz w:val="24"/>
          <w:szCs w:val="24"/>
        </w:rPr>
        <w:t>Petiwala</w:t>
      </w:r>
      <w:proofErr w:type="spellEnd"/>
      <w:r w:rsidRPr="00104DC1">
        <w:rPr>
          <w:rFonts w:ascii="Times New Roman" w:hAnsi="Times New Roman"/>
          <w:sz w:val="24"/>
          <w:szCs w:val="24"/>
        </w:rPr>
        <w:t xml:space="preserve">, A., Clone, S., DeHart, D., </w:t>
      </w:r>
      <w:proofErr w:type="spellStart"/>
      <w:r w:rsidRPr="00104DC1">
        <w:rPr>
          <w:rFonts w:ascii="Times New Roman" w:hAnsi="Times New Roman"/>
          <w:sz w:val="24"/>
          <w:szCs w:val="24"/>
        </w:rPr>
        <w:t>Iachini</w:t>
      </w:r>
      <w:proofErr w:type="spellEnd"/>
      <w:r w:rsidRPr="00104DC1">
        <w:rPr>
          <w:rFonts w:ascii="Times New Roman" w:hAnsi="Times New Roman"/>
          <w:sz w:val="24"/>
          <w:szCs w:val="24"/>
        </w:rPr>
        <w:t xml:space="preserve">, A., Browne, T., &amp; </w:t>
      </w:r>
      <w:r w:rsidRPr="00104DC1">
        <w:rPr>
          <w:rFonts w:ascii="Times New Roman" w:hAnsi="Times New Roman"/>
          <w:b/>
          <w:sz w:val="24"/>
          <w:szCs w:val="24"/>
        </w:rPr>
        <w:t>Seay, K.</w:t>
      </w:r>
      <w:r w:rsidRPr="00104DC1">
        <w:rPr>
          <w:rFonts w:ascii="Times New Roman" w:hAnsi="Times New Roman"/>
          <w:sz w:val="24"/>
          <w:szCs w:val="24"/>
        </w:rPr>
        <w:t xml:space="preserve"> (2015). </w:t>
      </w:r>
      <w:r w:rsidRPr="00104DC1">
        <w:rPr>
          <w:rFonts w:ascii="Times New Roman" w:hAnsi="Times New Roman"/>
          <w:i/>
          <w:sz w:val="24"/>
          <w:szCs w:val="24"/>
        </w:rPr>
        <w:t xml:space="preserve">APA citations </w:t>
      </w:r>
      <w:r w:rsidR="00493172" w:rsidRPr="00104DC1">
        <w:rPr>
          <w:rFonts w:ascii="Times New Roman" w:hAnsi="Times New Roman"/>
          <w:i/>
          <w:sz w:val="24"/>
          <w:szCs w:val="24"/>
        </w:rPr>
        <w:t>w</w:t>
      </w:r>
      <w:r w:rsidRPr="00104DC1">
        <w:rPr>
          <w:rFonts w:ascii="Times New Roman" w:hAnsi="Times New Roman"/>
          <w:i/>
          <w:sz w:val="24"/>
          <w:szCs w:val="24"/>
        </w:rPr>
        <w:t>ebinar</w:t>
      </w:r>
      <w:r w:rsidRPr="00104DC1">
        <w:rPr>
          <w:rFonts w:ascii="Times New Roman" w:hAnsi="Times New Roman"/>
          <w:sz w:val="24"/>
          <w:szCs w:val="24"/>
        </w:rPr>
        <w:t>. Columbia, SC: University of South Carolina College of Social Work.</w:t>
      </w:r>
    </w:p>
    <w:p w14:paraId="75DE68ED" w14:textId="77777777" w:rsidR="00350009" w:rsidRPr="00104DC1" w:rsidRDefault="00350009" w:rsidP="00493172">
      <w:pPr>
        <w:ind w:left="360"/>
      </w:pPr>
    </w:p>
    <w:p w14:paraId="706C3FA2" w14:textId="01A090F5" w:rsidR="00350009" w:rsidRPr="00104DC1" w:rsidRDefault="00350009" w:rsidP="00682B58">
      <w:pPr>
        <w:pStyle w:val="ListParagraph"/>
        <w:numPr>
          <w:ilvl w:val="0"/>
          <w:numId w:val="26"/>
        </w:numPr>
        <w:rPr>
          <w:rFonts w:ascii="Times New Roman" w:hAnsi="Times New Roman"/>
          <w:sz w:val="24"/>
          <w:szCs w:val="24"/>
        </w:rPr>
      </w:pPr>
      <w:proofErr w:type="spellStart"/>
      <w:r w:rsidRPr="00104DC1">
        <w:rPr>
          <w:rFonts w:ascii="Times New Roman" w:hAnsi="Times New Roman"/>
          <w:sz w:val="24"/>
          <w:szCs w:val="24"/>
        </w:rPr>
        <w:t>Petiwala</w:t>
      </w:r>
      <w:proofErr w:type="spellEnd"/>
      <w:r w:rsidRPr="00104DC1">
        <w:rPr>
          <w:rFonts w:ascii="Times New Roman" w:hAnsi="Times New Roman"/>
          <w:sz w:val="24"/>
          <w:szCs w:val="24"/>
        </w:rPr>
        <w:t xml:space="preserve">, A., Clone, S., DeHart, D., </w:t>
      </w:r>
      <w:proofErr w:type="spellStart"/>
      <w:r w:rsidRPr="00104DC1">
        <w:rPr>
          <w:rFonts w:ascii="Times New Roman" w:hAnsi="Times New Roman"/>
          <w:sz w:val="24"/>
          <w:szCs w:val="24"/>
        </w:rPr>
        <w:t>Iachini</w:t>
      </w:r>
      <w:proofErr w:type="spellEnd"/>
      <w:r w:rsidRPr="00104DC1">
        <w:rPr>
          <w:rFonts w:ascii="Times New Roman" w:hAnsi="Times New Roman"/>
          <w:sz w:val="24"/>
          <w:szCs w:val="24"/>
        </w:rPr>
        <w:t xml:space="preserve">, A., Browne, T., &amp; </w:t>
      </w:r>
      <w:r w:rsidRPr="00104DC1">
        <w:rPr>
          <w:rFonts w:ascii="Times New Roman" w:hAnsi="Times New Roman"/>
          <w:b/>
          <w:sz w:val="24"/>
          <w:szCs w:val="24"/>
        </w:rPr>
        <w:t>Seay, K.</w:t>
      </w:r>
      <w:r w:rsidRPr="00104DC1">
        <w:rPr>
          <w:rFonts w:ascii="Times New Roman" w:hAnsi="Times New Roman"/>
          <w:sz w:val="24"/>
          <w:szCs w:val="24"/>
        </w:rPr>
        <w:t xml:space="preserve"> (2015). </w:t>
      </w:r>
      <w:r w:rsidRPr="00104DC1">
        <w:rPr>
          <w:rFonts w:ascii="Times New Roman" w:hAnsi="Times New Roman"/>
          <w:i/>
          <w:sz w:val="24"/>
          <w:szCs w:val="24"/>
        </w:rPr>
        <w:t xml:space="preserve">Sustainability </w:t>
      </w:r>
      <w:r w:rsidR="00493172" w:rsidRPr="00104DC1">
        <w:rPr>
          <w:rFonts w:ascii="Times New Roman" w:hAnsi="Times New Roman"/>
          <w:i/>
          <w:sz w:val="24"/>
          <w:szCs w:val="24"/>
        </w:rPr>
        <w:t>w</w:t>
      </w:r>
      <w:r w:rsidRPr="00104DC1">
        <w:rPr>
          <w:rFonts w:ascii="Times New Roman" w:hAnsi="Times New Roman"/>
          <w:i/>
          <w:sz w:val="24"/>
          <w:szCs w:val="24"/>
        </w:rPr>
        <w:t>ebinar series: Program sustainability basics</w:t>
      </w:r>
      <w:r w:rsidRPr="00104DC1">
        <w:rPr>
          <w:rFonts w:ascii="Times New Roman" w:hAnsi="Times New Roman"/>
          <w:sz w:val="24"/>
          <w:szCs w:val="24"/>
        </w:rPr>
        <w:t>. Columbia, SC: University of South Carolina College of Social Work.</w:t>
      </w:r>
    </w:p>
    <w:p w14:paraId="03D22DA8" w14:textId="77777777" w:rsidR="00350009" w:rsidRPr="00104DC1" w:rsidRDefault="00350009" w:rsidP="00493172">
      <w:pPr>
        <w:ind w:left="360"/>
      </w:pPr>
    </w:p>
    <w:p w14:paraId="312E26A0" w14:textId="77777777" w:rsidR="00350009" w:rsidRPr="00104DC1" w:rsidRDefault="00350009" w:rsidP="00682B58">
      <w:pPr>
        <w:pStyle w:val="ListParagraph"/>
        <w:numPr>
          <w:ilvl w:val="0"/>
          <w:numId w:val="26"/>
        </w:numPr>
        <w:rPr>
          <w:rFonts w:ascii="Times New Roman" w:hAnsi="Times New Roman"/>
          <w:sz w:val="24"/>
          <w:szCs w:val="24"/>
        </w:rPr>
      </w:pPr>
      <w:proofErr w:type="spellStart"/>
      <w:r w:rsidRPr="00104DC1">
        <w:rPr>
          <w:rFonts w:ascii="Times New Roman" w:hAnsi="Times New Roman"/>
          <w:sz w:val="24"/>
          <w:szCs w:val="24"/>
        </w:rPr>
        <w:t>Petiwala</w:t>
      </w:r>
      <w:proofErr w:type="spellEnd"/>
      <w:r w:rsidRPr="00104DC1">
        <w:rPr>
          <w:rFonts w:ascii="Times New Roman" w:hAnsi="Times New Roman"/>
          <w:sz w:val="24"/>
          <w:szCs w:val="24"/>
        </w:rPr>
        <w:t xml:space="preserve">, A., Clone, S., DeHart, D., </w:t>
      </w:r>
      <w:proofErr w:type="spellStart"/>
      <w:r w:rsidRPr="00104DC1">
        <w:rPr>
          <w:rFonts w:ascii="Times New Roman" w:hAnsi="Times New Roman"/>
          <w:sz w:val="24"/>
          <w:szCs w:val="24"/>
        </w:rPr>
        <w:t>Iachini</w:t>
      </w:r>
      <w:proofErr w:type="spellEnd"/>
      <w:r w:rsidRPr="00104DC1">
        <w:rPr>
          <w:rFonts w:ascii="Times New Roman" w:hAnsi="Times New Roman"/>
          <w:sz w:val="24"/>
          <w:szCs w:val="24"/>
        </w:rPr>
        <w:t xml:space="preserve">, A., Browne, T., &amp; </w:t>
      </w:r>
      <w:r w:rsidRPr="00104DC1">
        <w:rPr>
          <w:rFonts w:ascii="Times New Roman" w:hAnsi="Times New Roman"/>
          <w:b/>
          <w:sz w:val="24"/>
          <w:szCs w:val="24"/>
        </w:rPr>
        <w:t>Seay, K.</w:t>
      </w:r>
      <w:r w:rsidRPr="00104DC1">
        <w:rPr>
          <w:rFonts w:ascii="Times New Roman" w:hAnsi="Times New Roman"/>
          <w:sz w:val="24"/>
          <w:szCs w:val="24"/>
        </w:rPr>
        <w:t xml:space="preserve"> (2015). </w:t>
      </w:r>
      <w:r w:rsidRPr="00104DC1">
        <w:rPr>
          <w:rFonts w:ascii="Times New Roman" w:hAnsi="Times New Roman"/>
          <w:i/>
          <w:sz w:val="24"/>
          <w:szCs w:val="24"/>
        </w:rPr>
        <w:t>Sustainability webinar series: Collaboration</w:t>
      </w:r>
      <w:r w:rsidRPr="00104DC1">
        <w:rPr>
          <w:rFonts w:ascii="Times New Roman" w:hAnsi="Times New Roman"/>
          <w:sz w:val="24"/>
          <w:szCs w:val="24"/>
        </w:rPr>
        <w:t>. Columbia, SC: University of South Carolina College of Social Work.</w:t>
      </w:r>
    </w:p>
    <w:p w14:paraId="528CA27D" w14:textId="77777777" w:rsidR="00350009" w:rsidRPr="00104DC1" w:rsidRDefault="00350009" w:rsidP="00493172">
      <w:pPr>
        <w:ind w:left="360"/>
      </w:pPr>
    </w:p>
    <w:p w14:paraId="7842717E" w14:textId="77777777" w:rsidR="00350009" w:rsidRPr="00104DC1" w:rsidRDefault="00350009" w:rsidP="00682B58">
      <w:pPr>
        <w:pStyle w:val="ListParagraph"/>
        <w:numPr>
          <w:ilvl w:val="0"/>
          <w:numId w:val="26"/>
        </w:numPr>
        <w:rPr>
          <w:rFonts w:ascii="Times New Roman" w:hAnsi="Times New Roman"/>
          <w:sz w:val="24"/>
          <w:szCs w:val="24"/>
        </w:rPr>
      </w:pPr>
      <w:proofErr w:type="spellStart"/>
      <w:r w:rsidRPr="00104DC1">
        <w:rPr>
          <w:rFonts w:ascii="Times New Roman" w:hAnsi="Times New Roman"/>
          <w:sz w:val="24"/>
          <w:szCs w:val="24"/>
        </w:rPr>
        <w:lastRenderedPageBreak/>
        <w:t>Petiwala</w:t>
      </w:r>
      <w:proofErr w:type="spellEnd"/>
      <w:r w:rsidRPr="00104DC1">
        <w:rPr>
          <w:rFonts w:ascii="Times New Roman" w:hAnsi="Times New Roman"/>
          <w:sz w:val="24"/>
          <w:szCs w:val="24"/>
        </w:rPr>
        <w:t xml:space="preserve">, A., Clone, S., DeHart, D., </w:t>
      </w:r>
      <w:proofErr w:type="spellStart"/>
      <w:r w:rsidRPr="00104DC1">
        <w:rPr>
          <w:rFonts w:ascii="Times New Roman" w:hAnsi="Times New Roman"/>
          <w:sz w:val="24"/>
          <w:szCs w:val="24"/>
        </w:rPr>
        <w:t>Iachini</w:t>
      </w:r>
      <w:proofErr w:type="spellEnd"/>
      <w:r w:rsidRPr="00104DC1">
        <w:rPr>
          <w:rFonts w:ascii="Times New Roman" w:hAnsi="Times New Roman"/>
          <w:sz w:val="24"/>
          <w:szCs w:val="24"/>
        </w:rPr>
        <w:t xml:space="preserve">, A., Browne, T., &amp; </w:t>
      </w:r>
      <w:r w:rsidRPr="00104DC1">
        <w:rPr>
          <w:rFonts w:ascii="Times New Roman" w:hAnsi="Times New Roman"/>
          <w:b/>
          <w:sz w:val="24"/>
          <w:szCs w:val="24"/>
        </w:rPr>
        <w:t>Seay, K.</w:t>
      </w:r>
      <w:r w:rsidRPr="00104DC1">
        <w:rPr>
          <w:rFonts w:ascii="Times New Roman" w:hAnsi="Times New Roman"/>
          <w:sz w:val="24"/>
          <w:szCs w:val="24"/>
        </w:rPr>
        <w:t xml:space="preserve"> (2015). </w:t>
      </w:r>
      <w:r w:rsidRPr="00104DC1">
        <w:rPr>
          <w:rFonts w:ascii="Times New Roman" w:hAnsi="Times New Roman"/>
          <w:i/>
          <w:sz w:val="24"/>
          <w:szCs w:val="24"/>
        </w:rPr>
        <w:t>Sustainability webinar series: Funding</w:t>
      </w:r>
      <w:r w:rsidRPr="00104DC1">
        <w:rPr>
          <w:rFonts w:ascii="Times New Roman" w:hAnsi="Times New Roman"/>
          <w:sz w:val="24"/>
          <w:szCs w:val="24"/>
        </w:rPr>
        <w:t xml:space="preserve">. Columbia, SC: University of South Carolina College of Social Work. </w:t>
      </w:r>
    </w:p>
    <w:p w14:paraId="6C4BF132" w14:textId="77777777" w:rsidR="00350009" w:rsidRPr="00104DC1" w:rsidRDefault="00350009" w:rsidP="00493172">
      <w:pPr>
        <w:autoSpaceDE w:val="0"/>
        <w:autoSpaceDN w:val="0"/>
        <w:adjustRightInd w:val="0"/>
        <w:ind w:left="360"/>
        <w:rPr>
          <w:color w:val="000000"/>
        </w:rPr>
      </w:pPr>
    </w:p>
    <w:p w14:paraId="51BA0E50" w14:textId="5F7B4666" w:rsidR="00350009" w:rsidRPr="00104DC1" w:rsidRDefault="00350009" w:rsidP="00682B58">
      <w:pPr>
        <w:pStyle w:val="ListParagraph"/>
        <w:numPr>
          <w:ilvl w:val="0"/>
          <w:numId w:val="26"/>
        </w:numPr>
        <w:autoSpaceDE w:val="0"/>
        <w:autoSpaceDN w:val="0"/>
        <w:adjustRightInd w:val="0"/>
        <w:rPr>
          <w:rFonts w:ascii="Times New Roman" w:hAnsi="Times New Roman"/>
          <w:color w:val="000000"/>
          <w:sz w:val="24"/>
          <w:szCs w:val="24"/>
        </w:rPr>
      </w:pPr>
      <w:r w:rsidRPr="00104DC1">
        <w:rPr>
          <w:rFonts w:ascii="Times New Roman" w:hAnsi="Times New Roman"/>
          <w:color w:val="000000"/>
          <w:sz w:val="24"/>
          <w:szCs w:val="24"/>
        </w:rPr>
        <w:t xml:space="preserve">Clone, S., </w:t>
      </w:r>
      <w:proofErr w:type="spellStart"/>
      <w:r w:rsidRPr="00104DC1">
        <w:rPr>
          <w:rFonts w:ascii="Times New Roman" w:hAnsi="Times New Roman"/>
          <w:color w:val="000000"/>
          <w:sz w:val="24"/>
          <w:szCs w:val="24"/>
        </w:rPr>
        <w:t>Pantridge</w:t>
      </w:r>
      <w:proofErr w:type="spellEnd"/>
      <w:r w:rsidRPr="00104DC1">
        <w:rPr>
          <w:rFonts w:ascii="Times New Roman" w:hAnsi="Times New Roman"/>
          <w:color w:val="000000"/>
          <w:sz w:val="24"/>
          <w:szCs w:val="24"/>
        </w:rPr>
        <w:t xml:space="preserve">, C., </w:t>
      </w:r>
      <w:proofErr w:type="spellStart"/>
      <w:r w:rsidRPr="00104DC1">
        <w:rPr>
          <w:rFonts w:ascii="Times New Roman" w:hAnsi="Times New Roman"/>
          <w:color w:val="000000"/>
          <w:sz w:val="24"/>
          <w:szCs w:val="24"/>
        </w:rPr>
        <w:t>Iachini</w:t>
      </w:r>
      <w:proofErr w:type="spellEnd"/>
      <w:r w:rsidRPr="00104DC1">
        <w:rPr>
          <w:rFonts w:ascii="Times New Roman" w:hAnsi="Times New Roman"/>
          <w:color w:val="000000"/>
          <w:sz w:val="24"/>
          <w:szCs w:val="24"/>
        </w:rPr>
        <w:t xml:space="preserve">, A., Browne, T., </w:t>
      </w:r>
      <w:r w:rsidRPr="00104DC1">
        <w:rPr>
          <w:rFonts w:ascii="Times New Roman" w:hAnsi="Times New Roman"/>
          <w:b/>
          <w:color w:val="000000"/>
          <w:sz w:val="24"/>
          <w:szCs w:val="24"/>
        </w:rPr>
        <w:t>Seay, K</w:t>
      </w:r>
      <w:r w:rsidR="003200ED" w:rsidRPr="00104DC1">
        <w:rPr>
          <w:rFonts w:ascii="Times New Roman" w:hAnsi="Times New Roman"/>
          <w:b/>
          <w:color w:val="000000"/>
          <w:sz w:val="24"/>
          <w:szCs w:val="24"/>
        </w:rPr>
        <w:t>.D</w:t>
      </w:r>
      <w:r w:rsidRPr="00104DC1">
        <w:rPr>
          <w:rFonts w:ascii="Times New Roman" w:hAnsi="Times New Roman"/>
          <w:b/>
          <w:color w:val="000000"/>
          <w:sz w:val="24"/>
          <w:szCs w:val="24"/>
        </w:rPr>
        <w:t>.</w:t>
      </w:r>
      <w:r w:rsidRPr="00104DC1">
        <w:rPr>
          <w:rFonts w:ascii="Times New Roman" w:hAnsi="Times New Roman"/>
          <w:color w:val="000000"/>
          <w:sz w:val="24"/>
          <w:szCs w:val="24"/>
        </w:rPr>
        <w:t xml:space="preserve">, &amp; DeHart, D. (2015). </w:t>
      </w:r>
      <w:r w:rsidRPr="00104DC1">
        <w:rPr>
          <w:rFonts w:ascii="Times New Roman" w:hAnsi="Times New Roman"/>
          <w:i/>
          <w:color w:val="000000"/>
          <w:sz w:val="24"/>
          <w:szCs w:val="24"/>
        </w:rPr>
        <w:t xml:space="preserve">FY2015-2016 Pre-submission </w:t>
      </w:r>
      <w:r w:rsidR="00ED6513" w:rsidRPr="00104DC1">
        <w:rPr>
          <w:rFonts w:ascii="Times New Roman" w:hAnsi="Times New Roman"/>
          <w:i/>
          <w:color w:val="000000"/>
          <w:sz w:val="24"/>
          <w:szCs w:val="24"/>
        </w:rPr>
        <w:t>w</w:t>
      </w:r>
      <w:r w:rsidRPr="00104DC1">
        <w:rPr>
          <w:rFonts w:ascii="Times New Roman" w:hAnsi="Times New Roman"/>
          <w:i/>
          <w:color w:val="000000"/>
          <w:sz w:val="24"/>
          <w:szCs w:val="24"/>
        </w:rPr>
        <w:t xml:space="preserve">ebinar for the </w:t>
      </w:r>
      <w:r w:rsidR="00ED6513" w:rsidRPr="00104DC1">
        <w:rPr>
          <w:rFonts w:ascii="Times New Roman" w:hAnsi="Times New Roman"/>
          <w:i/>
          <w:color w:val="000000"/>
          <w:sz w:val="24"/>
          <w:szCs w:val="24"/>
        </w:rPr>
        <w:t>r</w:t>
      </w:r>
      <w:r w:rsidRPr="00104DC1">
        <w:rPr>
          <w:rFonts w:ascii="Times New Roman" w:hAnsi="Times New Roman"/>
          <w:i/>
          <w:color w:val="000000"/>
          <w:sz w:val="24"/>
          <w:szCs w:val="24"/>
        </w:rPr>
        <w:t xml:space="preserve">ecovery </w:t>
      </w:r>
      <w:r w:rsidR="00ED6513"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rogram </w:t>
      </w:r>
      <w:r w:rsidR="00ED6513" w:rsidRPr="00104DC1">
        <w:rPr>
          <w:rFonts w:ascii="Times New Roman" w:hAnsi="Times New Roman"/>
          <w:i/>
          <w:color w:val="000000"/>
          <w:sz w:val="24"/>
          <w:szCs w:val="24"/>
        </w:rPr>
        <w:t>t</w:t>
      </w:r>
      <w:r w:rsidRPr="00104DC1">
        <w:rPr>
          <w:rFonts w:ascii="Times New Roman" w:hAnsi="Times New Roman"/>
          <w:i/>
          <w:color w:val="000000"/>
          <w:sz w:val="24"/>
          <w:szCs w:val="24"/>
        </w:rPr>
        <w:t xml:space="preserve">ransformation &amp; </w:t>
      </w:r>
      <w:r w:rsidR="00ED6513" w:rsidRPr="00104DC1">
        <w:rPr>
          <w:rFonts w:ascii="Times New Roman" w:hAnsi="Times New Roman"/>
          <w:i/>
          <w:color w:val="000000"/>
          <w:sz w:val="24"/>
          <w:szCs w:val="24"/>
        </w:rPr>
        <w:t>i</w:t>
      </w:r>
      <w:r w:rsidRPr="00104DC1">
        <w:rPr>
          <w:rFonts w:ascii="Times New Roman" w:hAnsi="Times New Roman"/>
          <w:i/>
          <w:color w:val="000000"/>
          <w:sz w:val="24"/>
          <w:szCs w:val="24"/>
        </w:rPr>
        <w:t xml:space="preserve">nnovation </w:t>
      </w:r>
      <w:r w:rsidR="00ED6513" w:rsidRPr="00104DC1">
        <w:rPr>
          <w:rFonts w:ascii="Times New Roman" w:hAnsi="Times New Roman"/>
          <w:i/>
          <w:color w:val="000000"/>
          <w:sz w:val="24"/>
          <w:szCs w:val="24"/>
        </w:rPr>
        <w:t>f</w:t>
      </w:r>
      <w:r w:rsidRPr="00104DC1">
        <w:rPr>
          <w:rFonts w:ascii="Times New Roman" w:hAnsi="Times New Roman"/>
          <w:i/>
          <w:color w:val="000000"/>
          <w:sz w:val="24"/>
          <w:szCs w:val="24"/>
        </w:rPr>
        <w:t xml:space="preserve">und initiative. </w:t>
      </w:r>
      <w:proofErr w:type="spellStart"/>
      <w:r w:rsidRPr="00104DC1">
        <w:rPr>
          <w:rFonts w:ascii="Times New Roman" w:hAnsi="Times New Roman"/>
          <w:color w:val="000000"/>
          <w:sz w:val="24"/>
          <w:szCs w:val="24"/>
        </w:rPr>
        <w:t>Replayable</w:t>
      </w:r>
      <w:proofErr w:type="spellEnd"/>
      <w:r w:rsidRPr="00104DC1">
        <w:rPr>
          <w:rFonts w:ascii="Times New Roman" w:hAnsi="Times New Roman"/>
          <w:color w:val="000000"/>
          <w:sz w:val="24"/>
          <w:szCs w:val="24"/>
        </w:rPr>
        <w:t xml:space="preserve"> training </w:t>
      </w:r>
      <w:r w:rsidR="00493172" w:rsidRPr="00104DC1">
        <w:rPr>
          <w:rFonts w:ascii="Times New Roman" w:hAnsi="Times New Roman"/>
          <w:color w:val="000000"/>
          <w:sz w:val="24"/>
          <w:szCs w:val="24"/>
        </w:rPr>
        <w:t>w</w:t>
      </w:r>
      <w:r w:rsidRPr="00104DC1">
        <w:rPr>
          <w:rFonts w:ascii="Times New Roman" w:hAnsi="Times New Roman"/>
          <w:color w:val="000000"/>
          <w:sz w:val="24"/>
          <w:szCs w:val="24"/>
        </w:rPr>
        <w:t>ebinar sponsored by the South Carolina Department of Health and Human Services, South Carolina Department of Alcohol and Other Drug Abuse Services, and University of South Carolina, Columbia, SC.</w:t>
      </w:r>
    </w:p>
    <w:p w14:paraId="374E865D" w14:textId="77777777" w:rsidR="00350009" w:rsidRPr="00104DC1" w:rsidRDefault="00350009" w:rsidP="00750AE2">
      <w:pPr>
        <w:autoSpaceDE w:val="0"/>
        <w:autoSpaceDN w:val="0"/>
        <w:adjustRightInd w:val="0"/>
        <w:ind w:left="720" w:hanging="720"/>
        <w:rPr>
          <w:color w:val="000000"/>
          <w:u w:val="single"/>
        </w:rPr>
      </w:pPr>
    </w:p>
    <w:p w14:paraId="733031BD" w14:textId="110E1F51" w:rsidR="00350009" w:rsidRPr="00104DC1" w:rsidRDefault="00350009" w:rsidP="00750AE2">
      <w:pPr>
        <w:autoSpaceDE w:val="0"/>
        <w:autoSpaceDN w:val="0"/>
        <w:adjustRightInd w:val="0"/>
        <w:ind w:left="720" w:hanging="720"/>
        <w:rPr>
          <w:b/>
          <w:color w:val="000000"/>
          <w:u w:val="single"/>
        </w:rPr>
      </w:pPr>
      <w:r w:rsidRPr="00104DC1">
        <w:rPr>
          <w:b/>
          <w:color w:val="000000"/>
          <w:u w:val="single"/>
        </w:rPr>
        <w:t>Workshops</w:t>
      </w:r>
    </w:p>
    <w:p w14:paraId="49AD7071" w14:textId="77777777" w:rsidR="00350009" w:rsidRPr="00104DC1" w:rsidRDefault="00350009" w:rsidP="00CB6C90">
      <w:pPr>
        <w:ind w:left="720" w:hanging="720"/>
        <w:rPr>
          <w:u w:val="single"/>
        </w:rPr>
      </w:pPr>
    </w:p>
    <w:p w14:paraId="5A32E48A" w14:textId="32040E15" w:rsidR="00456D85" w:rsidRPr="00104DC1" w:rsidRDefault="00456D85" w:rsidP="00BE7D78">
      <w:pPr>
        <w:pStyle w:val="ListParagraph"/>
        <w:numPr>
          <w:ilvl w:val="0"/>
          <w:numId w:val="27"/>
        </w:numPr>
        <w:rPr>
          <w:rFonts w:ascii="Times New Roman" w:hAnsi="Times New Roman"/>
          <w:color w:val="000000"/>
          <w:sz w:val="24"/>
          <w:szCs w:val="24"/>
        </w:rPr>
      </w:pPr>
      <w:r w:rsidRPr="00104DC1">
        <w:rPr>
          <w:rFonts w:ascii="Times New Roman" w:hAnsi="Times New Roman"/>
          <w:sz w:val="24"/>
          <w:szCs w:val="24"/>
        </w:rPr>
        <w:t xml:space="preserve">Clone, S., </w:t>
      </w:r>
      <w:proofErr w:type="spellStart"/>
      <w:r w:rsidRPr="00104DC1">
        <w:rPr>
          <w:rFonts w:ascii="Times New Roman" w:hAnsi="Times New Roman"/>
          <w:sz w:val="24"/>
          <w:szCs w:val="24"/>
        </w:rPr>
        <w:t>Pantridge</w:t>
      </w:r>
      <w:proofErr w:type="spellEnd"/>
      <w:r w:rsidRPr="00104DC1">
        <w:rPr>
          <w:rFonts w:ascii="Times New Roman" w:hAnsi="Times New Roman"/>
          <w:sz w:val="24"/>
          <w:szCs w:val="24"/>
        </w:rPr>
        <w:t xml:space="preserve">, C., DeHart, D., </w:t>
      </w:r>
      <w:proofErr w:type="spellStart"/>
      <w:r w:rsidRPr="00104DC1">
        <w:rPr>
          <w:rFonts w:ascii="Times New Roman" w:hAnsi="Times New Roman"/>
          <w:sz w:val="24"/>
          <w:szCs w:val="24"/>
        </w:rPr>
        <w:t>Iachini</w:t>
      </w:r>
      <w:proofErr w:type="spellEnd"/>
      <w:r w:rsidRPr="00104DC1">
        <w:rPr>
          <w:rFonts w:ascii="Times New Roman" w:hAnsi="Times New Roman"/>
          <w:sz w:val="24"/>
          <w:szCs w:val="24"/>
        </w:rPr>
        <w:t xml:space="preserve">, A., </w:t>
      </w:r>
      <w:r w:rsidRPr="00104DC1">
        <w:rPr>
          <w:rFonts w:ascii="Times New Roman" w:hAnsi="Times New Roman"/>
          <w:b/>
          <w:sz w:val="24"/>
          <w:szCs w:val="24"/>
        </w:rPr>
        <w:t>Seay, K.</w:t>
      </w:r>
      <w:r w:rsidRPr="00104DC1">
        <w:rPr>
          <w:rFonts w:ascii="Times New Roman" w:hAnsi="Times New Roman"/>
          <w:sz w:val="24"/>
          <w:szCs w:val="24"/>
        </w:rPr>
        <w:t xml:space="preserve">, &amp; Browne, T. (2015, October). </w:t>
      </w:r>
      <w:r w:rsidRPr="00104DC1">
        <w:rPr>
          <w:rFonts w:ascii="Times New Roman" w:hAnsi="Times New Roman"/>
          <w:i/>
          <w:iCs/>
          <w:color w:val="000000"/>
          <w:sz w:val="24"/>
          <w:szCs w:val="24"/>
        </w:rPr>
        <w:t xml:space="preserve">FY2015-2016 Fall </w:t>
      </w:r>
      <w:r w:rsidR="00ED6513" w:rsidRPr="00104DC1">
        <w:rPr>
          <w:rFonts w:ascii="Times New Roman" w:hAnsi="Times New Roman"/>
          <w:i/>
          <w:iCs/>
          <w:color w:val="000000"/>
          <w:sz w:val="24"/>
          <w:szCs w:val="24"/>
        </w:rPr>
        <w:t>c</w:t>
      </w:r>
      <w:r w:rsidRPr="00104DC1">
        <w:rPr>
          <w:rFonts w:ascii="Times New Roman" w:hAnsi="Times New Roman"/>
          <w:i/>
          <w:iCs/>
          <w:color w:val="000000"/>
          <w:sz w:val="24"/>
          <w:szCs w:val="24"/>
        </w:rPr>
        <w:t xml:space="preserve">onference on </w:t>
      </w:r>
      <w:r w:rsidR="00ED6513" w:rsidRPr="00104DC1">
        <w:rPr>
          <w:rFonts w:ascii="Times New Roman" w:hAnsi="Times New Roman"/>
          <w:i/>
          <w:iCs/>
          <w:color w:val="000000"/>
          <w:sz w:val="24"/>
          <w:szCs w:val="24"/>
        </w:rPr>
        <w:t>s</w:t>
      </w:r>
      <w:r w:rsidRPr="00104DC1">
        <w:rPr>
          <w:rFonts w:ascii="Times New Roman" w:hAnsi="Times New Roman"/>
          <w:i/>
          <w:iCs/>
          <w:color w:val="000000"/>
          <w:sz w:val="24"/>
          <w:szCs w:val="24"/>
        </w:rPr>
        <w:t xml:space="preserve">ubmission of </w:t>
      </w:r>
      <w:r w:rsidR="00ED6513" w:rsidRPr="00104DC1">
        <w:rPr>
          <w:rFonts w:ascii="Times New Roman" w:hAnsi="Times New Roman"/>
          <w:i/>
          <w:iCs/>
          <w:color w:val="000000"/>
          <w:sz w:val="24"/>
          <w:szCs w:val="24"/>
        </w:rPr>
        <w:t>p</w:t>
      </w:r>
      <w:r w:rsidRPr="00104DC1">
        <w:rPr>
          <w:rFonts w:ascii="Times New Roman" w:hAnsi="Times New Roman"/>
          <w:i/>
          <w:iCs/>
          <w:color w:val="000000"/>
          <w:sz w:val="24"/>
          <w:szCs w:val="24"/>
        </w:rPr>
        <w:t xml:space="preserve">roposals for the </w:t>
      </w:r>
      <w:r w:rsidR="00ED6513" w:rsidRPr="00104DC1">
        <w:rPr>
          <w:rFonts w:ascii="Times New Roman" w:hAnsi="Times New Roman"/>
          <w:i/>
          <w:iCs/>
          <w:color w:val="000000"/>
          <w:sz w:val="24"/>
          <w:szCs w:val="24"/>
        </w:rPr>
        <w:t>r</w:t>
      </w:r>
      <w:r w:rsidRPr="00104DC1">
        <w:rPr>
          <w:rFonts w:ascii="Times New Roman" w:hAnsi="Times New Roman"/>
          <w:i/>
          <w:iCs/>
          <w:color w:val="000000"/>
          <w:sz w:val="24"/>
          <w:szCs w:val="24"/>
        </w:rPr>
        <w:t xml:space="preserve">ecovery </w:t>
      </w:r>
      <w:r w:rsidR="00ED6513" w:rsidRPr="00104DC1">
        <w:rPr>
          <w:rFonts w:ascii="Times New Roman" w:hAnsi="Times New Roman"/>
          <w:i/>
          <w:iCs/>
          <w:color w:val="000000"/>
          <w:sz w:val="24"/>
          <w:szCs w:val="24"/>
        </w:rPr>
        <w:t>p</w:t>
      </w:r>
      <w:r w:rsidRPr="00104DC1">
        <w:rPr>
          <w:rFonts w:ascii="Times New Roman" w:hAnsi="Times New Roman"/>
          <w:i/>
          <w:iCs/>
          <w:color w:val="000000"/>
          <w:sz w:val="24"/>
          <w:szCs w:val="24"/>
        </w:rPr>
        <w:t xml:space="preserve">rogram </w:t>
      </w:r>
      <w:r w:rsidR="00ED6513" w:rsidRPr="00104DC1">
        <w:rPr>
          <w:rFonts w:ascii="Times New Roman" w:hAnsi="Times New Roman"/>
          <w:i/>
          <w:iCs/>
          <w:color w:val="000000"/>
          <w:sz w:val="24"/>
          <w:szCs w:val="24"/>
        </w:rPr>
        <w:t>t</w:t>
      </w:r>
      <w:r w:rsidRPr="00104DC1">
        <w:rPr>
          <w:rFonts w:ascii="Times New Roman" w:hAnsi="Times New Roman"/>
          <w:i/>
          <w:iCs/>
          <w:color w:val="000000"/>
          <w:sz w:val="24"/>
          <w:szCs w:val="24"/>
        </w:rPr>
        <w:t xml:space="preserve">ransformation &amp; </w:t>
      </w:r>
      <w:r w:rsidR="00ED6513" w:rsidRPr="00104DC1">
        <w:rPr>
          <w:rFonts w:ascii="Times New Roman" w:hAnsi="Times New Roman"/>
          <w:i/>
          <w:iCs/>
          <w:color w:val="000000"/>
          <w:sz w:val="24"/>
          <w:szCs w:val="24"/>
        </w:rPr>
        <w:t>i</w:t>
      </w:r>
      <w:r w:rsidRPr="00104DC1">
        <w:rPr>
          <w:rFonts w:ascii="Times New Roman" w:hAnsi="Times New Roman"/>
          <w:i/>
          <w:iCs/>
          <w:color w:val="000000"/>
          <w:sz w:val="24"/>
          <w:szCs w:val="24"/>
        </w:rPr>
        <w:t xml:space="preserve">nnovation </w:t>
      </w:r>
      <w:r w:rsidR="00ED6513" w:rsidRPr="00104DC1">
        <w:rPr>
          <w:rFonts w:ascii="Times New Roman" w:hAnsi="Times New Roman"/>
          <w:i/>
          <w:iCs/>
          <w:color w:val="000000"/>
          <w:sz w:val="24"/>
          <w:szCs w:val="24"/>
        </w:rPr>
        <w:t>f</w:t>
      </w:r>
      <w:r w:rsidRPr="00104DC1">
        <w:rPr>
          <w:rFonts w:ascii="Times New Roman" w:hAnsi="Times New Roman"/>
          <w:i/>
          <w:iCs/>
          <w:color w:val="000000"/>
          <w:sz w:val="24"/>
          <w:szCs w:val="24"/>
        </w:rPr>
        <w:t>und</w:t>
      </w:r>
      <w:r w:rsidRPr="00104DC1">
        <w:rPr>
          <w:rFonts w:ascii="Times New Roman" w:hAnsi="Times New Roman"/>
          <w:sz w:val="24"/>
          <w:szCs w:val="24"/>
        </w:rPr>
        <w:t>. Statewide Training Workshop</w:t>
      </w:r>
      <w:r w:rsidRPr="00104DC1">
        <w:rPr>
          <w:rFonts w:ascii="Times New Roman" w:hAnsi="Times New Roman"/>
          <w:color w:val="000000"/>
          <w:sz w:val="24"/>
          <w:szCs w:val="24"/>
        </w:rPr>
        <w:t xml:space="preserve"> sponsored by the South Carolina Department of Health and Human Services, South Carolina Department of Alcohol and Other Drug Abuse Services, and University of South Carolina, Columbia, SC.</w:t>
      </w:r>
    </w:p>
    <w:p w14:paraId="6D767A2A" w14:textId="77777777" w:rsidR="00456D85" w:rsidRPr="00104DC1" w:rsidRDefault="00456D85" w:rsidP="009C0199">
      <w:pPr>
        <w:ind w:left="720" w:hanging="360"/>
        <w:rPr>
          <w:color w:val="000000"/>
        </w:rPr>
      </w:pPr>
    </w:p>
    <w:p w14:paraId="75399D02" w14:textId="195BBE92" w:rsidR="00456D85" w:rsidRPr="00104DC1" w:rsidRDefault="00456D85" w:rsidP="00BE7D78">
      <w:pPr>
        <w:pStyle w:val="ListParagraph"/>
        <w:numPr>
          <w:ilvl w:val="0"/>
          <w:numId w:val="27"/>
        </w:numPr>
        <w:rPr>
          <w:rFonts w:ascii="Times New Roman" w:hAnsi="Times New Roman"/>
          <w:color w:val="000000"/>
          <w:sz w:val="24"/>
          <w:szCs w:val="24"/>
        </w:rPr>
      </w:pPr>
      <w:r w:rsidRPr="00104DC1">
        <w:rPr>
          <w:rFonts w:ascii="Times New Roman" w:hAnsi="Times New Roman"/>
          <w:color w:val="000000"/>
          <w:sz w:val="24"/>
          <w:szCs w:val="24"/>
        </w:rPr>
        <w:t xml:space="preserve">Clone, S., </w:t>
      </w:r>
      <w:proofErr w:type="spellStart"/>
      <w:r w:rsidRPr="00104DC1">
        <w:rPr>
          <w:rFonts w:ascii="Times New Roman" w:hAnsi="Times New Roman"/>
          <w:color w:val="000000"/>
          <w:sz w:val="24"/>
          <w:szCs w:val="24"/>
        </w:rPr>
        <w:t>Iachini</w:t>
      </w:r>
      <w:proofErr w:type="spellEnd"/>
      <w:r w:rsidRPr="00104DC1">
        <w:rPr>
          <w:rFonts w:ascii="Times New Roman" w:hAnsi="Times New Roman"/>
          <w:color w:val="000000"/>
          <w:sz w:val="24"/>
          <w:szCs w:val="24"/>
        </w:rPr>
        <w:t xml:space="preserve">, A., </w:t>
      </w:r>
      <w:proofErr w:type="spellStart"/>
      <w:r w:rsidRPr="00104DC1">
        <w:rPr>
          <w:rFonts w:ascii="Times New Roman" w:hAnsi="Times New Roman"/>
          <w:color w:val="000000"/>
          <w:sz w:val="24"/>
          <w:szCs w:val="24"/>
        </w:rPr>
        <w:t>Pantridge</w:t>
      </w:r>
      <w:proofErr w:type="spellEnd"/>
      <w:r w:rsidRPr="00104DC1">
        <w:rPr>
          <w:rFonts w:ascii="Times New Roman" w:hAnsi="Times New Roman"/>
          <w:color w:val="000000"/>
          <w:sz w:val="24"/>
          <w:szCs w:val="24"/>
        </w:rPr>
        <w:t xml:space="preserve">, C., Browne, T., DeHart, D., &amp; </w:t>
      </w:r>
      <w:r w:rsidRPr="00104DC1">
        <w:rPr>
          <w:rFonts w:ascii="Times New Roman" w:hAnsi="Times New Roman"/>
          <w:b/>
          <w:color w:val="000000"/>
          <w:sz w:val="24"/>
          <w:szCs w:val="24"/>
        </w:rPr>
        <w:t>Seay, K.</w:t>
      </w:r>
      <w:r w:rsidRPr="00104DC1">
        <w:rPr>
          <w:rFonts w:ascii="Times New Roman" w:hAnsi="Times New Roman"/>
          <w:color w:val="000000"/>
          <w:sz w:val="24"/>
          <w:szCs w:val="24"/>
        </w:rPr>
        <w:t xml:space="preserve"> (2015, April). </w:t>
      </w:r>
      <w:r w:rsidRPr="00104DC1">
        <w:rPr>
          <w:rFonts w:ascii="Times New Roman" w:hAnsi="Times New Roman"/>
          <w:i/>
          <w:color w:val="000000"/>
          <w:sz w:val="24"/>
          <w:szCs w:val="24"/>
        </w:rPr>
        <w:t xml:space="preserve">Mini </w:t>
      </w:r>
      <w:r w:rsidR="00ED6513" w:rsidRPr="00104DC1">
        <w:rPr>
          <w:rFonts w:ascii="Times New Roman" w:hAnsi="Times New Roman"/>
          <w:i/>
          <w:color w:val="000000"/>
          <w:sz w:val="24"/>
          <w:szCs w:val="24"/>
        </w:rPr>
        <w:t>g</w:t>
      </w:r>
      <w:r w:rsidRPr="00104DC1">
        <w:rPr>
          <w:rFonts w:ascii="Times New Roman" w:hAnsi="Times New Roman"/>
          <w:i/>
          <w:color w:val="000000"/>
          <w:sz w:val="24"/>
          <w:szCs w:val="24"/>
        </w:rPr>
        <w:t xml:space="preserve">rant </w:t>
      </w:r>
      <w:r w:rsidR="00ED6513" w:rsidRPr="00104DC1">
        <w:rPr>
          <w:rFonts w:ascii="Times New Roman" w:hAnsi="Times New Roman"/>
          <w:i/>
          <w:color w:val="000000"/>
          <w:sz w:val="24"/>
          <w:szCs w:val="24"/>
        </w:rPr>
        <w:t>c</w:t>
      </w:r>
      <w:r w:rsidRPr="00104DC1">
        <w:rPr>
          <w:rFonts w:ascii="Times New Roman" w:hAnsi="Times New Roman"/>
          <w:i/>
          <w:color w:val="000000"/>
          <w:sz w:val="24"/>
          <w:szCs w:val="24"/>
        </w:rPr>
        <w:t xml:space="preserve">ommunity of </w:t>
      </w:r>
      <w:r w:rsidR="00ED6513"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ractice </w:t>
      </w:r>
      <w:r w:rsidR="00ED6513" w:rsidRPr="00104DC1">
        <w:rPr>
          <w:rFonts w:ascii="Times New Roman" w:hAnsi="Times New Roman"/>
          <w:i/>
          <w:color w:val="000000"/>
          <w:sz w:val="24"/>
          <w:szCs w:val="24"/>
        </w:rPr>
        <w:t>m</w:t>
      </w:r>
      <w:r w:rsidRPr="00104DC1">
        <w:rPr>
          <w:rFonts w:ascii="Times New Roman" w:hAnsi="Times New Roman"/>
          <w:i/>
          <w:color w:val="000000"/>
          <w:sz w:val="24"/>
          <w:szCs w:val="24"/>
        </w:rPr>
        <w:t xml:space="preserve">eeting #3 for the </w:t>
      </w:r>
      <w:r w:rsidR="00ED6513" w:rsidRPr="00104DC1">
        <w:rPr>
          <w:rFonts w:ascii="Times New Roman" w:hAnsi="Times New Roman"/>
          <w:i/>
          <w:color w:val="000000"/>
          <w:sz w:val="24"/>
          <w:szCs w:val="24"/>
        </w:rPr>
        <w:t>r</w:t>
      </w:r>
      <w:r w:rsidRPr="00104DC1">
        <w:rPr>
          <w:rFonts w:ascii="Times New Roman" w:hAnsi="Times New Roman"/>
          <w:i/>
          <w:color w:val="000000"/>
          <w:sz w:val="24"/>
          <w:szCs w:val="24"/>
        </w:rPr>
        <w:t xml:space="preserve">ecovery </w:t>
      </w:r>
      <w:r w:rsidR="00ED6513" w:rsidRPr="00104DC1">
        <w:rPr>
          <w:rFonts w:ascii="Times New Roman" w:hAnsi="Times New Roman"/>
          <w:i/>
          <w:color w:val="000000"/>
          <w:sz w:val="24"/>
          <w:szCs w:val="24"/>
        </w:rPr>
        <w:t>p</w:t>
      </w:r>
      <w:r w:rsidRPr="00104DC1">
        <w:rPr>
          <w:rFonts w:ascii="Times New Roman" w:hAnsi="Times New Roman"/>
          <w:i/>
          <w:color w:val="000000"/>
          <w:sz w:val="24"/>
          <w:szCs w:val="24"/>
        </w:rPr>
        <w:t xml:space="preserve">rogram </w:t>
      </w:r>
      <w:r w:rsidR="00ED6513" w:rsidRPr="00104DC1">
        <w:rPr>
          <w:rFonts w:ascii="Times New Roman" w:hAnsi="Times New Roman"/>
          <w:i/>
          <w:color w:val="000000"/>
          <w:sz w:val="24"/>
          <w:szCs w:val="24"/>
        </w:rPr>
        <w:t>t</w:t>
      </w:r>
      <w:r w:rsidRPr="00104DC1">
        <w:rPr>
          <w:rFonts w:ascii="Times New Roman" w:hAnsi="Times New Roman"/>
          <w:i/>
          <w:color w:val="000000"/>
          <w:sz w:val="24"/>
          <w:szCs w:val="24"/>
        </w:rPr>
        <w:t xml:space="preserve">ransformation &amp; </w:t>
      </w:r>
      <w:r w:rsidR="00ED6513" w:rsidRPr="00104DC1">
        <w:rPr>
          <w:rFonts w:ascii="Times New Roman" w:hAnsi="Times New Roman"/>
          <w:i/>
          <w:color w:val="000000"/>
          <w:sz w:val="24"/>
          <w:szCs w:val="24"/>
        </w:rPr>
        <w:t>i</w:t>
      </w:r>
      <w:r w:rsidRPr="00104DC1">
        <w:rPr>
          <w:rFonts w:ascii="Times New Roman" w:hAnsi="Times New Roman"/>
          <w:i/>
          <w:color w:val="000000"/>
          <w:sz w:val="24"/>
          <w:szCs w:val="24"/>
        </w:rPr>
        <w:t xml:space="preserve">nnovation </w:t>
      </w:r>
      <w:r w:rsidR="00ED6513" w:rsidRPr="00104DC1">
        <w:rPr>
          <w:rFonts w:ascii="Times New Roman" w:hAnsi="Times New Roman"/>
          <w:i/>
          <w:color w:val="000000"/>
          <w:sz w:val="24"/>
          <w:szCs w:val="24"/>
        </w:rPr>
        <w:t>f</w:t>
      </w:r>
      <w:r w:rsidRPr="00104DC1">
        <w:rPr>
          <w:rFonts w:ascii="Times New Roman" w:hAnsi="Times New Roman"/>
          <w:i/>
          <w:color w:val="000000"/>
          <w:sz w:val="24"/>
          <w:szCs w:val="24"/>
        </w:rPr>
        <w:t xml:space="preserve">und initiative. </w:t>
      </w:r>
      <w:r w:rsidRPr="00104DC1">
        <w:rPr>
          <w:rFonts w:ascii="Times New Roman" w:hAnsi="Times New Roman"/>
          <w:sz w:val="24"/>
          <w:szCs w:val="24"/>
        </w:rPr>
        <w:t>Statewide Training Workshop</w:t>
      </w:r>
      <w:r w:rsidRPr="00104DC1">
        <w:rPr>
          <w:rFonts w:ascii="Times New Roman" w:hAnsi="Times New Roman"/>
          <w:color w:val="000000"/>
          <w:sz w:val="24"/>
          <w:szCs w:val="24"/>
        </w:rPr>
        <w:t xml:space="preserve"> sponsored by the South Carolina Department of Health and Human Services, South Carolina Department of Alcohol and Other Drug Abuse Services, and University of South Carolina, Columbia, SC.</w:t>
      </w:r>
    </w:p>
    <w:p w14:paraId="3E494A64" w14:textId="77777777" w:rsidR="00456D85" w:rsidRPr="00104DC1" w:rsidRDefault="00456D85" w:rsidP="009C0199">
      <w:pPr>
        <w:ind w:left="720" w:hanging="360"/>
        <w:rPr>
          <w:color w:val="000000"/>
        </w:rPr>
      </w:pPr>
    </w:p>
    <w:p w14:paraId="1CB7B120" w14:textId="5E586506" w:rsidR="00456D85" w:rsidRPr="00104DC1" w:rsidRDefault="00456D85" w:rsidP="00BE7D78">
      <w:pPr>
        <w:pStyle w:val="ListParagraph"/>
        <w:numPr>
          <w:ilvl w:val="0"/>
          <w:numId w:val="27"/>
        </w:numPr>
        <w:rPr>
          <w:rFonts w:ascii="Times New Roman" w:hAnsi="Times New Roman"/>
          <w:color w:val="000000"/>
          <w:sz w:val="24"/>
          <w:szCs w:val="24"/>
        </w:rPr>
      </w:pPr>
      <w:r w:rsidRPr="00104DC1">
        <w:rPr>
          <w:rFonts w:ascii="Times New Roman" w:hAnsi="Times New Roman"/>
          <w:color w:val="000000"/>
          <w:sz w:val="24"/>
          <w:szCs w:val="24"/>
        </w:rPr>
        <w:t xml:space="preserve">Clone, S., </w:t>
      </w:r>
      <w:proofErr w:type="spellStart"/>
      <w:r w:rsidRPr="00104DC1">
        <w:rPr>
          <w:rFonts w:ascii="Times New Roman" w:hAnsi="Times New Roman"/>
          <w:color w:val="000000"/>
          <w:sz w:val="24"/>
          <w:szCs w:val="24"/>
        </w:rPr>
        <w:t>Iachini</w:t>
      </w:r>
      <w:proofErr w:type="spellEnd"/>
      <w:r w:rsidRPr="00104DC1">
        <w:rPr>
          <w:rFonts w:ascii="Times New Roman" w:hAnsi="Times New Roman"/>
          <w:color w:val="000000"/>
          <w:sz w:val="24"/>
          <w:szCs w:val="24"/>
        </w:rPr>
        <w:t xml:space="preserve">, A., </w:t>
      </w:r>
      <w:proofErr w:type="spellStart"/>
      <w:r w:rsidRPr="00104DC1">
        <w:rPr>
          <w:rFonts w:ascii="Times New Roman" w:hAnsi="Times New Roman"/>
          <w:color w:val="000000"/>
          <w:sz w:val="24"/>
          <w:szCs w:val="24"/>
        </w:rPr>
        <w:t>Pantridge</w:t>
      </w:r>
      <w:proofErr w:type="spellEnd"/>
      <w:r w:rsidRPr="00104DC1">
        <w:rPr>
          <w:rFonts w:ascii="Times New Roman" w:hAnsi="Times New Roman"/>
          <w:color w:val="000000"/>
          <w:sz w:val="24"/>
          <w:szCs w:val="24"/>
        </w:rPr>
        <w:t xml:space="preserve">, C., Browne, T., DeHart, D., &amp; </w:t>
      </w:r>
      <w:r w:rsidRPr="00104DC1">
        <w:rPr>
          <w:rFonts w:ascii="Times New Roman" w:hAnsi="Times New Roman"/>
          <w:b/>
          <w:color w:val="000000"/>
          <w:sz w:val="24"/>
          <w:szCs w:val="24"/>
        </w:rPr>
        <w:t>Seay, K.</w:t>
      </w:r>
      <w:r w:rsidRPr="00104DC1">
        <w:rPr>
          <w:rFonts w:ascii="Times New Roman" w:hAnsi="Times New Roman"/>
          <w:color w:val="000000"/>
          <w:sz w:val="24"/>
          <w:szCs w:val="24"/>
        </w:rPr>
        <w:t xml:space="preserve"> (2015, March). </w:t>
      </w:r>
      <w:r w:rsidR="00ED6513" w:rsidRPr="00104DC1">
        <w:rPr>
          <w:rFonts w:ascii="Times New Roman" w:hAnsi="Times New Roman"/>
          <w:i/>
          <w:color w:val="000000"/>
          <w:sz w:val="24"/>
          <w:szCs w:val="24"/>
        </w:rPr>
        <w:t>Mini grant community of practice meeting #2 for the recovery program transformation &amp; innovation fund initiative</w:t>
      </w:r>
      <w:r w:rsidRPr="00104DC1">
        <w:rPr>
          <w:rFonts w:ascii="Times New Roman" w:hAnsi="Times New Roman"/>
          <w:i/>
          <w:color w:val="000000"/>
          <w:sz w:val="24"/>
          <w:szCs w:val="24"/>
        </w:rPr>
        <w:t xml:space="preserve">. </w:t>
      </w:r>
      <w:r w:rsidRPr="00104DC1">
        <w:rPr>
          <w:rFonts w:ascii="Times New Roman" w:hAnsi="Times New Roman"/>
          <w:sz w:val="24"/>
          <w:szCs w:val="24"/>
        </w:rPr>
        <w:t>Statewide Training Workshop</w:t>
      </w:r>
      <w:r w:rsidRPr="00104DC1">
        <w:rPr>
          <w:rFonts w:ascii="Times New Roman" w:hAnsi="Times New Roman"/>
          <w:color w:val="000000"/>
          <w:sz w:val="24"/>
          <w:szCs w:val="24"/>
        </w:rPr>
        <w:t xml:space="preserve"> sponsored by the South Carolina Department of Health and Human Services, South Carolina Department of Alcohol and Other Drug Abuse Services, and University of South Carolina, Columbia, SC.</w:t>
      </w:r>
    </w:p>
    <w:p w14:paraId="4E12E773" w14:textId="77777777" w:rsidR="00456D85" w:rsidRPr="00104DC1" w:rsidRDefault="00456D85" w:rsidP="009C0199">
      <w:pPr>
        <w:ind w:left="720" w:hanging="360"/>
        <w:rPr>
          <w:color w:val="000000"/>
        </w:rPr>
      </w:pPr>
    </w:p>
    <w:p w14:paraId="464603EA" w14:textId="2F5B64AC" w:rsidR="00456D85" w:rsidRPr="00104DC1" w:rsidRDefault="00456D85" w:rsidP="00BE7D78">
      <w:pPr>
        <w:pStyle w:val="ListParagraph"/>
        <w:numPr>
          <w:ilvl w:val="0"/>
          <w:numId w:val="27"/>
        </w:numPr>
        <w:rPr>
          <w:rFonts w:ascii="Times New Roman" w:hAnsi="Times New Roman"/>
          <w:color w:val="000000"/>
          <w:sz w:val="24"/>
          <w:szCs w:val="24"/>
        </w:rPr>
      </w:pPr>
      <w:r w:rsidRPr="00104DC1">
        <w:rPr>
          <w:rFonts w:ascii="Times New Roman" w:hAnsi="Times New Roman"/>
          <w:color w:val="000000"/>
          <w:sz w:val="24"/>
          <w:szCs w:val="24"/>
        </w:rPr>
        <w:t xml:space="preserve">Clone, S., </w:t>
      </w:r>
      <w:proofErr w:type="spellStart"/>
      <w:r w:rsidRPr="00104DC1">
        <w:rPr>
          <w:rFonts w:ascii="Times New Roman" w:hAnsi="Times New Roman"/>
          <w:color w:val="000000"/>
          <w:sz w:val="24"/>
          <w:szCs w:val="24"/>
        </w:rPr>
        <w:t>Iachini</w:t>
      </w:r>
      <w:proofErr w:type="spellEnd"/>
      <w:r w:rsidRPr="00104DC1">
        <w:rPr>
          <w:rFonts w:ascii="Times New Roman" w:hAnsi="Times New Roman"/>
          <w:color w:val="000000"/>
          <w:sz w:val="24"/>
          <w:szCs w:val="24"/>
        </w:rPr>
        <w:t xml:space="preserve">, A., </w:t>
      </w:r>
      <w:proofErr w:type="spellStart"/>
      <w:r w:rsidRPr="00104DC1">
        <w:rPr>
          <w:rFonts w:ascii="Times New Roman" w:hAnsi="Times New Roman"/>
          <w:color w:val="000000"/>
          <w:sz w:val="24"/>
          <w:szCs w:val="24"/>
        </w:rPr>
        <w:t>Pantridge</w:t>
      </w:r>
      <w:proofErr w:type="spellEnd"/>
      <w:r w:rsidRPr="00104DC1">
        <w:rPr>
          <w:rFonts w:ascii="Times New Roman" w:hAnsi="Times New Roman"/>
          <w:color w:val="000000"/>
          <w:sz w:val="24"/>
          <w:szCs w:val="24"/>
        </w:rPr>
        <w:t xml:space="preserve">, C., Browne, T., DeHart, D., &amp; </w:t>
      </w:r>
      <w:r w:rsidRPr="00104DC1">
        <w:rPr>
          <w:rFonts w:ascii="Times New Roman" w:hAnsi="Times New Roman"/>
          <w:b/>
          <w:color w:val="000000"/>
          <w:sz w:val="24"/>
          <w:szCs w:val="24"/>
        </w:rPr>
        <w:t>Seay, K.</w:t>
      </w:r>
      <w:r w:rsidRPr="00104DC1">
        <w:rPr>
          <w:rFonts w:ascii="Times New Roman" w:hAnsi="Times New Roman"/>
          <w:color w:val="000000"/>
          <w:sz w:val="24"/>
          <w:szCs w:val="24"/>
        </w:rPr>
        <w:t xml:space="preserve"> (2015, February). </w:t>
      </w:r>
      <w:r w:rsidR="00ED6513" w:rsidRPr="00104DC1">
        <w:rPr>
          <w:rFonts w:ascii="Times New Roman" w:hAnsi="Times New Roman"/>
          <w:i/>
          <w:color w:val="000000"/>
          <w:sz w:val="24"/>
          <w:szCs w:val="24"/>
        </w:rPr>
        <w:t>Mini grant community of practice meeting #1 for the recovery program transformation &amp; innovation fund initiative</w:t>
      </w:r>
      <w:r w:rsidRPr="00104DC1">
        <w:rPr>
          <w:rFonts w:ascii="Times New Roman" w:hAnsi="Times New Roman"/>
          <w:i/>
          <w:color w:val="000000"/>
          <w:sz w:val="24"/>
          <w:szCs w:val="24"/>
        </w:rPr>
        <w:t xml:space="preserve">. </w:t>
      </w:r>
      <w:r w:rsidRPr="00104DC1">
        <w:rPr>
          <w:rFonts w:ascii="Times New Roman" w:hAnsi="Times New Roman"/>
          <w:sz w:val="24"/>
          <w:szCs w:val="24"/>
        </w:rPr>
        <w:t>Statewide Training Workshop</w:t>
      </w:r>
      <w:r w:rsidRPr="00104DC1">
        <w:rPr>
          <w:rFonts w:ascii="Times New Roman" w:hAnsi="Times New Roman"/>
          <w:color w:val="000000"/>
          <w:sz w:val="24"/>
          <w:szCs w:val="24"/>
        </w:rPr>
        <w:t xml:space="preserve"> sponsored by the South Carolina Department of Health and Human Services, South Carolina Department of Alcohol and Other Drug Abuse Services, and University of South Carolina, Columbia, SC.</w:t>
      </w:r>
    </w:p>
    <w:p w14:paraId="0AD9A245" w14:textId="0CE50C42" w:rsidR="00456D85" w:rsidRPr="00104DC1" w:rsidRDefault="00456D85" w:rsidP="009C0199">
      <w:pPr>
        <w:autoSpaceDE w:val="0"/>
        <w:autoSpaceDN w:val="0"/>
        <w:adjustRightInd w:val="0"/>
        <w:ind w:left="720" w:hanging="360"/>
        <w:rPr>
          <w:rFonts w:eastAsiaTheme="minorHAnsi"/>
          <w:color w:val="221E1F"/>
        </w:rPr>
      </w:pPr>
    </w:p>
    <w:p w14:paraId="7D15DC4A" w14:textId="77777777" w:rsidR="00350009" w:rsidRPr="00104DC1" w:rsidRDefault="00350009" w:rsidP="00350009">
      <w:pPr>
        <w:autoSpaceDE w:val="0"/>
        <w:autoSpaceDN w:val="0"/>
        <w:adjustRightInd w:val="0"/>
        <w:ind w:left="720" w:hanging="720"/>
        <w:rPr>
          <w:b/>
          <w:color w:val="000000"/>
          <w:u w:val="single"/>
        </w:rPr>
      </w:pPr>
      <w:r w:rsidRPr="00104DC1">
        <w:rPr>
          <w:b/>
          <w:color w:val="000000"/>
          <w:u w:val="single"/>
        </w:rPr>
        <w:t>Technical Assistance Reports</w:t>
      </w:r>
    </w:p>
    <w:p w14:paraId="4A140523" w14:textId="77777777" w:rsidR="00350009" w:rsidRPr="00104DC1" w:rsidRDefault="00350009" w:rsidP="00350009">
      <w:pPr>
        <w:autoSpaceDE w:val="0"/>
        <w:autoSpaceDN w:val="0"/>
        <w:adjustRightInd w:val="0"/>
        <w:rPr>
          <w:rFonts w:eastAsiaTheme="minorHAnsi"/>
          <w:color w:val="221E1F"/>
          <w:u w:val="single"/>
        </w:rPr>
      </w:pPr>
    </w:p>
    <w:p w14:paraId="710C1C18" w14:textId="2F1E3AAC" w:rsidR="00230140" w:rsidRPr="00104DC1" w:rsidRDefault="00230140" w:rsidP="004D766B">
      <w:pPr>
        <w:pStyle w:val="ListEntry"/>
        <w:numPr>
          <w:ilvl w:val="0"/>
          <w:numId w:val="20"/>
        </w:numPr>
        <w:spacing w:before="0"/>
        <w:rPr>
          <w:szCs w:val="24"/>
        </w:rPr>
      </w:pPr>
      <w:r w:rsidRPr="00104DC1">
        <w:rPr>
          <w:szCs w:val="24"/>
        </w:rPr>
        <w:t>*</w:t>
      </w:r>
      <w:proofErr w:type="spellStart"/>
      <w:r w:rsidRPr="00104DC1">
        <w:rPr>
          <w:szCs w:val="24"/>
        </w:rPr>
        <w:t>McRell</w:t>
      </w:r>
      <w:proofErr w:type="spellEnd"/>
      <w:r w:rsidRPr="00104DC1">
        <w:rPr>
          <w:szCs w:val="24"/>
        </w:rPr>
        <w:t xml:space="preserve">, A.S., </w:t>
      </w:r>
      <w:r w:rsidRPr="00104DC1">
        <w:rPr>
          <w:b/>
          <w:bCs/>
          <w:szCs w:val="24"/>
        </w:rPr>
        <w:t>Seay, K.D.</w:t>
      </w:r>
      <w:r w:rsidRPr="00104DC1">
        <w:rPr>
          <w:szCs w:val="24"/>
        </w:rPr>
        <w:t xml:space="preserve">, Holmes, C.E., Singh, A., </w:t>
      </w:r>
      <w:proofErr w:type="spellStart"/>
      <w:r w:rsidRPr="00104DC1">
        <w:rPr>
          <w:szCs w:val="24"/>
        </w:rPr>
        <w:t>Levkoff</w:t>
      </w:r>
      <w:proofErr w:type="spellEnd"/>
      <w:r w:rsidRPr="00104DC1">
        <w:rPr>
          <w:szCs w:val="24"/>
        </w:rPr>
        <w:t xml:space="preserve">, S.E., Schooley, B., &amp; Hikmet, N. (2021). </w:t>
      </w:r>
      <w:r w:rsidRPr="00104DC1">
        <w:rPr>
          <w:i/>
          <w:iCs/>
          <w:szCs w:val="24"/>
        </w:rPr>
        <w:t xml:space="preserve">Entering Health Information into the Child and Adult Information </w:t>
      </w:r>
      <w:r w:rsidRPr="00104DC1">
        <w:rPr>
          <w:i/>
          <w:iCs/>
          <w:szCs w:val="24"/>
        </w:rPr>
        <w:lastRenderedPageBreak/>
        <w:t>Portal System Technical Report</w:t>
      </w:r>
      <w:r w:rsidRPr="00104DC1">
        <w:rPr>
          <w:szCs w:val="24"/>
        </w:rPr>
        <w:t>. Submitted to the South Carolina Department of Social Services. Columbia, SC: University of South Carolina, College of Social Work.</w:t>
      </w:r>
    </w:p>
    <w:p w14:paraId="7C5BC5F2" w14:textId="77777777" w:rsidR="00230140" w:rsidRPr="00104DC1" w:rsidRDefault="00230140" w:rsidP="00230140">
      <w:pPr>
        <w:pStyle w:val="ListEntry"/>
        <w:numPr>
          <w:ilvl w:val="0"/>
          <w:numId w:val="0"/>
        </w:numPr>
        <w:spacing w:before="0"/>
        <w:ind w:left="720"/>
        <w:rPr>
          <w:szCs w:val="24"/>
        </w:rPr>
      </w:pPr>
    </w:p>
    <w:p w14:paraId="14DB8B8D" w14:textId="789EBA3E" w:rsidR="00FE4A7D" w:rsidRPr="00104DC1" w:rsidRDefault="00FE4A7D" w:rsidP="004D766B">
      <w:pPr>
        <w:pStyle w:val="ListEntry"/>
        <w:numPr>
          <w:ilvl w:val="0"/>
          <w:numId w:val="20"/>
        </w:numPr>
        <w:spacing w:before="0"/>
        <w:rPr>
          <w:szCs w:val="24"/>
        </w:rPr>
      </w:pPr>
      <w:r w:rsidRPr="00104DC1">
        <w:rPr>
          <w:szCs w:val="24"/>
        </w:rPr>
        <w:t xml:space="preserve">Clone, S., Browne, T., </w:t>
      </w:r>
      <w:r w:rsidRPr="00104DC1">
        <w:rPr>
          <w:b/>
          <w:szCs w:val="24"/>
        </w:rPr>
        <w:t>Seay, K.D.</w:t>
      </w:r>
      <w:r w:rsidRPr="00104DC1">
        <w:rPr>
          <w:szCs w:val="24"/>
        </w:rPr>
        <w:t xml:space="preserve">, </w:t>
      </w:r>
      <w:proofErr w:type="spellStart"/>
      <w:r w:rsidRPr="00104DC1">
        <w:rPr>
          <w:szCs w:val="24"/>
        </w:rPr>
        <w:t>Iachini</w:t>
      </w:r>
      <w:proofErr w:type="spellEnd"/>
      <w:r w:rsidRPr="00104DC1">
        <w:rPr>
          <w:szCs w:val="24"/>
        </w:rPr>
        <w:t xml:space="preserve">, A., &amp; DeHart, D. (2016). </w:t>
      </w:r>
      <w:r w:rsidRPr="00104DC1">
        <w:rPr>
          <w:i/>
          <w:szCs w:val="24"/>
        </w:rPr>
        <w:t>Ernest E. Kennedy Center Site Visit Technical Report</w:t>
      </w:r>
      <w:r w:rsidRPr="00104DC1">
        <w:rPr>
          <w:szCs w:val="24"/>
        </w:rPr>
        <w:t xml:space="preserve">. Submitted </w:t>
      </w:r>
      <w:r w:rsidR="004D766B" w:rsidRPr="00104DC1">
        <w:rPr>
          <w:szCs w:val="24"/>
        </w:rPr>
        <w:t xml:space="preserve">to </w:t>
      </w:r>
      <w:r w:rsidRPr="00104DC1">
        <w:rPr>
          <w:szCs w:val="24"/>
        </w:rPr>
        <w:t>Ernest E. Kennedy Center. Columbia, SC: University of South Carolina, College of Social Work.</w:t>
      </w:r>
    </w:p>
    <w:p w14:paraId="17C3158E" w14:textId="321EAEA5" w:rsidR="001F5107" w:rsidRPr="00104DC1" w:rsidRDefault="001F5107" w:rsidP="004D766B">
      <w:pPr>
        <w:pStyle w:val="ListEntry"/>
        <w:numPr>
          <w:ilvl w:val="0"/>
          <w:numId w:val="0"/>
        </w:numPr>
        <w:spacing w:before="0"/>
        <w:ind w:left="720" w:hanging="360"/>
        <w:rPr>
          <w:szCs w:val="24"/>
        </w:rPr>
      </w:pPr>
    </w:p>
    <w:p w14:paraId="5E1EC369" w14:textId="2F6F5891" w:rsidR="001F5107" w:rsidRPr="00104DC1" w:rsidRDefault="001F5107" w:rsidP="004D766B">
      <w:pPr>
        <w:pStyle w:val="ListEntry"/>
        <w:numPr>
          <w:ilvl w:val="0"/>
          <w:numId w:val="20"/>
        </w:numPr>
        <w:spacing w:before="0"/>
        <w:rPr>
          <w:szCs w:val="24"/>
        </w:rPr>
      </w:pPr>
      <w:r w:rsidRPr="00104DC1">
        <w:rPr>
          <w:szCs w:val="24"/>
        </w:rPr>
        <w:t xml:space="preserve">Clone, S., </w:t>
      </w:r>
      <w:proofErr w:type="spellStart"/>
      <w:r w:rsidRPr="00104DC1">
        <w:rPr>
          <w:szCs w:val="24"/>
        </w:rPr>
        <w:t>Pantridge</w:t>
      </w:r>
      <w:proofErr w:type="spellEnd"/>
      <w:r w:rsidRPr="00104DC1">
        <w:rPr>
          <w:szCs w:val="24"/>
        </w:rPr>
        <w:t xml:space="preserve">, C., Browne, T., </w:t>
      </w:r>
      <w:r w:rsidRPr="00104DC1">
        <w:rPr>
          <w:b/>
          <w:szCs w:val="24"/>
        </w:rPr>
        <w:t>Seay, K.</w:t>
      </w:r>
      <w:r w:rsidR="00131547" w:rsidRPr="00104DC1">
        <w:rPr>
          <w:b/>
          <w:szCs w:val="24"/>
        </w:rPr>
        <w:t>D.</w:t>
      </w:r>
      <w:r w:rsidRPr="00104DC1">
        <w:rPr>
          <w:szCs w:val="24"/>
        </w:rPr>
        <w:t xml:space="preserve">, </w:t>
      </w:r>
      <w:proofErr w:type="spellStart"/>
      <w:r w:rsidRPr="00104DC1">
        <w:rPr>
          <w:szCs w:val="24"/>
        </w:rPr>
        <w:t>Iachini</w:t>
      </w:r>
      <w:proofErr w:type="spellEnd"/>
      <w:r w:rsidRPr="00104DC1">
        <w:rPr>
          <w:szCs w:val="24"/>
        </w:rPr>
        <w:t>, A.,</w:t>
      </w:r>
      <w:r w:rsidR="00843A9F" w:rsidRPr="00104DC1">
        <w:rPr>
          <w:szCs w:val="24"/>
        </w:rPr>
        <w:t xml:space="preserve"> &amp;</w:t>
      </w:r>
      <w:r w:rsidRPr="00104DC1">
        <w:rPr>
          <w:szCs w:val="24"/>
        </w:rPr>
        <w:t xml:space="preserve"> DeHart, D. (2016). </w:t>
      </w:r>
      <w:r w:rsidRPr="00104DC1">
        <w:rPr>
          <w:i/>
          <w:szCs w:val="24"/>
        </w:rPr>
        <w:t>Colleton Commission on Alcohol and Drug Abuse Site Visit Technical Report</w:t>
      </w:r>
      <w:r w:rsidRPr="00104DC1">
        <w:rPr>
          <w:szCs w:val="24"/>
        </w:rPr>
        <w:t>. Submitted to Colleton Commission on Alcohol and Drug Abuse. Columbia, SC: University of South Carolina, College of Social Work.</w:t>
      </w:r>
    </w:p>
    <w:p w14:paraId="2E718270" w14:textId="53A5C7C5" w:rsidR="007455BE" w:rsidRPr="00104DC1" w:rsidRDefault="007455BE" w:rsidP="004D766B">
      <w:pPr>
        <w:pStyle w:val="ListEntry"/>
        <w:numPr>
          <w:ilvl w:val="0"/>
          <w:numId w:val="0"/>
        </w:numPr>
        <w:spacing w:before="0"/>
        <w:ind w:left="720" w:hanging="360"/>
        <w:rPr>
          <w:szCs w:val="24"/>
        </w:rPr>
      </w:pPr>
    </w:p>
    <w:p w14:paraId="2CB871DB" w14:textId="7C9A92D2" w:rsidR="007455BE" w:rsidRPr="00104DC1" w:rsidRDefault="007455BE" w:rsidP="004D766B">
      <w:pPr>
        <w:pStyle w:val="ListEntry"/>
        <w:numPr>
          <w:ilvl w:val="0"/>
          <w:numId w:val="20"/>
        </w:numPr>
        <w:tabs>
          <w:tab w:val="left" w:pos="720"/>
        </w:tabs>
        <w:spacing w:before="0"/>
        <w:rPr>
          <w:szCs w:val="24"/>
        </w:rPr>
      </w:pPr>
      <w:r w:rsidRPr="00104DC1">
        <w:rPr>
          <w:szCs w:val="24"/>
        </w:rPr>
        <w:t xml:space="preserve">Clone, S., Browne, T., </w:t>
      </w:r>
      <w:proofErr w:type="spellStart"/>
      <w:r w:rsidRPr="00104DC1">
        <w:rPr>
          <w:szCs w:val="24"/>
        </w:rPr>
        <w:t>Iachini</w:t>
      </w:r>
      <w:proofErr w:type="spellEnd"/>
      <w:r w:rsidRPr="00104DC1">
        <w:rPr>
          <w:szCs w:val="24"/>
        </w:rPr>
        <w:t xml:space="preserve">, A., DeHart, D., &amp; </w:t>
      </w:r>
      <w:r w:rsidRPr="00104DC1">
        <w:rPr>
          <w:b/>
          <w:szCs w:val="24"/>
        </w:rPr>
        <w:t>Seay, K</w:t>
      </w:r>
      <w:r w:rsidR="00131547" w:rsidRPr="00104DC1">
        <w:rPr>
          <w:b/>
          <w:szCs w:val="24"/>
        </w:rPr>
        <w:t>.D.</w:t>
      </w:r>
      <w:r w:rsidRPr="00104DC1">
        <w:rPr>
          <w:szCs w:val="24"/>
        </w:rPr>
        <w:t xml:space="preserve"> (2016). </w:t>
      </w:r>
      <w:r w:rsidRPr="00104DC1">
        <w:rPr>
          <w:i/>
          <w:szCs w:val="24"/>
        </w:rPr>
        <w:t>Circle Park Behavioral Health Services Site Visit Technical Report</w:t>
      </w:r>
      <w:r w:rsidRPr="00104DC1">
        <w:rPr>
          <w:szCs w:val="24"/>
        </w:rPr>
        <w:t xml:space="preserve">. Submitted to Circle Park Behavioral Health Services. Columbia, SC: University of South Carolina, College of Social Work. </w:t>
      </w:r>
    </w:p>
    <w:p w14:paraId="5050CB9B" w14:textId="77777777" w:rsidR="00843A9F" w:rsidRPr="00104DC1" w:rsidRDefault="00843A9F" w:rsidP="004D766B">
      <w:pPr>
        <w:pStyle w:val="ListEntry"/>
        <w:numPr>
          <w:ilvl w:val="0"/>
          <w:numId w:val="0"/>
        </w:numPr>
        <w:tabs>
          <w:tab w:val="left" w:pos="720"/>
        </w:tabs>
        <w:spacing w:before="0"/>
        <w:ind w:left="720" w:hanging="360"/>
        <w:rPr>
          <w:szCs w:val="24"/>
        </w:rPr>
      </w:pPr>
    </w:p>
    <w:p w14:paraId="21193C31" w14:textId="39618EDA" w:rsidR="00843A9F" w:rsidRPr="00104DC1" w:rsidRDefault="00843A9F" w:rsidP="004D766B">
      <w:pPr>
        <w:pStyle w:val="ListEntry"/>
        <w:numPr>
          <w:ilvl w:val="0"/>
          <w:numId w:val="20"/>
        </w:numPr>
        <w:spacing w:before="0"/>
        <w:rPr>
          <w:szCs w:val="24"/>
        </w:rPr>
      </w:pPr>
      <w:proofErr w:type="spellStart"/>
      <w:r w:rsidRPr="00104DC1">
        <w:rPr>
          <w:szCs w:val="24"/>
        </w:rPr>
        <w:t>Pantridge</w:t>
      </w:r>
      <w:proofErr w:type="spellEnd"/>
      <w:r w:rsidRPr="00104DC1">
        <w:rPr>
          <w:szCs w:val="24"/>
        </w:rPr>
        <w:t xml:space="preserve">, C., Clone, S., DeHart, D., </w:t>
      </w:r>
      <w:proofErr w:type="spellStart"/>
      <w:r w:rsidRPr="00104DC1">
        <w:rPr>
          <w:szCs w:val="24"/>
        </w:rPr>
        <w:t>Iachini</w:t>
      </w:r>
      <w:proofErr w:type="spellEnd"/>
      <w:r w:rsidRPr="00104DC1">
        <w:rPr>
          <w:szCs w:val="24"/>
        </w:rPr>
        <w:t xml:space="preserve">, A., </w:t>
      </w:r>
      <w:r w:rsidRPr="00104DC1">
        <w:rPr>
          <w:b/>
          <w:szCs w:val="24"/>
        </w:rPr>
        <w:t>Seay, K.</w:t>
      </w:r>
      <w:r w:rsidR="006F413E" w:rsidRPr="00104DC1">
        <w:rPr>
          <w:b/>
          <w:szCs w:val="24"/>
        </w:rPr>
        <w:t>D.</w:t>
      </w:r>
      <w:r w:rsidRPr="00104DC1">
        <w:rPr>
          <w:szCs w:val="24"/>
        </w:rPr>
        <w:t xml:space="preserve">, &amp; Browne, T. (2015). </w:t>
      </w:r>
      <w:r w:rsidRPr="00104DC1">
        <w:rPr>
          <w:i/>
          <w:szCs w:val="24"/>
        </w:rPr>
        <w:t>Recovery Program Transformation and Innovation Fund: Annual report of program implementation by funded agencies.</w:t>
      </w:r>
      <w:r w:rsidRPr="00104DC1">
        <w:rPr>
          <w:szCs w:val="24"/>
        </w:rPr>
        <w:t xml:space="preserve"> Submitted to South Caroline Department of Health and Human Services. Columbia, SC: University of South Carolina, College of Social Work.</w:t>
      </w:r>
    </w:p>
    <w:p w14:paraId="3AF4AD89" w14:textId="0D94344C" w:rsidR="007455BE" w:rsidRPr="00104DC1" w:rsidRDefault="007455BE" w:rsidP="004D766B">
      <w:pPr>
        <w:pStyle w:val="ListEntry"/>
        <w:numPr>
          <w:ilvl w:val="0"/>
          <w:numId w:val="0"/>
        </w:numPr>
        <w:tabs>
          <w:tab w:val="left" w:pos="720"/>
        </w:tabs>
        <w:spacing w:before="0"/>
        <w:ind w:left="720" w:hanging="360"/>
        <w:rPr>
          <w:szCs w:val="24"/>
        </w:rPr>
      </w:pPr>
    </w:p>
    <w:p w14:paraId="57B230FB" w14:textId="737AA1E5" w:rsidR="007455BE" w:rsidRPr="00104DC1" w:rsidRDefault="007455BE" w:rsidP="004D766B">
      <w:pPr>
        <w:pStyle w:val="ListEntry"/>
        <w:numPr>
          <w:ilvl w:val="0"/>
          <w:numId w:val="20"/>
        </w:numPr>
        <w:tabs>
          <w:tab w:val="left" w:pos="720"/>
        </w:tabs>
        <w:spacing w:before="0"/>
        <w:rPr>
          <w:szCs w:val="24"/>
        </w:rPr>
      </w:pPr>
      <w:r w:rsidRPr="00104DC1">
        <w:rPr>
          <w:szCs w:val="24"/>
        </w:rPr>
        <w:t xml:space="preserve">Clone, S., </w:t>
      </w:r>
      <w:proofErr w:type="spellStart"/>
      <w:r w:rsidRPr="00104DC1">
        <w:rPr>
          <w:szCs w:val="24"/>
        </w:rPr>
        <w:t>Iachini</w:t>
      </w:r>
      <w:proofErr w:type="spellEnd"/>
      <w:r w:rsidRPr="00104DC1">
        <w:rPr>
          <w:szCs w:val="24"/>
        </w:rPr>
        <w:t xml:space="preserve">, A., DeHart, D., Browne, T., &amp; </w:t>
      </w:r>
      <w:r w:rsidRPr="00104DC1">
        <w:rPr>
          <w:b/>
          <w:szCs w:val="24"/>
        </w:rPr>
        <w:t>Seay, K.</w:t>
      </w:r>
      <w:r w:rsidR="00131547" w:rsidRPr="00104DC1">
        <w:rPr>
          <w:b/>
          <w:szCs w:val="24"/>
        </w:rPr>
        <w:t>D.</w:t>
      </w:r>
      <w:r w:rsidRPr="00104DC1">
        <w:rPr>
          <w:szCs w:val="24"/>
        </w:rPr>
        <w:t xml:space="preserve"> (2015). </w:t>
      </w:r>
      <w:r w:rsidRPr="00104DC1">
        <w:rPr>
          <w:i/>
          <w:szCs w:val="24"/>
        </w:rPr>
        <w:t>Fairfield Behavioral Health Services Site Visit Technical Report</w:t>
      </w:r>
      <w:r w:rsidRPr="00104DC1">
        <w:rPr>
          <w:szCs w:val="24"/>
        </w:rPr>
        <w:t xml:space="preserve">. Submitted to Fairfield Behavioral Health Services. Columbia, SC: University of South Carolina, College of Social Work. </w:t>
      </w:r>
    </w:p>
    <w:p w14:paraId="6A0DE4FF" w14:textId="561764D3" w:rsidR="007455BE" w:rsidRPr="00104DC1" w:rsidRDefault="007455BE" w:rsidP="004D766B">
      <w:pPr>
        <w:pStyle w:val="ListEntry"/>
        <w:numPr>
          <w:ilvl w:val="0"/>
          <w:numId w:val="0"/>
        </w:numPr>
        <w:tabs>
          <w:tab w:val="left" w:pos="720"/>
        </w:tabs>
        <w:spacing w:before="0"/>
        <w:ind w:left="720" w:hanging="360"/>
        <w:rPr>
          <w:szCs w:val="24"/>
        </w:rPr>
      </w:pPr>
    </w:p>
    <w:p w14:paraId="32170658" w14:textId="77777777" w:rsidR="007455BE" w:rsidRPr="00104DC1" w:rsidRDefault="007455BE" w:rsidP="004D766B">
      <w:pPr>
        <w:pStyle w:val="ListEntry"/>
        <w:numPr>
          <w:ilvl w:val="0"/>
          <w:numId w:val="20"/>
        </w:numPr>
        <w:tabs>
          <w:tab w:val="left" w:pos="720"/>
        </w:tabs>
        <w:spacing w:before="0"/>
        <w:rPr>
          <w:szCs w:val="24"/>
        </w:rPr>
      </w:pPr>
      <w:r w:rsidRPr="00104DC1">
        <w:rPr>
          <w:szCs w:val="24"/>
        </w:rPr>
        <w:t xml:space="preserve">Clone, S., </w:t>
      </w:r>
      <w:r w:rsidRPr="00104DC1">
        <w:rPr>
          <w:b/>
          <w:szCs w:val="24"/>
        </w:rPr>
        <w:t>Seay, K.D.</w:t>
      </w:r>
      <w:r w:rsidRPr="00104DC1">
        <w:rPr>
          <w:szCs w:val="24"/>
        </w:rPr>
        <w:t xml:space="preserve">, DeHart, D., Browne, T. &amp; </w:t>
      </w:r>
      <w:proofErr w:type="spellStart"/>
      <w:r w:rsidRPr="00104DC1">
        <w:rPr>
          <w:szCs w:val="24"/>
        </w:rPr>
        <w:t>Iachini</w:t>
      </w:r>
      <w:proofErr w:type="spellEnd"/>
      <w:r w:rsidRPr="00104DC1">
        <w:rPr>
          <w:szCs w:val="24"/>
        </w:rPr>
        <w:t xml:space="preserve">, A. (2015). </w:t>
      </w:r>
      <w:r w:rsidRPr="00104DC1">
        <w:rPr>
          <w:i/>
          <w:szCs w:val="24"/>
        </w:rPr>
        <w:t>Anderson/Oconee Behavioral Health Services Site Visit Technical Report</w:t>
      </w:r>
      <w:r w:rsidRPr="00104DC1">
        <w:rPr>
          <w:szCs w:val="24"/>
        </w:rPr>
        <w:t xml:space="preserve">. Submitted Anderson/Oconee Behavioral Health Services. Columbia, SC: University of South Carolina, College of Social Work. </w:t>
      </w:r>
    </w:p>
    <w:p w14:paraId="385B338A" w14:textId="5A83E212" w:rsidR="007455BE" w:rsidRPr="00104DC1" w:rsidRDefault="007455BE" w:rsidP="004D766B">
      <w:pPr>
        <w:pStyle w:val="ListEntry"/>
        <w:numPr>
          <w:ilvl w:val="0"/>
          <w:numId w:val="0"/>
        </w:numPr>
        <w:tabs>
          <w:tab w:val="left" w:pos="720"/>
        </w:tabs>
        <w:spacing w:before="0"/>
        <w:ind w:left="720" w:hanging="360"/>
        <w:rPr>
          <w:szCs w:val="24"/>
        </w:rPr>
      </w:pPr>
    </w:p>
    <w:p w14:paraId="19EDBC8A" w14:textId="55B6DC28" w:rsidR="007455BE" w:rsidRPr="00104DC1" w:rsidRDefault="007455BE" w:rsidP="004D766B">
      <w:pPr>
        <w:pStyle w:val="ListEntry"/>
        <w:numPr>
          <w:ilvl w:val="0"/>
          <w:numId w:val="20"/>
        </w:numPr>
        <w:tabs>
          <w:tab w:val="left" w:pos="720"/>
        </w:tabs>
        <w:spacing w:before="0"/>
        <w:rPr>
          <w:szCs w:val="24"/>
        </w:rPr>
      </w:pPr>
      <w:r w:rsidRPr="00104DC1">
        <w:rPr>
          <w:szCs w:val="24"/>
        </w:rPr>
        <w:t xml:space="preserve">Clone, S., </w:t>
      </w:r>
      <w:r w:rsidRPr="00104DC1">
        <w:rPr>
          <w:b/>
          <w:szCs w:val="24"/>
        </w:rPr>
        <w:t>Seay, K.</w:t>
      </w:r>
      <w:r w:rsidR="00131547" w:rsidRPr="00104DC1">
        <w:rPr>
          <w:b/>
          <w:szCs w:val="24"/>
        </w:rPr>
        <w:t>D.</w:t>
      </w:r>
      <w:r w:rsidRPr="00104DC1">
        <w:rPr>
          <w:szCs w:val="24"/>
        </w:rPr>
        <w:t xml:space="preserve">, Browne, T., </w:t>
      </w:r>
      <w:proofErr w:type="spellStart"/>
      <w:r w:rsidRPr="00104DC1">
        <w:rPr>
          <w:szCs w:val="24"/>
        </w:rPr>
        <w:t>Iachini</w:t>
      </w:r>
      <w:proofErr w:type="spellEnd"/>
      <w:r w:rsidRPr="00104DC1">
        <w:rPr>
          <w:szCs w:val="24"/>
        </w:rPr>
        <w:t xml:space="preserve">, A., &amp; DeHart, D. (2015). </w:t>
      </w:r>
      <w:r w:rsidRPr="00104DC1">
        <w:rPr>
          <w:i/>
          <w:szCs w:val="24"/>
        </w:rPr>
        <w:t>Behavioral Health Services of Pickens County Site Visit Technical Report</w:t>
      </w:r>
      <w:r w:rsidRPr="00104DC1">
        <w:rPr>
          <w:szCs w:val="24"/>
        </w:rPr>
        <w:t>. Submitted Behavioral Health Services of Pickens County. Columbia, SC: University of South Carolina, College of Social Work.</w:t>
      </w:r>
    </w:p>
    <w:p w14:paraId="2E4B6047" w14:textId="46343E52" w:rsidR="00940E25" w:rsidRPr="00104DC1" w:rsidRDefault="00940E25" w:rsidP="004D766B">
      <w:pPr>
        <w:pStyle w:val="ListEntry"/>
        <w:numPr>
          <w:ilvl w:val="0"/>
          <w:numId w:val="0"/>
        </w:numPr>
        <w:spacing w:before="0"/>
        <w:ind w:left="720" w:hanging="360"/>
        <w:rPr>
          <w:szCs w:val="24"/>
        </w:rPr>
      </w:pPr>
    </w:p>
    <w:p w14:paraId="4C075080" w14:textId="3077C5DD" w:rsidR="008B05AA" w:rsidRPr="00104DC1" w:rsidRDefault="008B05AA" w:rsidP="004D766B">
      <w:pPr>
        <w:pStyle w:val="ListEntry"/>
        <w:numPr>
          <w:ilvl w:val="0"/>
          <w:numId w:val="20"/>
        </w:numPr>
        <w:spacing w:before="0"/>
        <w:rPr>
          <w:szCs w:val="24"/>
        </w:rPr>
      </w:pPr>
      <w:r w:rsidRPr="00104DC1">
        <w:rPr>
          <w:szCs w:val="24"/>
        </w:rPr>
        <w:t xml:space="preserve">Clone, S., </w:t>
      </w:r>
      <w:r w:rsidRPr="00104DC1">
        <w:rPr>
          <w:b/>
          <w:szCs w:val="24"/>
        </w:rPr>
        <w:t>Seay, K.</w:t>
      </w:r>
      <w:r w:rsidR="00131547" w:rsidRPr="00104DC1">
        <w:rPr>
          <w:b/>
          <w:szCs w:val="24"/>
        </w:rPr>
        <w:t>D.</w:t>
      </w:r>
      <w:r w:rsidRPr="00104DC1">
        <w:rPr>
          <w:szCs w:val="24"/>
        </w:rPr>
        <w:t xml:space="preserve">, </w:t>
      </w:r>
      <w:proofErr w:type="spellStart"/>
      <w:r w:rsidRPr="00104DC1">
        <w:rPr>
          <w:szCs w:val="24"/>
        </w:rPr>
        <w:t>Iachini</w:t>
      </w:r>
      <w:proofErr w:type="spellEnd"/>
      <w:r w:rsidRPr="00104DC1">
        <w:rPr>
          <w:szCs w:val="24"/>
        </w:rPr>
        <w:t xml:space="preserve">, A. DeHart, D., &amp; Browne, T. (2015). </w:t>
      </w:r>
      <w:r w:rsidRPr="00104DC1">
        <w:rPr>
          <w:i/>
          <w:szCs w:val="24"/>
        </w:rPr>
        <w:t xml:space="preserve">The Charleston Center </w:t>
      </w:r>
      <w:r w:rsidRPr="00104DC1">
        <w:rPr>
          <w:i/>
          <w:iCs/>
          <w:szCs w:val="24"/>
        </w:rPr>
        <w:t xml:space="preserve">Site Visit Technical Report. </w:t>
      </w:r>
      <w:r w:rsidRPr="00104DC1">
        <w:rPr>
          <w:szCs w:val="24"/>
        </w:rPr>
        <w:t>Submitted to The Charleston Center. Columbia, SC: University of South Carolina, College of Social Work.</w:t>
      </w:r>
    </w:p>
    <w:p w14:paraId="4B0CFB08" w14:textId="77777777" w:rsidR="008B05AA" w:rsidRPr="00104DC1" w:rsidRDefault="008B05AA" w:rsidP="004D766B">
      <w:pPr>
        <w:pStyle w:val="ListEntry"/>
        <w:numPr>
          <w:ilvl w:val="0"/>
          <w:numId w:val="0"/>
        </w:numPr>
        <w:spacing w:before="0"/>
        <w:ind w:left="720" w:hanging="360"/>
        <w:rPr>
          <w:szCs w:val="24"/>
        </w:rPr>
      </w:pPr>
    </w:p>
    <w:p w14:paraId="0BDA1D97" w14:textId="3FF8E5DD" w:rsidR="00940E25" w:rsidRPr="00104DC1" w:rsidRDefault="00940E25" w:rsidP="004D766B">
      <w:pPr>
        <w:pStyle w:val="ListEntry"/>
        <w:numPr>
          <w:ilvl w:val="0"/>
          <w:numId w:val="20"/>
        </w:numPr>
        <w:spacing w:before="0"/>
        <w:rPr>
          <w:szCs w:val="24"/>
        </w:rPr>
      </w:pPr>
      <w:r w:rsidRPr="00104DC1">
        <w:rPr>
          <w:szCs w:val="24"/>
        </w:rPr>
        <w:t xml:space="preserve">Clone, S., DeHart, D., </w:t>
      </w:r>
      <w:proofErr w:type="spellStart"/>
      <w:r w:rsidRPr="00104DC1">
        <w:rPr>
          <w:szCs w:val="24"/>
        </w:rPr>
        <w:t>Iachini</w:t>
      </w:r>
      <w:proofErr w:type="spellEnd"/>
      <w:r w:rsidRPr="00104DC1">
        <w:rPr>
          <w:szCs w:val="24"/>
        </w:rPr>
        <w:t xml:space="preserve">, A., Browne, T., &amp; </w:t>
      </w:r>
      <w:r w:rsidRPr="00104DC1">
        <w:rPr>
          <w:b/>
          <w:szCs w:val="24"/>
        </w:rPr>
        <w:t>Seay, K.</w:t>
      </w:r>
      <w:r w:rsidR="00131547" w:rsidRPr="00104DC1">
        <w:rPr>
          <w:b/>
          <w:szCs w:val="24"/>
        </w:rPr>
        <w:t>D.</w:t>
      </w:r>
      <w:r w:rsidRPr="00104DC1">
        <w:rPr>
          <w:szCs w:val="24"/>
        </w:rPr>
        <w:t xml:space="preserve"> (2015). </w:t>
      </w:r>
      <w:r w:rsidRPr="00104DC1">
        <w:rPr>
          <w:i/>
          <w:szCs w:val="24"/>
        </w:rPr>
        <w:t xml:space="preserve">The Phoenix Center </w:t>
      </w:r>
      <w:r w:rsidRPr="00104DC1">
        <w:rPr>
          <w:i/>
          <w:iCs/>
          <w:szCs w:val="24"/>
        </w:rPr>
        <w:t xml:space="preserve">Site Visit Technical Report. </w:t>
      </w:r>
      <w:r w:rsidRPr="00104DC1">
        <w:rPr>
          <w:szCs w:val="24"/>
        </w:rPr>
        <w:t>Submitted to The Phoenix Center. Columbia, SC: University of South Carolina, College of Social Work.</w:t>
      </w:r>
    </w:p>
    <w:p w14:paraId="49ADE8CC" w14:textId="77777777" w:rsidR="00940E25" w:rsidRPr="00104DC1" w:rsidRDefault="00940E25" w:rsidP="004D766B">
      <w:pPr>
        <w:pStyle w:val="ListEntry"/>
        <w:numPr>
          <w:ilvl w:val="0"/>
          <w:numId w:val="0"/>
        </w:numPr>
        <w:spacing w:before="0"/>
        <w:ind w:left="720" w:hanging="360"/>
        <w:rPr>
          <w:b/>
          <w:szCs w:val="24"/>
        </w:rPr>
      </w:pPr>
    </w:p>
    <w:p w14:paraId="2FC8A3C4" w14:textId="215FA156" w:rsidR="00940E25" w:rsidRPr="00104DC1" w:rsidRDefault="00940E25" w:rsidP="004D766B">
      <w:pPr>
        <w:pStyle w:val="ListEntry"/>
        <w:numPr>
          <w:ilvl w:val="0"/>
          <w:numId w:val="20"/>
        </w:numPr>
        <w:spacing w:before="0"/>
        <w:rPr>
          <w:szCs w:val="24"/>
        </w:rPr>
      </w:pPr>
      <w:r w:rsidRPr="00104DC1">
        <w:rPr>
          <w:szCs w:val="24"/>
        </w:rPr>
        <w:lastRenderedPageBreak/>
        <w:t xml:space="preserve">Clone, S., DeHart, D., </w:t>
      </w:r>
      <w:proofErr w:type="spellStart"/>
      <w:r w:rsidRPr="00104DC1">
        <w:rPr>
          <w:szCs w:val="24"/>
        </w:rPr>
        <w:t>Iachini</w:t>
      </w:r>
      <w:proofErr w:type="spellEnd"/>
      <w:r w:rsidRPr="00104DC1">
        <w:rPr>
          <w:szCs w:val="24"/>
        </w:rPr>
        <w:t xml:space="preserve">, A., </w:t>
      </w:r>
      <w:r w:rsidRPr="00104DC1">
        <w:rPr>
          <w:b/>
          <w:szCs w:val="24"/>
        </w:rPr>
        <w:t>Seay, K.</w:t>
      </w:r>
      <w:r w:rsidR="00131547" w:rsidRPr="00104DC1">
        <w:rPr>
          <w:b/>
          <w:szCs w:val="24"/>
        </w:rPr>
        <w:t>D.</w:t>
      </w:r>
      <w:r w:rsidRPr="00104DC1">
        <w:rPr>
          <w:szCs w:val="24"/>
        </w:rPr>
        <w:t xml:space="preserve">, &amp; Browne, T. (2015). </w:t>
      </w:r>
      <w:r w:rsidRPr="00104DC1">
        <w:rPr>
          <w:i/>
          <w:szCs w:val="24"/>
        </w:rPr>
        <w:t xml:space="preserve">Westview Behavioral Health </w:t>
      </w:r>
      <w:r w:rsidRPr="00104DC1">
        <w:rPr>
          <w:i/>
          <w:iCs/>
          <w:szCs w:val="24"/>
        </w:rPr>
        <w:t xml:space="preserve">Site Visit Technical Report. </w:t>
      </w:r>
      <w:r w:rsidRPr="00104DC1">
        <w:rPr>
          <w:szCs w:val="24"/>
        </w:rPr>
        <w:t>Submitted to Westview Behavioral Health. Columbia, SC: University of South Carolina, College of Social Work.</w:t>
      </w:r>
    </w:p>
    <w:p w14:paraId="3F3F5EE2" w14:textId="77777777" w:rsidR="00940E25" w:rsidRPr="00104DC1" w:rsidRDefault="00940E25" w:rsidP="004D766B">
      <w:pPr>
        <w:pStyle w:val="ListEntry"/>
        <w:numPr>
          <w:ilvl w:val="0"/>
          <w:numId w:val="0"/>
        </w:numPr>
        <w:spacing w:before="0"/>
        <w:ind w:left="720" w:hanging="360"/>
        <w:rPr>
          <w:b/>
          <w:szCs w:val="24"/>
        </w:rPr>
      </w:pPr>
    </w:p>
    <w:p w14:paraId="7D27E548" w14:textId="1F0BB07B" w:rsidR="00940E25" w:rsidRPr="00104DC1" w:rsidRDefault="00940E25" w:rsidP="004D766B">
      <w:pPr>
        <w:pStyle w:val="ListEntry"/>
        <w:numPr>
          <w:ilvl w:val="0"/>
          <w:numId w:val="20"/>
        </w:numPr>
        <w:spacing w:before="0"/>
        <w:rPr>
          <w:szCs w:val="24"/>
        </w:rPr>
      </w:pPr>
      <w:r w:rsidRPr="00104DC1">
        <w:rPr>
          <w:szCs w:val="24"/>
        </w:rPr>
        <w:t xml:space="preserve">Clone, S., DeHart, D., Browne, T., </w:t>
      </w:r>
      <w:r w:rsidRPr="00104DC1">
        <w:rPr>
          <w:b/>
          <w:szCs w:val="24"/>
        </w:rPr>
        <w:t>Seay, K.</w:t>
      </w:r>
      <w:r w:rsidR="00092159" w:rsidRPr="00104DC1">
        <w:rPr>
          <w:b/>
          <w:szCs w:val="24"/>
        </w:rPr>
        <w:t>D.</w:t>
      </w:r>
      <w:r w:rsidRPr="00104DC1">
        <w:rPr>
          <w:szCs w:val="24"/>
        </w:rPr>
        <w:t xml:space="preserve">, &amp; </w:t>
      </w:r>
      <w:proofErr w:type="spellStart"/>
      <w:r w:rsidRPr="00104DC1">
        <w:rPr>
          <w:szCs w:val="24"/>
        </w:rPr>
        <w:t>Iachini</w:t>
      </w:r>
      <w:proofErr w:type="spellEnd"/>
      <w:r w:rsidRPr="00104DC1">
        <w:rPr>
          <w:szCs w:val="24"/>
        </w:rPr>
        <w:t xml:space="preserve">, A. (2015). </w:t>
      </w:r>
      <w:r w:rsidRPr="00104DC1">
        <w:rPr>
          <w:i/>
          <w:szCs w:val="24"/>
        </w:rPr>
        <w:t xml:space="preserve">Cornerstone </w:t>
      </w:r>
      <w:r w:rsidRPr="00104DC1">
        <w:rPr>
          <w:i/>
          <w:iCs/>
          <w:szCs w:val="24"/>
        </w:rPr>
        <w:t xml:space="preserve">Site Visit Technical Report. </w:t>
      </w:r>
      <w:r w:rsidRPr="00104DC1">
        <w:rPr>
          <w:szCs w:val="24"/>
        </w:rPr>
        <w:t>Submitted to Cornerstone. Columbia, SC: University of South Carolina, College of Social Work.</w:t>
      </w:r>
    </w:p>
    <w:p w14:paraId="7E93EB8C" w14:textId="77777777" w:rsidR="00940E25" w:rsidRPr="00104DC1" w:rsidRDefault="00940E25" w:rsidP="004D766B">
      <w:pPr>
        <w:pStyle w:val="ListEntry"/>
        <w:numPr>
          <w:ilvl w:val="0"/>
          <w:numId w:val="0"/>
        </w:numPr>
        <w:spacing w:before="0"/>
        <w:ind w:left="720" w:hanging="360"/>
        <w:rPr>
          <w:szCs w:val="24"/>
        </w:rPr>
      </w:pPr>
    </w:p>
    <w:p w14:paraId="3061C97C" w14:textId="3116D890" w:rsidR="00940E25" w:rsidRPr="00104DC1" w:rsidRDefault="00940E25" w:rsidP="004D766B">
      <w:pPr>
        <w:pStyle w:val="ListEntry"/>
        <w:numPr>
          <w:ilvl w:val="0"/>
          <w:numId w:val="20"/>
        </w:numPr>
        <w:spacing w:before="0"/>
        <w:rPr>
          <w:szCs w:val="24"/>
        </w:rPr>
      </w:pPr>
      <w:r w:rsidRPr="00104DC1">
        <w:rPr>
          <w:szCs w:val="24"/>
        </w:rPr>
        <w:t xml:space="preserve">Clone, S., </w:t>
      </w:r>
      <w:proofErr w:type="spellStart"/>
      <w:r w:rsidRPr="00104DC1">
        <w:rPr>
          <w:szCs w:val="24"/>
        </w:rPr>
        <w:t>Iachini</w:t>
      </w:r>
      <w:proofErr w:type="spellEnd"/>
      <w:r w:rsidRPr="00104DC1">
        <w:rPr>
          <w:szCs w:val="24"/>
        </w:rPr>
        <w:t xml:space="preserve">, A. </w:t>
      </w:r>
      <w:r w:rsidRPr="00104DC1">
        <w:rPr>
          <w:b/>
          <w:szCs w:val="24"/>
        </w:rPr>
        <w:t>Seay, K.</w:t>
      </w:r>
      <w:r w:rsidR="00131547" w:rsidRPr="00104DC1">
        <w:rPr>
          <w:b/>
          <w:szCs w:val="24"/>
        </w:rPr>
        <w:t>D.</w:t>
      </w:r>
      <w:r w:rsidRPr="00104DC1">
        <w:rPr>
          <w:szCs w:val="24"/>
        </w:rPr>
        <w:t xml:space="preserve">, DeHart, D., &amp; Browne, T. (2015). </w:t>
      </w:r>
      <w:r w:rsidRPr="00104DC1">
        <w:rPr>
          <w:i/>
          <w:szCs w:val="24"/>
        </w:rPr>
        <w:t xml:space="preserve">Saluda Behavioral Health </w:t>
      </w:r>
      <w:r w:rsidRPr="00104DC1">
        <w:rPr>
          <w:i/>
          <w:iCs/>
          <w:szCs w:val="24"/>
        </w:rPr>
        <w:t xml:space="preserve">Site Visit Technical Report. </w:t>
      </w:r>
      <w:r w:rsidRPr="00104DC1">
        <w:rPr>
          <w:szCs w:val="24"/>
        </w:rPr>
        <w:t>Submitted to Saluda Behavioral Health. Columbia, SC: University of South Carolina, College of Social Work.</w:t>
      </w:r>
    </w:p>
    <w:p w14:paraId="327B6FD7" w14:textId="77777777" w:rsidR="00940E25" w:rsidRPr="00104DC1" w:rsidRDefault="00940E25" w:rsidP="004D766B">
      <w:pPr>
        <w:pStyle w:val="ListEntry"/>
        <w:numPr>
          <w:ilvl w:val="0"/>
          <w:numId w:val="0"/>
        </w:numPr>
        <w:spacing w:before="0"/>
        <w:ind w:left="720" w:hanging="360"/>
        <w:rPr>
          <w:b/>
          <w:szCs w:val="24"/>
        </w:rPr>
      </w:pPr>
    </w:p>
    <w:p w14:paraId="447E641F" w14:textId="2161CE16" w:rsidR="00940E25" w:rsidRPr="00104DC1" w:rsidRDefault="00940E25" w:rsidP="004D766B">
      <w:pPr>
        <w:pStyle w:val="ListEntry"/>
        <w:numPr>
          <w:ilvl w:val="0"/>
          <w:numId w:val="20"/>
        </w:numPr>
        <w:spacing w:before="0"/>
        <w:rPr>
          <w:szCs w:val="24"/>
        </w:rPr>
      </w:pPr>
      <w:r w:rsidRPr="00104DC1">
        <w:rPr>
          <w:szCs w:val="24"/>
        </w:rPr>
        <w:t xml:space="preserve">Clone, S., Browne, T., DeHart, D., </w:t>
      </w:r>
      <w:r w:rsidRPr="00104DC1">
        <w:rPr>
          <w:b/>
          <w:szCs w:val="24"/>
        </w:rPr>
        <w:t>Seay, K.</w:t>
      </w:r>
      <w:r w:rsidR="00131547" w:rsidRPr="00104DC1">
        <w:rPr>
          <w:b/>
          <w:szCs w:val="24"/>
        </w:rPr>
        <w:t>D.</w:t>
      </w:r>
      <w:r w:rsidRPr="00104DC1">
        <w:rPr>
          <w:szCs w:val="24"/>
        </w:rPr>
        <w:t xml:space="preserve">, &amp; </w:t>
      </w:r>
      <w:proofErr w:type="spellStart"/>
      <w:r w:rsidRPr="00104DC1">
        <w:rPr>
          <w:szCs w:val="24"/>
        </w:rPr>
        <w:t>Iachini</w:t>
      </w:r>
      <w:proofErr w:type="spellEnd"/>
      <w:r w:rsidRPr="00104DC1">
        <w:rPr>
          <w:szCs w:val="24"/>
        </w:rPr>
        <w:t xml:space="preserve">, A. (2015). </w:t>
      </w:r>
      <w:r w:rsidRPr="00104DC1">
        <w:rPr>
          <w:i/>
          <w:szCs w:val="24"/>
        </w:rPr>
        <w:t xml:space="preserve">Shoreline Behavioral Health Services </w:t>
      </w:r>
      <w:r w:rsidRPr="00104DC1">
        <w:rPr>
          <w:i/>
          <w:iCs/>
          <w:szCs w:val="24"/>
        </w:rPr>
        <w:t xml:space="preserve">Site Visit Technical Report. </w:t>
      </w:r>
      <w:r w:rsidRPr="00104DC1">
        <w:rPr>
          <w:szCs w:val="24"/>
        </w:rPr>
        <w:t>Submitted to Shoreline Behavioral Health Services. Columbia, SC: University of South Carolina, College of Social Work.</w:t>
      </w:r>
    </w:p>
    <w:p w14:paraId="3FD3CB02" w14:textId="77777777" w:rsidR="00940E25" w:rsidRPr="00104DC1" w:rsidRDefault="00940E25" w:rsidP="004D766B">
      <w:pPr>
        <w:pStyle w:val="ListEntry"/>
        <w:numPr>
          <w:ilvl w:val="0"/>
          <w:numId w:val="0"/>
        </w:numPr>
        <w:spacing w:before="0"/>
        <w:ind w:left="720" w:hanging="360"/>
        <w:rPr>
          <w:szCs w:val="24"/>
        </w:rPr>
      </w:pPr>
    </w:p>
    <w:p w14:paraId="3B1FEC16" w14:textId="6F554F7C" w:rsidR="00940E25" w:rsidRPr="00104DC1" w:rsidRDefault="00940E25" w:rsidP="004D766B">
      <w:pPr>
        <w:pStyle w:val="ListEntry"/>
        <w:numPr>
          <w:ilvl w:val="0"/>
          <w:numId w:val="20"/>
        </w:numPr>
        <w:spacing w:before="0"/>
        <w:rPr>
          <w:szCs w:val="24"/>
        </w:rPr>
      </w:pPr>
      <w:proofErr w:type="spellStart"/>
      <w:r w:rsidRPr="00104DC1">
        <w:rPr>
          <w:szCs w:val="24"/>
        </w:rPr>
        <w:t>Pantridge</w:t>
      </w:r>
      <w:proofErr w:type="spellEnd"/>
      <w:r w:rsidRPr="00104DC1">
        <w:rPr>
          <w:szCs w:val="24"/>
        </w:rPr>
        <w:t xml:space="preserve">, C., Browne, T., DeHart, D., </w:t>
      </w:r>
      <w:proofErr w:type="spellStart"/>
      <w:r w:rsidRPr="00104DC1">
        <w:rPr>
          <w:szCs w:val="24"/>
        </w:rPr>
        <w:t>Iachini</w:t>
      </w:r>
      <w:proofErr w:type="spellEnd"/>
      <w:r w:rsidRPr="00104DC1">
        <w:rPr>
          <w:szCs w:val="24"/>
        </w:rPr>
        <w:t xml:space="preserve">, A. &amp; </w:t>
      </w:r>
      <w:r w:rsidRPr="00104DC1">
        <w:rPr>
          <w:b/>
          <w:szCs w:val="24"/>
        </w:rPr>
        <w:t>Seay, K.</w:t>
      </w:r>
      <w:r w:rsidR="00131547" w:rsidRPr="00104DC1">
        <w:rPr>
          <w:b/>
          <w:szCs w:val="24"/>
        </w:rPr>
        <w:t>D.</w:t>
      </w:r>
      <w:r w:rsidRPr="00104DC1">
        <w:rPr>
          <w:szCs w:val="24"/>
        </w:rPr>
        <w:t xml:space="preserve"> (2015). </w:t>
      </w:r>
      <w:proofErr w:type="gramStart"/>
      <w:r w:rsidRPr="00104DC1">
        <w:rPr>
          <w:i/>
          <w:szCs w:val="24"/>
        </w:rPr>
        <w:t>Axis</w:t>
      </w:r>
      <w:proofErr w:type="gramEnd"/>
      <w:r w:rsidRPr="00104DC1">
        <w:rPr>
          <w:i/>
          <w:szCs w:val="24"/>
        </w:rPr>
        <w:t xml:space="preserve"> I Center of Barnwell </w:t>
      </w:r>
      <w:r w:rsidRPr="00104DC1">
        <w:rPr>
          <w:i/>
          <w:iCs/>
          <w:szCs w:val="24"/>
        </w:rPr>
        <w:t xml:space="preserve">Site Visit Technical Report. </w:t>
      </w:r>
      <w:r w:rsidRPr="00104DC1">
        <w:rPr>
          <w:szCs w:val="24"/>
        </w:rPr>
        <w:t>Submitted to Access I Center of Barnwell. Columbia, SC: University of South Carolina, College of Social Work.</w:t>
      </w:r>
    </w:p>
    <w:p w14:paraId="52B0D218" w14:textId="77777777" w:rsidR="00940E25" w:rsidRPr="00104DC1" w:rsidRDefault="00940E25" w:rsidP="004D766B">
      <w:pPr>
        <w:pStyle w:val="ListEntry"/>
        <w:numPr>
          <w:ilvl w:val="0"/>
          <w:numId w:val="0"/>
        </w:numPr>
        <w:spacing w:before="0"/>
        <w:ind w:left="720" w:hanging="360"/>
        <w:rPr>
          <w:szCs w:val="24"/>
        </w:rPr>
      </w:pPr>
    </w:p>
    <w:p w14:paraId="6478D535" w14:textId="78A8B746" w:rsidR="00940E25" w:rsidRPr="00104DC1" w:rsidRDefault="00940E25" w:rsidP="004D766B">
      <w:pPr>
        <w:pStyle w:val="ListEntry"/>
        <w:numPr>
          <w:ilvl w:val="0"/>
          <w:numId w:val="20"/>
        </w:numPr>
        <w:spacing w:before="0"/>
        <w:rPr>
          <w:szCs w:val="24"/>
        </w:rPr>
      </w:pPr>
      <w:proofErr w:type="spellStart"/>
      <w:r w:rsidRPr="00104DC1">
        <w:rPr>
          <w:szCs w:val="24"/>
        </w:rPr>
        <w:t>Pantridge</w:t>
      </w:r>
      <w:proofErr w:type="spellEnd"/>
      <w:r w:rsidRPr="00104DC1">
        <w:rPr>
          <w:szCs w:val="24"/>
        </w:rPr>
        <w:t xml:space="preserve">, C., </w:t>
      </w:r>
      <w:r w:rsidRPr="00104DC1">
        <w:rPr>
          <w:b/>
          <w:szCs w:val="24"/>
        </w:rPr>
        <w:t>Seay, K.</w:t>
      </w:r>
      <w:r w:rsidR="00131547" w:rsidRPr="00104DC1">
        <w:rPr>
          <w:b/>
          <w:szCs w:val="24"/>
        </w:rPr>
        <w:t>D.</w:t>
      </w:r>
      <w:r w:rsidRPr="00104DC1">
        <w:rPr>
          <w:szCs w:val="24"/>
        </w:rPr>
        <w:t xml:space="preserve">, </w:t>
      </w:r>
      <w:proofErr w:type="spellStart"/>
      <w:r w:rsidRPr="00104DC1">
        <w:rPr>
          <w:szCs w:val="24"/>
        </w:rPr>
        <w:t>Iachini</w:t>
      </w:r>
      <w:proofErr w:type="spellEnd"/>
      <w:r w:rsidRPr="00104DC1">
        <w:rPr>
          <w:szCs w:val="24"/>
        </w:rPr>
        <w:t xml:space="preserve">, A., Browne, T., &amp; DeHart, D. (2015). </w:t>
      </w:r>
      <w:r w:rsidRPr="00104DC1">
        <w:rPr>
          <w:i/>
          <w:szCs w:val="24"/>
        </w:rPr>
        <w:t xml:space="preserve">Sumter Behavioral Health Services </w:t>
      </w:r>
      <w:r w:rsidRPr="00104DC1">
        <w:rPr>
          <w:i/>
          <w:iCs/>
          <w:szCs w:val="24"/>
        </w:rPr>
        <w:t xml:space="preserve">Site Visit Technical Report. </w:t>
      </w:r>
      <w:r w:rsidRPr="00104DC1">
        <w:rPr>
          <w:szCs w:val="24"/>
        </w:rPr>
        <w:t>Submitted to Sumter Behavioral Health Services. Columbia, SC: University of South Carolina, College of Social Work.</w:t>
      </w:r>
    </w:p>
    <w:p w14:paraId="14C9DB39" w14:textId="77777777" w:rsidR="000704B8" w:rsidRPr="00104DC1" w:rsidRDefault="000704B8" w:rsidP="004D766B">
      <w:pPr>
        <w:autoSpaceDE w:val="0"/>
        <w:autoSpaceDN w:val="0"/>
        <w:adjustRightInd w:val="0"/>
        <w:ind w:left="720" w:hanging="360"/>
        <w:rPr>
          <w:color w:val="000000"/>
        </w:rPr>
      </w:pPr>
    </w:p>
    <w:p w14:paraId="2704A67A" w14:textId="439D52DF" w:rsidR="00F23E73" w:rsidRPr="00104DC1" w:rsidRDefault="00F23E73" w:rsidP="004D766B">
      <w:pPr>
        <w:pStyle w:val="ListParagraph"/>
        <w:numPr>
          <w:ilvl w:val="0"/>
          <w:numId w:val="20"/>
        </w:numPr>
        <w:shd w:val="clear" w:color="auto" w:fill="FFFFFF"/>
        <w:rPr>
          <w:rFonts w:ascii="Times New Roman" w:hAnsi="Times New Roman"/>
          <w:color w:val="000000"/>
          <w:sz w:val="24"/>
          <w:szCs w:val="24"/>
        </w:rPr>
      </w:pPr>
      <w:r w:rsidRPr="00104DC1">
        <w:rPr>
          <w:rFonts w:ascii="Times New Roman" w:hAnsi="Times New Roman"/>
          <w:color w:val="000000"/>
          <w:sz w:val="24"/>
          <w:szCs w:val="24"/>
        </w:rPr>
        <w:t xml:space="preserve">DeHart, D., Clone, S., </w:t>
      </w:r>
      <w:proofErr w:type="spellStart"/>
      <w:r w:rsidRPr="00104DC1">
        <w:rPr>
          <w:rFonts w:ascii="Times New Roman" w:hAnsi="Times New Roman"/>
          <w:color w:val="000000"/>
          <w:sz w:val="24"/>
          <w:szCs w:val="24"/>
        </w:rPr>
        <w:t>Iachini</w:t>
      </w:r>
      <w:proofErr w:type="spellEnd"/>
      <w:r w:rsidRPr="00104DC1">
        <w:rPr>
          <w:rFonts w:ascii="Times New Roman" w:hAnsi="Times New Roman"/>
          <w:color w:val="000000"/>
          <w:sz w:val="24"/>
          <w:szCs w:val="24"/>
        </w:rPr>
        <w:t xml:space="preserve">, A., Browne, T., Charles, T., &amp; </w:t>
      </w:r>
      <w:r w:rsidRPr="00104DC1">
        <w:rPr>
          <w:rFonts w:ascii="Times New Roman" w:hAnsi="Times New Roman"/>
          <w:b/>
          <w:color w:val="000000"/>
          <w:sz w:val="24"/>
          <w:szCs w:val="24"/>
        </w:rPr>
        <w:t>Seay, K.</w:t>
      </w:r>
      <w:r w:rsidR="00131547" w:rsidRPr="00104DC1">
        <w:rPr>
          <w:rFonts w:ascii="Times New Roman" w:hAnsi="Times New Roman"/>
          <w:b/>
          <w:color w:val="000000"/>
          <w:sz w:val="24"/>
          <w:szCs w:val="24"/>
        </w:rPr>
        <w:t>D.</w:t>
      </w:r>
      <w:r w:rsidRPr="00104DC1">
        <w:rPr>
          <w:rFonts w:ascii="Times New Roman" w:hAnsi="Times New Roman"/>
          <w:color w:val="000000"/>
          <w:sz w:val="24"/>
          <w:szCs w:val="24"/>
        </w:rPr>
        <w:t xml:space="preserve"> (2014). </w:t>
      </w:r>
      <w:r w:rsidRPr="00104DC1">
        <w:rPr>
          <w:rFonts w:ascii="Times New Roman" w:hAnsi="Times New Roman"/>
          <w:i/>
          <w:color w:val="000000"/>
          <w:sz w:val="24"/>
          <w:szCs w:val="24"/>
        </w:rPr>
        <w:t>Recovery Program Transformation &amp; Innovation Fund: Semi-annual report of program implementation by funded agencies.</w:t>
      </w:r>
      <w:r w:rsidRPr="00104DC1">
        <w:rPr>
          <w:rFonts w:ascii="Times New Roman" w:hAnsi="Times New Roman"/>
          <w:color w:val="000000"/>
          <w:sz w:val="24"/>
          <w:szCs w:val="24"/>
        </w:rPr>
        <w:t xml:space="preserve"> Submitted to South Carolina Department of Health &amp; Human Services. Columbia, SC: University of South Carolina, College of Social Work.</w:t>
      </w:r>
    </w:p>
    <w:p w14:paraId="6DB69B5B" w14:textId="77777777" w:rsidR="004702CF" w:rsidRPr="00104DC1" w:rsidRDefault="004702CF" w:rsidP="00327F95">
      <w:pPr>
        <w:autoSpaceDE w:val="0"/>
        <w:autoSpaceDN w:val="0"/>
        <w:adjustRightInd w:val="0"/>
        <w:rPr>
          <w:color w:val="000000"/>
        </w:rPr>
      </w:pPr>
    </w:p>
    <w:p w14:paraId="4F057C4E" w14:textId="77777777" w:rsidR="00445C55" w:rsidRPr="00104DC1" w:rsidRDefault="00445C55" w:rsidP="00327F95">
      <w:pPr>
        <w:autoSpaceDE w:val="0"/>
        <w:autoSpaceDN w:val="0"/>
        <w:adjustRightInd w:val="0"/>
        <w:rPr>
          <w:b/>
          <w:color w:val="000000"/>
          <w:sz w:val="28"/>
        </w:rPr>
      </w:pPr>
      <w:r w:rsidRPr="00104DC1">
        <w:rPr>
          <w:b/>
          <w:color w:val="000000"/>
          <w:sz w:val="28"/>
        </w:rPr>
        <w:t>Specialized Research Training</w:t>
      </w:r>
    </w:p>
    <w:p w14:paraId="207EA756" w14:textId="77777777" w:rsidR="00445C55" w:rsidRPr="00104DC1" w:rsidRDefault="00445C55" w:rsidP="00327F95">
      <w:pPr>
        <w:autoSpaceDE w:val="0"/>
        <w:autoSpaceDN w:val="0"/>
        <w:adjustRightInd w:val="0"/>
        <w:rPr>
          <w:color w:val="000000"/>
          <w:szCs w:val="23"/>
        </w:rPr>
      </w:pPr>
    </w:p>
    <w:p w14:paraId="35E65068" w14:textId="77777777" w:rsidR="001850BB" w:rsidRPr="00104DC1" w:rsidRDefault="001850BB" w:rsidP="00327F95">
      <w:pPr>
        <w:autoSpaceDE w:val="0"/>
        <w:autoSpaceDN w:val="0"/>
        <w:adjustRightInd w:val="0"/>
        <w:rPr>
          <w:color w:val="000000"/>
          <w:szCs w:val="23"/>
        </w:rPr>
      </w:pPr>
      <w:r w:rsidRPr="00104DC1">
        <w:rPr>
          <w:color w:val="000000"/>
          <w:szCs w:val="23"/>
        </w:rPr>
        <w:t>2014</w:t>
      </w:r>
      <w:r w:rsidRPr="00104DC1">
        <w:rPr>
          <w:color w:val="000000"/>
          <w:szCs w:val="23"/>
        </w:rPr>
        <w:tab/>
      </w:r>
      <w:r w:rsidRPr="00104DC1">
        <w:rPr>
          <w:color w:val="000000"/>
          <w:szCs w:val="23"/>
        </w:rPr>
        <w:tab/>
      </w:r>
      <w:r w:rsidRPr="00104DC1">
        <w:rPr>
          <w:b/>
          <w:color w:val="000000"/>
          <w:szCs w:val="23"/>
        </w:rPr>
        <w:t>Introduction to Propensity Score Analysis</w:t>
      </w:r>
      <w:r w:rsidRPr="00104DC1">
        <w:rPr>
          <w:color w:val="000000"/>
          <w:szCs w:val="23"/>
        </w:rPr>
        <w:t xml:space="preserve">  San Antonio, TX</w:t>
      </w:r>
    </w:p>
    <w:p w14:paraId="5FA7682B" w14:textId="77777777" w:rsidR="001850BB" w:rsidRPr="00104DC1" w:rsidRDefault="001850BB" w:rsidP="001850BB">
      <w:pPr>
        <w:autoSpaceDE w:val="0"/>
        <w:autoSpaceDN w:val="0"/>
        <w:adjustRightInd w:val="0"/>
        <w:ind w:left="1440"/>
        <w:rPr>
          <w:color w:val="000000"/>
          <w:szCs w:val="23"/>
        </w:rPr>
      </w:pPr>
      <w:r w:rsidRPr="00104DC1">
        <w:rPr>
          <w:color w:val="000000"/>
          <w:szCs w:val="23"/>
        </w:rPr>
        <w:t>SSWR Methods Workshop taught by Shenyang Guo, PhD and Mark W. Fraser, PhD of University of North Carolina at Chapel Hill</w:t>
      </w:r>
    </w:p>
    <w:p w14:paraId="345410EA" w14:textId="77777777" w:rsidR="001850BB" w:rsidRPr="00104DC1" w:rsidRDefault="001850BB" w:rsidP="001850BB">
      <w:pPr>
        <w:autoSpaceDE w:val="0"/>
        <w:autoSpaceDN w:val="0"/>
        <w:adjustRightInd w:val="0"/>
        <w:ind w:left="1440"/>
        <w:rPr>
          <w:color w:val="000000"/>
          <w:szCs w:val="23"/>
        </w:rPr>
      </w:pPr>
      <w:proofErr w:type="gramStart"/>
      <w:r w:rsidRPr="00104DC1">
        <w:rPr>
          <w:color w:val="000000"/>
          <w:szCs w:val="23"/>
        </w:rPr>
        <w:t>Four hour</w:t>
      </w:r>
      <w:proofErr w:type="gramEnd"/>
      <w:r w:rsidRPr="00104DC1">
        <w:rPr>
          <w:color w:val="000000"/>
          <w:szCs w:val="23"/>
        </w:rPr>
        <w:t xml:space="preserve"> course focusing on the evaluation of treatment effects in nonexperimental or observational data.</w:t>
      </w:r>
    </w:p>
    <w:p w14:paraId="1819ABF0" w14:textId="77777777" w:rsidR="001850BB" w:rsidRPr="00104DC1" w:rsidRDefault="001850BB" w:rsidP="00327F95">
      <w:pPr>
        <w:autoSpaceDE w:val="0"/>
        <w:autoSpaceDN w:val="0"/>
        <w:adjustRightInd w:val="0"/>
        <w:rPr>
          <w:color w:val="000000"/>
          <w:szCs w:val="23"/>
        </w:rPr>
      </w:pPr>
    </w:p>
    <w:p w14:paraId="2BE5E23E" w14:textId="77777777" w:rsidR="00630136" w:rsidRPr="00104DC1" w:rsidRDefault="008235A5" w:rsidP="00327F95">
      <w:pPr>
        <w:autoSpaceDE w:val="0"/>
        <w:autoSpaceDN w:val="0"/>
        <w:adjustRightInd w:val="0"/>
        <w:rPr>
          <w:color w:val="000000"/>
          <w:szCs w:val="23"/>
        </w:rPr>
      </w:pPr>
      <w:r w:rsidRPr="00104DC1">
        <w:rPr>
          <w:color w:val="000000"/>
          <w:szCs w:val="23"/>
        </w:rPr>
        <w:t>2013</w:t>
      </w:r>
      <w:r w:rsidRPr="00104DC1">
        <w:rPr>
          <w:color w:val="000000"/>
          <w:szCs w:val="23"/>
        </w:rPr>
        <w:tab/>
      </w:r>
      <w:r w:rsidRPr="00104DC1">
        <w:rPr>
          <w:color w:val="000000"/>
          <w:szCs w:val="23"/>
        </w:rPr>
        <w:tab/>
      </w:r>
      <w:r w:rsidRPr="00104DC1">
        <w:rPr>
          <w:b/>
          <w:color w:val="000000"/>
          <w:szCs w:val="23"/>
        </w:rPr>
        <w:t>Advanced Structural Equation Modeling</w:t>
      </w:r>
      <w:r w:rsidR="00314640" w:rsidRPr="00104DC1">
        <w:rPr>
          <w:color w:val="000000"/>
          <w:szCs w:val="23"/>
        </w:rPr>
        <w:t xml:space="preserve"> </w:t>
      </w:r>
      <w:r w:rsidRPr="00104DC1">
        <w:rPr>
          <w:color w:val="000000"/>
          <w:szCs w:val="23"/>
        </w:rPr>
        <w:t xml:space="preserve"> Lawrence, KS</w:t>
      </w:r>
    </w:p>
    <w:p w14:paraId="2D252603" w14:textId="77777777" w:rsidR="003A427A" w:rsidRPr="00104DC1" w:rsidRDefault="003A427A" w:rsidP="003A427A">
      <w:pPr>
        <w:autoSpaceDE w:val="0"/>
        <w:autoSpaceDN w:val="0"/>
        <w:adjustRightInd w:val="0"/>
        <w:ind w:left="1440"/>
        <w:rPr>
          <w:color w:val="000000"/>
          <w:szCs w:val="23"/>
        </w:rPr>
      </w:pPr>
      <w:r w:rsidRPr="00104DC1">
        <w:rPr>
          <w:color w:val="000000"/>
          <w:szCs w:val="23"/>
        </w:rPr>
        <w:t>University of Kansas Summer Institute in Statistics</w:t>
      </w:r>
    </w:p>
    <w:p w14:paraId="0530117E" w14:textId="77777777" w:rsidR="008235A5" w:rsidRPr="00104DC1" w:rsidRDefault="008235A5" w:rsidP="008235A5">
      <w:pPr>
        <w:autoSpaceDE w:val="0"/>
        <w:autoSpaceDN w:val="0"/>
        <w:adjustRightInd w:val="0"/>
        <w:ind w:left="1440"/>
        <w:rPr>
          <w:color w:val="000000"/>
          <w:szCs w:val="23"/>
        </w:rPr>
      </w:pPr>
      <w:proofErr w:type="gramStart"/>
      <w:r w:rsidRPr="00104DC1">
        <w:rPr>
          <w:color w:val="000000"/>
          <w:szCs w:val="23"/>
        </w:rPr>
        <w:t>Week long</w:t>
      </w:r>
      <w:proofErr w:type="gramEnd"/>
      <w:r w:rsidRPr="00104DC1">
        <w:rPr>
          <w:color w:val="000000"/>
          <w:szCs w:val="23"/>
        </w:rPr>
        <w:t>, intensive statistical training on SEM covering missing data techniques (FIML, MI), planned missing designs, robust estimation options for categorical and nonnormal data, and multilevel data</w:t>
      </w:r>
    </w:p>
    <w:p w14:paraId="201BBE6E" w14:textId="77777777" w:rsidR="008235A5" w:rsidRPr="00104DC1" w:rsidRDefault="008235A5" w:rsidP="004A125A">
      <w:pPr>
        <w:autoSpaceDE w:val="0"/>
        <w:autoSpaceDN w:val="0"/>
        <w:adjustRightInd w:val="0"/>
        <w:rPr>
          <w:color w:val="000000"/>
          <w:szCs w:val="23"/>
        </w:rPr>
      </w:pPr>
    </w:p>
    <w:p w14:paraId="63654984" w14:textId="77777777" w:rsidR="008235A5" w:rsidRPr="00104DC1" w:rsidRDefault="008235A5" w:rsidP="008235A5">
      <w:pPr>
        <w:autoSpaceDE w:val="0"/>
        <w:autoSpaceDN w:val="0"/>
        <w:adjustRightInd w:val="0"/>
        <w:rPr>
          <w:color w:val="000000"/>
          <w:szCs w:val="23"/>
        </w:rPr>
      </w:pPr>
      <w:r w:rsidRPr="00104DC1">
        <w:rPr>
          <w:color w:val="000000"/>
          <w:szCs w:val="23"/>
        </w:rPr>
        <w:t>2013</w:t>
      </w:r>
      <w:r w:rsidRPr="00104DC1">
        <w:rPr>
          <w:color w:val="000000"/>
          <w:szCs w:val="23"/>
        </w:rPr>
        <w:tab/>
      </w:r>
      <w:r w:rsidRPr="00104DC1">
        <w:rPr>
          <w:color w:val="000000"/>
          <w:szCs w:val="23"/>
        </w:rPr>
        <w:tab/>
      </w:r>
      <w:r w:rsidRPr="00104DC1">
        <w:rPr>
          <w:b/>
          <w:color w:val="000000"/>
          <w:szCs w:val="23"/>
        </w:rPr>
        <w:t>Mediation and Moderation: Modern Methods and Approaches</w:t>
      </w:r>
      <w:r w:rsidR="00314640" w:rsidRPr="00104DC1">
        <w:rPr>
          <w:color w:val="000000"/>
          <w:szCs w:val="23"/>
        </w:rPr>
        <w:t xml:space="preserve"> </w:t>
      </w:r>
      <w:r w:rsidRPr="00104DC1">
        <w:rPr>
          <w:color w:val="000000"/>
          <w:szCs w:val="23"/>
        </w:rPr>
        <w:t xml:space="preserve"> Lawrence, KS</w:t>
      </w:r>
    </w:p>
    <w:p w14:paraId="3FC238B3" w14:textId="77777777" w:rsidR="003A427A" w:rsidRPr="00104DC1" w:rsidRDefault="003A427A" w:rsidP="003A427A">
      <w:pPr>
        <w:autoSpaceDE w:val="0"/>
        <w:autoSpaceDN w:val="0"/>
        <w:adjustRightInd w:val="0"/>
        <w:ind w:left="1440"/>
        <w:rPr>
          <w:color w:val="000000"/>
          <w:szCs w:val="23"/>
        </w:rPr>
      </w:pPr>
      <w:r w:rsidRPr="00104DC1">
        <w:rPr>
          <w:color w:val="000000"/>
          <w:szCs w:val="23"/>
        </w:rPr>
        <w:lastRenderedPageBreak/>
        <w:t>University of Kansas Summer Institute in Statistics</w:t>
      </w:r>
    </w:p>
    <w:p w14:paraId="19060C83" w14:textId="77777777" w:rsidR="008235A5" w:rsidRPr="00104DC1" w:rsidRDefault="008235A5" w:rsidP="008235A5">
      <w:pPr>
        <w:autoSpaceDE w:val="0"/>
        <w:autoSpaceDN w:val="0"/>
        <w:adjustRightInd w:val="0"/>
        <w:ind w:left="1440"/>
        <w:rPr>
          <w:color w:val="000000"/>
          <w:szCs w:val="23"/>
        </w:rPr>
      </w:pPr>
      <w:proofErr w:type="gramStart"/>
      <w:r w:rsidRPr="00104DC1">
        <w:rPr>
          <w:color w:val="000000"/>
          <w:szCs w:val="23"/>
        </w:rPr>
        <w:t>Week long</w:t>
      </w:r>
      <w:proofErr w:type="gramEnd"/>
      <w:r w:rsidRPr="00104DC1">
        <w:rPr>
          <w:color w:val="000000"/>
          <w:szCs w:val="23"/>
        </w:rPr>
        <w:t>, intensive statistical training covering mediation, moderation, and conditional indirect effects</w:t>
      </w:r>
    </w:p>
    <w:p w14:paraId="181ABD22" w14:textId="77777777" w:rsidR="008235A5" w:rsidRPr="00104DC1" w:rsidRDefault="008235A5" w:rsidP="008235A5">
      <w:pPr>
        <w:autoSpaceDE w:val="0"/>
        <w:autoSpaceDN w:val="0"/>
        <w:adjustRightInd w:val="0"/>
        <w:rPr>
          <w:color w:val="000000"/>
          <w:szCs w:val="23"/>
        </w:rPr>
      </w:pPr>
    </w:p>
    <w:p w14:paraId="54D67606" w14:textId="77777777" w:rsidR="008235A5" w:rsidRPr="00104DC1" w:rsidRDefault="008235A5" w:rsidP="008235A5">
      <w:pPr>
        <w:autoSpaceDE w:val="0"/>
        <w:autoSpaceDN w:val="0"/>
        <w:adjustRightInd w:val="0"/>
        <w:rPr>
          <w:color w:val="000000"/>
          <w:szCs w:val="23"/>
        </w:rPr>
      </w:pPr>
      <w:r w:rsidRPr="00104DC1">
        <w:rPr>
          <w:color w:val="000000"/>
          <w:szCs w:val="23"/>
        </w:rPr>
        <w:t>2010</w:t>
      </w:r>
      <w:r w:rsidRPr="00104DC1">
        <w:rPr>
          <w:color w:val="000000"/>
          <w:szCs w:val="23"/>
        </w:rPr>
        <w:tab/>
      </w:r>
      <w:r w:rsidRPr="00104DC1">
        <w:rPr>
          <w:color w:val="000000"/>
          <w:szCs w:val="23"/>
        </w:rPr>
        <w:tab/>
      </w:r>
      <w:r w:rsidRPr="00104DC1">
        <w:rPr>
          <w:b/>
          <w:color w:val="000000"/>
          <w:szCs w:val="23"/>
        </w:rPr>
        <w:t>Longitudinal Data Analysis Using STATA</w:t>
      </w:r>
      <w:r w:rsidRPr="00104DC1">
        <w:rPr>
          <w:color w:val="000000"/>
          <w:szCs w:val="23"/>
        </w:rPr>
        <w:t xml:space="preserve"> </w:t>
      </w:r>
      <w:r w:rsidR="00314640" w:rsidRPr="00104DC1">
        <w:rPr>
          <w:color w:val="000000"/>
          <w:szCs w:val="23"/>
        </w:rPr>
        <w:t xml:space="preserve"> </w:t>
      </w:r>
      <w:r w:rsidRPr="00104DC1">
        <w:rPr>
          <w:color w:val="000000"/>
          <w:szCs w:val="23"/>
        </w:rPr>
        <w:t>Washington, DC</w:t>
      </w:r>
    </w:p>
    <w:p w14:paraId="427AB89E" w14:textId="4444FB29" w:rsidR="008235A5" w:rsidRPr="00104DC1" w:rsidRDefault="00502FA7" w:rsidP="001D4367">
      <w:pPr>
        <w:autoSpaceDE w:val="0"/>
        <w:autoSpaceDN w:val="0"/>
        <w:adjustRightInd w:val="0"/>
        <w:ind w:left="1440"/>
        <w:rPr>
          <w:color w:val="000000"/>
          <w:szCs w:val="23"/>
        </w:rPr>
      </w:pPr>
      <w:r w:rsidRPr="00104DC1">
        <w:rPr>
          <w:color w:val="000000"/>
          <w:szCs w:val="23"/>
        </w:rPr>
        <w:t>Two-day</w:t>
      </w:r>
      <w:r w:rsidR="008235A5" w:rsidRPr="00104DC1">
        <w:rPr>
          <w:color w:val="000000"/>
          <w:szCs w:val="23"/>
        </w:rPr>
        <w:t>, intensive training on the use of STATA in the an</w:t>
      </w:r>
      <w:r w:rsidR="001D4367" w:rsidRPr="00104DC1">
        <w:rPr>
          <w:color w:val="000000"/>
          <w:szCs w:val="23"/>
        </w:rPr>
        <w:t>alysis of longitudinal datasets</w:t>
      </w:r>
    </w:p>
    <w:p w14:paraId="3BDDF835" w14:textId="4D87EEDB" w:rsidR="002639F0" w:rsidRPr="00104DC1" w:rsidRDefault="002639F0" w:rsidP="002639F0">
      <w:pPr>
        <w:autoSpaceDE w:val="0"/>
        <w:autoSpaceDN w:val="0"/>
        <w:adjustRightInd w:val="0"/>
        <w:rPr>
          <w:color w:val="000000"/>
          <w:sz w:val="28"/>
          <w:szCs w:val="23"/>
        </w:rPr>
      </w:pPr>
    </w:p>
    <w:p w14:paraId="475B6B75" w14:textId="193643E5" w:rsidR="002D7207" w:rsidRPr="00104DC1" w:rsidRDefault="00115FAA" w:rsidP="00115FAA">
      <w:pPr>
        <w:autoSpaceDE w:val="0"/>
        <w:autoSpaceDN w:val="0"/>
        <w:adjustRightInd w:val="0"/>
        <w:rPr>
          <w:b/>
          <w:color w:val="000000"/>
          <w:sz w:val="32"/>
        </w:rPr>
      </w:pPr>
      <w:r w:rsidRPr="00104DC1">
        <w:rPr>
          <w:b/>
          <w:color w:val="000000"/>
          <w:sz w:val="32"/>
        </w:rPr>
        <w:t xml:space="preserve">Service to the </w:t>
      </w:r>
      <w:r w:rsidR="00304362" w:rsidRPr="00104DC1">
        <w:rPr>
          <w:b/>
          <w:color w:val="000000"/>
          <w:sz w:val="32"/>
        </w:rPr>
        <w:t xml:space="preserve">Academic </w:t>
      </w:r>
      <w:r w:rsidRPr="00104DC1">
        <w:rPr>
          <w:b/>
          <w:color w:val="000000"/>
          <w:sz w:val="32"/>
        </w:rPr>
        <w:t>Community and University</w:t>
      </w:r>
    </w:p>
    <w:p w14:paraId="0214DFBE" w14:textId="5C209854" w:rsidR="008B52F6" w:rsidRPr="00104DC1" w:rsidRDefault="008B52F6" w:rsidP="00115FAA">
      <w:pPr>
        <w:autoSpaceDE w:val="0"/>
        <w:autoSpaceDN w:val="0"/>
        <w:adjustRightInd w:val="0"/>
        <w:rPr>
          <w:b/>
          <w:color w:val="000000"/>
        </w:rPr>
      </w:pPr>
    </w:p>
    <w:p w14:paraId="6980A7AE" w14:textId="38564792" w:rsidR="00A30FE8" w:rsidRPr="00104DC1" w:rsidRDefault="00A30FE8" w:rsidP="00115FAA">
      <w:pPr>
        <w:autoSpaceDE w:val="0"/>
        <w:autoSpaceDN w:val="0"/>
        <w:adjustRightInd w:val="0"/>
        <w:rPr>
          <w:b/>
          <w:color w:val="000000"/>
          <w:u w:val="single"/>
        </w:rPr>
      </w:pPr>
      <w:r w:rsidRPr="00104DC1">
        <w:rPr>
          <w:b/>
          <w:color w:val="000000"/>
          <w:u w:val="single"/>
        </w:rPr>
        <w:t>Journal Reviews</w:t>
      </w:r>
    </w:p>
    <w:p w14:paraId="610481FB" w14:textId="77777777" w:rsidR="006368A4" w:rsidRPr="00104DC1" w:rsidRDefault="006368A4" w:rsidP="00115FAA">
      <w:pPr>
        <w:autoSpaceDE w:val="0"/>
        <w:autoSpaceDN w:val="0"/>
        <w:adjustRightInd w:val="0"/>
        <w:rPr>
          <w:b/>
          <w:color w:val="000000"/>
          <w:u w:val="single"/>
        </w:rPr>
      </w:pPr>
    </w:p>
    <w:p w14:paraId="39C4FF0C" w14:textId="33A68EA2" w:rsidR="004D17F1" w:rsidRPr="00104DC1" w:rsidRDefault="004D17F1" w:rsidP="00B43882">
      <w:pPr>
        <w:autoSpaceDE w:val="0"/>
        <w:autoSpaceDN w:val="0"/>
        <w:adjustRightInd w:val="0"/>
        <w:ind w:left="2160" w:hanging="2160"/>
        <w:rPr>
          <w:color w:val="000000"/>
        </w:rPr>
      </w:pPr>
      <w:r w:rsidRPr="00104DC1">
        <w:rPr>
          <w:color w:val="000000"/>
        </w:rPr>
        <w:t>201</w:t>
      </w:r>
      <w:r w:rsidR="006E1233" w:rsidRPr="00104DC1">
        <w:rPr>
          <w:color w:val="000000"/>
        </w:rPr>
        <w:t>9</w:t>
      </w:r>
      <w:r w:rsidRPr="00104DC1">
        <w:rPr>
          <w:color w:val="000000"/>
        </w:rPr>
        <w:t>-</w:t>
      </w:r>
      <w:r w:rsidR="004C7E1F" w:rsidRPr="00104DC1">
        <w:rPr>
          <w:color w:val="000000"/>
        </w:rPr>
        <w:t>20</w:t>
      </w:r>
      <w:r w:rsidR="00033E25" w:rsidRPr="00104DC1">
        <w:rPr>
          <w:color w:val="000000"/>
        </w:rPr>
        <w:t>2</w:t>
      </w:r>
      <w:r w:rsidR="00AD4406" w:rsidRPr="00104DC1">
        <w:rPr>
          <w:color w:val="000000"/>
        </w:rPr>
        <w:t>1</w:t>
      </w:r>
      <w:r w:rsidRPr="00104DC1">
        <w:rPr>
          <w:color w:val="000000"/>
        </w:rPr>
        <w:tab/>
        <w:t xml:space="preserve">Consulting Editor, </w:t>
      </w:r>
      <w:r w:rsidRPr="00104DC1">
        <w:rPr>
          <w:i/>
          <w:color w:val="000000"/>
        </w:rPr>
        <w:t>Social Work Research</w:t>
      </w:r>
    </w:p>
    <w:p w14:paraId="1657AA6D" w14:textId="5A67692A" w:rsidR="00A30FE8" w:rsidRPr="00104DC1" w:rsidRDefault="00A30FE8" w:rsidP="00B43882">
      <w:pPr>
        <w:autoSpaceDE w:val="0"/>
        <w:autoSpaceDN w:val="0"/>
        <w:adjustRightInd w:val="0"/>
        <w:ind w:left="2160" w:hanging="2160"/>
        <w:rPr>
          <w:color w:val="000000"/>
        </w:rPr>
      </w:pPr>
      <w:r w:rsidRPr="00104DC1">
        <w:rPr>
          <w:color w:val="000000"/>
        </w:rPr>
        <w:t>2018-2019</w:t>
      </w:r>
      <w:r w:rsidRPr="00104DC1">
        <w:rPr>
          <w:color w:val="000000"/>
        </w:rPr>
        <w:tab/>
        <w:t xml:space="preserve">Ad hoc Reviewer, </w:t>
      </w:r>
      <w:r w:rsidRPr="00104DC1">
        <w:rPr>
          <w:i/>
          <w:color w:val="000000"/>
        </w:rPr>
        <w:t>Addiction</w:t>
      </w:r>
    </w:p>
    <w:p w14:paraId="50F23711" w14:textId="4C3A4BBF" w:rsidR="009D464E" w:rsidRPr="00104DC1" w:rsidRDefault="009D464E" w:rsidP="00B43882">
      <w:pPr>
        <w:autoSpaceDE w:val="0"/>
        <w:autoSpaceDN w:val="0"/>
        <w:adjustRightInd w:val="0"/>
        <w:ind w:left="2160" w:hanging="2160"/>
        <w:rPr>
          <w:color w:val="000000"/>
        </w:rPr>
      </w:pPr>
      <w:r w:rsidRPr="00104DC1">
        <w:rPr>
          <w:color w:val="000000"/>
        </w:rPr>
        <w:t>2018</w:t>
      </w:r>
      <w:r w:rsidR="00A30FE8" w:rsidRPr="00104DC1">
        <w:rPr>
          <w:color w:val="000000"/>
        </w:rPr>
        <w:tab/>
      </w:r>
      <w:r w:rsidRPr="00104DC1">
        <w:rPr>
          <w:color w:val="000000"/>
        </w:rPr>
        <w:t xml:space="preserve">Ad hoc Reviewer, </w:t>
      </w:r>
      <w:r w:rsidRPr="00104DC1">
        <w:rPr>
          <w:i/>
          <w:color w:val="000000"/>
        </w:rPr>
        <w:t>BMC Pregnancy and Childbirth</w:t>
      </w:r>
    </w:p>
    <w:p w14:paraId="53B8B484" w14:textId="7378AFE8" w:rsidR="00A30FE8" w:rsidRPr="00104DC1" w:rsidRDefault="00A30FE8" w:rsidP="00B43882">
      <w:pPr>
        <w:autoSpaceDE w:val="0"/>
        <w:autoSpaceDN w:val="0"/>
        <w:adjustRightInd w:val="0"/>
        <w:ind w:left="2160" w:hanging="2160"/>
        <w:rPr>
          <w:color w:val="000000"/>
        </w:rPr>
      </w:pPr>
      <w:r w:rsidRPr="00104DC1">
        <w:rPr>
          <w:color w:val="000000"/>
        </w:rPr>
        <w:t>2018</w:t>
      </w:r>
      <w:r w:rsidRPr="00104DC1">
        <w:rPr>
          <w:color w:val="000000"/>
        </w:rPr>
        <w:tab/>
        <w:t xml:space="preserve">Ad hoc Reviewer, </w:t>
      </w:r>
      <w:r w:rsidRPr="00104DC1">
        <w:rPr>
          <w:i/>
          <w:color w:val="000000"/>
        </w:rPr>
        <w:t>Child Abuse &amp; Neglect</w:t>
      </w:r>
    </w:p>
    <w:p w14:paraId="695B063E" w14:textId="77777777" w:rsidR="006E1233" w:rsidRPr="00104DC1" w:rsidRDefault="006E1233" w:rsidP="006E1233">
      <w:pPr>
        <w:autoSpaceDE w:val="0"/>
        <w:autoSpaceDN w:val="0"/>
        <w:adjustRightInd w:val="0"/>
        <w:ind w:left="2160" w:hanging="2160"/>
        <w:rPr>
          <w:i/>
          <w:color w:val="000000"/>
        </w:rPr>
      </w:pPr>
      <w:r w:rsidRPr="00104DC1">
        <w:rPr>
          <w:color w:val="000000"/>
        </w:rPr>
        <w:t>2017-2020</w:t>
      </w:r>
      <w:r w:rsidRPr="00104DC1">
        <w:rPr>
          <w:color w:val="000000"/>
        </w:rPr>
        <w:tab/>
        <w:t xml:space="preserve">Ad hoc Reviewer, </w:t>
      </w:r>
      <w:r w:rsidRPr="00104DC1">
        <w:rPr>
          <w:i/>
          <w:color w:val="000000"/>
        </w:rPr>
        <w:t>Children and Youth Services Review</w:t>
      </w:r>
    </w:p>
    <w:p w14:paraId="4D14965E" w14:textId="1CA6F101" w:rsidR="00764744" w:rsidRPr="00104DC1" w:rsidRDefault="00764744" w:rsidP="00B43882">
      <w:pPr>
        <w:autoSpaceDE w:val="0"/>
        <w:autoSpaceDN w:val="0"/>
        <w:adjustRightInd w:val="0"/>
        <w:ind w:left="2160" w:hanging="2160"/>
        <w:rPr>
          <w:color w:val="000000"/>
        </w:rPr>
      </w:pPr>
      <w:r w:rsidRPr="00104DC1">
        <w:rPr>
          <w:color w:val="000000"/>
        </w:rPr>
        <w:t>2017-</w:t>
      </w:r>
      <w:r w:rsidR="00A30FE8" w:rsidRPr="00104DC1">
        <w:rPr>
          <w:color w:val="000000"/>
        </w:rPr>
        <w:t>2019</w:t>
      </w:r>
      <w:r w:rsidRPr="00104DC1">
        <w:rPr>
          <w:color w:val="000000"/>
        </w:rPr>
        <w:tab/>
        <w:t xml:space="preserve">Ad hoc Reviewer, </w:t>
      </w:r>
      <w:r w:rsidRPr="00104DC1">
        <w:rPr>
          <w:i/>
          <w:color w:val="000000"/>
        </w:rPr>
        <w:t>Journal of Family Violence</w:t>
      </w:r>
    </w:p>
    <w:p w14:paraId="21593F2B" w14:textId="09303E2D" w:rsidR="00A30FE8" w:rsidRPr="00104DC1" w:rsidRDefault="00A30FE8" w:rsidP="00B43882">
      <w:pPr>
        <w:autoSpaceDE w:val="0"/>
        <w:autoSpaceDN w:val="0"/>
        <w:adjustRightInd w:val="0"/>
        <w:ind w:left="2160" w:hanging="2160"/>
        <w:rPr>
          <w:color w:val="000000"/>
        </w:rPr>
      </w:pPr>
      <w:r w:rsidRPr="00104DC1">
        <w:rPr>
          <w:color w:val="000000"/>
        </w:rPr>
        <w:t>2016-2017</w:t>
      </w:r>
      <w:r w:rsidRPr="00104DC1">
        <w:rPr>
          <w:color w:val="000000"/>
        </w:rPr>
        <w:tab/>
        <w:t xml:space="preserve">Ad hoc Reviewer, </w:t>
      </w:r>
      <w:r w:rsidRPr="00104DC1">
        <w:rPr>
          <w:i/>
          <w:color w:val="000000"/>
        </w:rPr>
        <w:t>Psychology of Men &amp; Masculinity</w:t>
      </w:r>
    </w:p>
    <w:p w14:paraId="36C2E31E" w14:textId="2C8050C2" w:rsidR="00A30FE8" w:rsidRPr="00104DC1" w:rsidRDefault="00A30FE8" w:rsidP="00B43882">
      <w:pPr>
        <w:autoSpaceDE w:val="0"/>
        <w:autoSpaceDN w:val="0"/>
        <w:adjustRightInd w:val="0"/>
        <w:ind w:left="2160" w:hanging="2160"/>
        <w:rPr>
          <w:i/>
          <w:color w:val="000000"/>
        </w:rPr>
      </w:pPr>
      <w:r w:rsidRPr="00104DC1">
        <w:rPr>
          <w:color w:val="000000"/>
        </w:rPr>
        <w:t>2014-2015</w:t>
      </w:r>
      <w:r w:rsidR="00351EE6" w:rsidRPr="00104DC1">
        <w:rPr>
          <w:color w:val="000000"/>
        </w:rPr>
        <w:t>, 2020</w:t>
      </w:r>
      <w:r w:rsidRPr="00104DC1">
        <w:rPr>
          <w:color w:val="000000"/>
        </w:rPr>
        <w:tab/>
        <w:t xml:space="preserve">Ad hoc Reviewer, </w:t>
      </w:r>
      <w:r w:rsidRPr="00104DC1">
        <w:rPr>
          <w:i/>
          <w:color w:val="000000"/>
        </w:rPr>
        <w:t>Child Maltreatment</w:t>
      </w:r>
    </w:p>
    <w:p w14:paraId="50A03EFE" w14:textId="6A10D22D" w:rsidR="00A30FE8" w:rsidRPr="00104DC1" w:rsidRDefault="00A30FE8" w:rsidP="00B43882">
      <w:pPr>
        <w:autoSpaceDE w:val="0"/>
        <w:autoSpaceDN w:val="0"/>
        <w:adjustRightInd w:val="0"/>
        <w:ind w:left="2160" w:hanging="2160"/>
        <w:rPr>
          <w:color w:val="000000"/>
        </w:rPr>
      </w:pPr>
      <w:r w:rsidRPr="00104DC1">
        <w:rPr>
          <w:color w:val="000000"/>
        </w:rPr>
        <w:t>2014</w:t>
      </w:r>
      <w:r w:rsidRPr="00104DC1">
        <w:rPr>
          <w:color w:val="000000"/>
        </w:rPr>
        <w:tab/>
        <w:t xml:space="preserve">Ad hoc Reviewer, </w:t>
      </w:r>
      <w:r w:rsidRPr="00104DC1">
        <w:rPr>
          <w:i/>
          <w:color w:val="000000"/>
        </w:rPr>
        <w:t>Journal of Family Issues</w:t>
      </w:r>
    </w:p>
    <w:p w14:paraId="6D8FB3F0" w14:textId="3DEC4FFA" w:rsidR="00A30FE8" w:rsidRPr="00104DC1" w:rsidRDefault="00A30FE8" w:rsidP="00B43882">
      <w:pPr>
        <w:autoSpaceDE w:val="0"/>
        <w:autoSpaceDN w:val="0"/>
        <w:adjustRightInd w:val="0"/>
        <w:ind w:left="2160" w:hanging="2160"/>
        <w:rPr>
          <w:color w:val="000000"/>
        </w:rPr>
      </w:pPr>
      <w:r w:rsidRPr="00104DC1">
        <w:rPr>
          <w:color w:val="000000"/>
        </w:rPr>
        <w:t>2012</w:t>
      </w:r>
      <w:r w:rsidRPr="00104DC1">
        <w:rPr>
          <w:color w:val="000000"/>
        </w:rPr>
        <w:tab/>
        <w:t xml:space="preserve">Ad hoc Reviewer, </w:t>
      </w:r>
      <w:r w:rsidRPr="00104DC1">
        <w:rPr>
          <w:i/>
          <w:color w:val="000000"/>
        </w:rPr>
        <w:t>Journal of Behavioral Health Services &amp; Research</w:t>
      </w:r>
    </w:p>
    <w:p w14:paraId="2964F6B5" w14:textId="77777777" w:rsidR="00A30FE8" w:rsidRPr="00104DC1" w:rsidRDefault="00A30FE8" w:rsidP="00115824">
      <w:pPr>
        <w:autoSpaceDE w:val="0"/>
        <w:autoSpaceDN w:val="0"/>
        <w:adjustRightInd w:val="0"/>
        <w:ind w:left="1440" w:hanging="1440"/>
        <w:rPr>
          <w:color w:val="000000"/>
        </w:rPr>
      </w:pPr>
    </w:p>
    <w:p w14:paraId="4BD31CEF" w14:textId="16E908DE" w:rsidR="00A30FE8" w:rsidRPr="00104DC1" w:rsidRDefault="00A64207" w:rsidP="00115824">
      <w:pPr>
        <w:autoSpaceDE w:val="0"/>
        <w:autoSpaceDN w:val="0"/>
        <w:adjustRightInd w:val="0"/>
        <w:ind w:left="1440" w:hanging="1440"/>
        <w:rPr>
          <w:b/>
          <w:color w:val="000000"/>
          <w:u w:val="single"/>
        </w:rPr>
      </w:pPr>
      <w:r w:rsidRPr="00104DC1">
        <w:rPr>
          <w:b/>
          <w:color w:val="000000"/>
          <w:u w:val="single"/>
        </w:rPr>
        <w:t>Proposal</w:t>
      </w:r>
      <w:r w:rsidR="00116D63" w:rsidRPr="00104DC1">
        <w:rPr>
          <w:b/>
          <w:color w:val="000000"/>
          <w:u w:val="single"/>
        </w:rPr>
        <w:t xml:space="preserve"> </w:t>
      </w:r>
      <w:r w:rsidR="00D56610" w:rsidRPr="00104DC1">
        <w:rPr>
          <w:b/>
          <w:color w:val="000000"/>
          <w:u w:val="single"/>
        </w:rPr>
        <w:t>Reviews</w:t>
      </w:r>
    </w:p>
    <w:p w14:paraId="3ACA4538" w14:textId="77777777" w:rsidR="006368A4" w:rsidRPr="00104DC1" w:rsidRDefault="006368A4" w:rsidP="00B43882">
      <w:pPr>
        <w:autoSpaceDE w:val="0"/>
        <w:autoSpaceDN w:val="0"/>
        <w:adjustRightInd w:val="0"/>
        <w:ind w:left="2160" w:hanging="2160"/>
        <w:rPr>
          <w:color w:val="000000"/>
        </w:rPr>
      </w:pPr>
    </w:p>
    <w:p w14:paraId="74A51D40" w14:textId="0034E5CD" w:rsidR="00A05A3F" w:rsidRDefault="00A05A3F" w:rsidP="00B43882">
      <w:pPr>
        <w:autoSpaceDE w:val="0"/>
        <w:autoSpaceDN w:val="0"/>
        <w:adjustRightInd w:val="0"/>
        <w:ind w:left="2160" w:hanging="2160"/>
        <w:rPr>
          <w:color w:val="000000"/>
        </w:rPr>
      </w:pPr>
      <w:r>
        <w:rPr>
          <w:color w:val="000000"/>
        </w:rPr>
        <w:t>2022</w:t>
      </w:r>
      <w:r>
        <w:rPr>
          <w:color w:val="000000"/>
        </w:rPr>
        <w:tab/>
        <w:t xml:space="preserve">Expert Review Panel, Administration for Community Living’s (ACL) </w:t>
      </w:r>
      <w:r w:rsidRPr="00BD0378">
        <w:rPr>
          <w:i/>
          <w:iCs/>
          <w:color w:val="000000"/>
        </w:rPr>
        <w:t>2022 Medicare Improvements for Patients and Providers Act (MIPPA): State Applications for Medicare Low-Income Benefit Programs Enrollment Outreach and Assistance</w:t>
      </w:r>
    </w:p>
    <w:p w14:paraId="5B07A99A" w14:textId="7ABE613B" w:rsidR="009D2680" w:rsidRDefault="009D2680" w:rsidP="00B43882">
      <w:pPr>
        <w:autoSpaceDE w:val="0"/>
        <w:autoSpaceDN w:val="0"/>
        <w:adjustRightInd w:val="0"/>
        <w:ind w:left="2160" w:hanging="2160"/>
        <w:rPr>
          <w:color w:val="000000"/>
        </w:rPr>
      </w:pPr>
      <w:r>
        <w:rPr>
          <w:color w:val="000000"/>
        </w:rPr>
        <w:t>2021</w:t>
      </w:r>
      <w:r>
        <w:rPr>
          <w:color w:val="000000"/>
        </w:rPr>
        <w:tab/>
        <w:t>Expert Review Panel, HRSA-21-140: Local Community-Based Workforce to Increase COVID-19 Vaccine Access</w:t>
      </w:r>
    </w:p>
    <w:p w14:paraId="68E20FBA" w14:textId="33CFFA50" w:rsidR="00A47720" w:rsidRPr="00104DC1" w:rsidRDefault="00A47720" w:rsidP="00B43882">
      <w:pPr>
        <w:autoSpaceDE w:val="0"/>
        <w:autoSpaceDN w:val="0"/>
        <w:adjustRightInd w:val="0"/>
        <w:ind w:left="2160" w:hanging="2160"/>
        <w:rPr>
          <w:color w:val="000000"/>
        </w:rPr>
      </w:pPr>
      <w:r w:rsidRPr="00104DC1">
        <w:rPr>
          <w:color w:val="000000"/>
        </w:rPr>
        <w:t>2020</w:t>
      </w:r>
      <w:r w:rsidRPr="00104DC1">
        <w:rPr>
          <w:color w:val="000000"/>
        </w:rPr>
        <w:tab/>
        <w:t>Expert Review Panel, HRSA-20-023: Telehealth Rural Health Centers</w:t>
      </w:r>
    </w:p>
    <w:p w14:paraId="14AF42BA" w14:textId="23860E5F" w:rsidR="00723C9A" w:rsidRPr="00104DC1" w:rsidRDefault="00723C9A" w:rsidP="00B43882">
      <w:pPr>
        <w:autoSpaceDE w:val="0"/>
        <w:autoSpaceDN w:val="0"/>
        <w:adjustRightInd w:val="0"/>
        <w:ind w:left="2160" w:hanging="2160"/>
        <w:rPr>
          <w:color w:val="000000"/>
        </w:rPr>
      </w:pPr>
      <w:r w:rsidRPr="00104DC1">
        <w:rPr>
          <w:color w:val="000000"/>
        </w:rPr>
        <w:t>2018</w:t>
      </w:r>
      <w:r w:rsidRPr="00104DC1">
        <w:rPr>
          <w:color w:val="000000"/>
        </w:rPr>
        <w:tab/>
        <w:t>Expert Review Panel, HRSA-18-123: Infant-Toddler Court Program</w:t>
      </w:r>
    </w:p>
    <w:p w14:paraId="2A554F59" w14:textId="320E82C5" w:rsidR="00723C9A" w:rsidRPr="00104DC1" w:rsidRDefault="00723C9A" w:rsidP="00B43882">
      <w:pPr>
        <w:tabs>
          <w:tab w:val="left" w:pos="2160"/>
        </w:tabs>
        <w:autoSpaceDE w:val="0"/>
        <w:autoSpaceDN w:val="0"/>
        <w:adjustRightInd w:val="0"/>
        <w:ind w:left="2160" w:hanging="2160"/>
        <w:rPr>
          <w:color w:val="000000"/>
        </w:rPr>
      </w:pPr>
      <w:r w:rsidRPr="00104DC1">
        <w:rPr>
          <w:color w:val="000000"/>
        </w:rPr>
        <w:t>2018</w:t>
      </w:r>
      <w:r w:rsidRPr="00104DC1">
        <w:rPr>
          <w:color w:val="000000"/>
        </w:rPr>
        <w:tab/>
        <w:t>Expert Review Panel, HRSA-18-101: Screening and Treatment for Maternal Depression and Related Behavioral Disorders Program</w:t>
      </w:r>
    </w:p>
    <w:p w14:paraId="6CE02605" w14:textId="02379FA9" w:rsidR="00723C9A" w:rsidRPr="00104DC1" w:rsidRDefault="00723C9A" w:rsidP="00B43882">
      <w:pPr>
        <w:autoSpaceDE w:val="0"/>
        <w:autoSpaceDN w:val="0"/>
        <w:adjustRightInd w:val="0"/>
        <w:ind w:left="2160" w:hanging="2160"/>
        <w:rPr>
          <w:color w:val="000000"/>
        </w:rPr>
      </w:pPr>
      <w:r w:rsidRPr="00104DC1">
        <w:rPr>
          <w:color w:val="000000"/>
        </w:rPr>
        <w:t>2017</w:t>
      </w:r>
      <w:r w:rsidRPr="00104DC1">
        <w:rPr>
          <w:color w:val="000000"/>
        </w:rPr>
        <w:tab/>
        <w:t>Expert Review Panel, HRSA-17-070: Behavioral Health Workforce Education and Training (BHWET)</w:t>
      </w:r>
    </w:p>
    <w:p w14:paraId="58C290FD" w14:textId="026265CB" w:rsidR="00A64207" w:rsidRPr="00104DC1" w:rsidRDefault="00A64207" w:rsidP="00B43882">
      <w:pPr>
        <w:autoSpaceDE w:val="0"/>
        <w:autoSpaceDN w:val="0"/>
        <w:adjustRightInd w:val="0"/>
        <w:ind w:left="2160" w:hanging="2160"/>
        <w:rPr>
          <w:color w:val="000000"/>
        </w:rPr>
      </w:pPr>
      <w:r w:rsidRPr="00104DC1">
        <w:rPr>
          <w:color w:val="000000"/>
        </w:rPr>
        <w:t>2016</w:t>
      </w:r>
      <w:r w:rsidRPr="00104DC1">
        <w:rPr>
          <w:color w:val="000000"/>
        </w:rPr>
        <w:tab/>
        <w:t>Expert Review Panel, HRSA-17-012: Maternal and Child Health (MCH) Secondary Data Analysis Research</w:t>
      </w:r>
    </w:p>
    <w:p w14:paraId="183B2F35" w14:textId="5A817D97" w:rsidR="00A64207" w:rsidRPr="00104DC1" w:rsidRDefault="00A64207" w:rsidP="00B43882">
      <w:pPr>
        <w:autoSpaceDE w:val="0"/>
        <w:autoSpaceDN w:val="0"/>
        <w:adjustRightInd w:val="0"/>
        <w:ind w:left="2160" w:hanging="2160"/>
        <w:rPr>
          <w:color w:val="000000"/>
        </w:rPr>
      </w:pPr>
      <w:r w:rsidRPr="00104DC1">
        <w:rPr>
          <w:color w:val="000000"/>
        </w:rPr>
        <w:t>2015</w:t>
      </w:r>
      <w:r w:rsidRPr="00104DC1">
        <w:rPr>
          <w:color w:val="000000"/>
        </w:rPr>
        <w:tab/>
        <w:t>Expert Review Panel, HRSA-16-074: Substance Abuse Service Expansion</w:t>
      </w:r>
    </w:p>
    <w:p w14:paraId="7C107BF6" w14:textId="523F2F30" w:rsidR="00A64207" w:rsidRPr="00104DC1" w:rsidRDefault="00A64207" w:rsidP="00B43882">
      <w:pPr>
        <w:autoSpaceDE w:val="0"/>
        <w:autoSpaceDN w:val="0"/>
        <w:adjustRightInd w:val="0"/>
        <w:ind w:left="2160" w:hanging="2160"/>
        <w:rPr>
          <w:color w:val="000000"/>
        </w:rPr>
      </w:pPr>
      <w:r w:rsidRPr="00104DC1">
        <w:rPr>
          <w:color w:val="000000"/>
        </w:rPr>
        <w:t>2015</w:t>
      </w:r>
      <w:r w:rsidRPr="00104DC1">
        <w:rPr>
          <w:color w:val="000000"/>
        </w:rPr>
        <w:tab/>
        <w:t>Expert Review Panel, HRSA-15-062: R40 Maternal and Child Health Research Program</w:t>
      </w:r>
    </w:p>
    <w:p w14:paraId="5D0223F8" w14:textId="362AD1A3" w:rsidR="00D6213A" w:rsidRPr="00104DC1" w:rsidRDefault="00D6213A" w:rsidP="00B43882">
      <w:pPr>
        <w:autoSpaceDE w:val="0"/>
        <w:autoSpaceDN w:val="0"/>
        <w:adjustRightInd w:val="0"/>
        <w:ind w:left="2160" w:hanging="2160"/>
        <w:rPr>
          <w:color w:val="000000"/>
        </w:rPr>
      </w:pPr>
    </w:p>
    <w:p w14:paraId="120C1A66" w14:textId="649E80E1" w:rsidR="00D6213A" w:rsidRPr="00104DC1" w:rsidRDefault="00D6213A" w:rsidP="00D6213A">
      <w:pPr>
        <w:keepNext/>
        <w:autoSpaceDE w:val="0"/>
        <w:autoSpaceDN w:val="0"/>
        <w:adjustRightInd w:val="0"/>
        <w:ind w:left="2160" w:hanging="2160"/>
        <w:rPr>
          <w:b/>
          <w:color w:val="000000"/>
          <w:u w:val="single"/>
        </w:rPr>
      </w:pPr>
      <w:r w:rsidRPr="00104DC1">
        <w:rPr>
          <w:b/>
          <w:color w:val="000000"/>
          <w:u w:val="single"/>
        </w:rPr>
        <w:lastRenderedPageBreak/>
        <w:t>Other Service to the Academic Community</w:t>
      </w:r>
    </w:p>
    <w:p w14:paraId="2FC32236" w14:textId="77777777" w:rsidR="00D6213A" w:rsidRPr="00104DC1" w:rsidRDefault="00D6213A" w:rsidP="00D6213A">
      <w:pPr>
        <w:keepNext/>
        <w:autoSpaceDE w:val="0"/>
        <w:autoSpaceDN w:val="0"/>
        <w:adjustRightInd w:val="0"/>
        <w:ind w:left="2160" w:hanging="2160"/>
        <w:rPr>
          <w:color w:val="000000"/>
          <w:u w:val="single"/>
        </w:rPr>
      </w:pPr>
    </w:p>
    <w:p w14:paraId="23B92D50" w14:textId="7FE76F2A" w:rsidR="00D6213A" w:rsidRPr="00104DC1" w:rsidRDefault="00D6213A" w:rsidP="00B43882">
      <w:pPr>
        <w:autoSpaceDE w:val="0"/>
        <w:autoSpaceDN w:val="0"/>
        <w:adjustRightInd w:val="0"/>
        <w:ind w:left="2160" w:hanging="2160"/>
        <w:rPr>
          <w:color w:val="000000"/>
        </w:rPr>
      </w:pPr>
      <w:r w:rsidRPr="00104DC1">
        <w:rPr>
          <w:color w:val="000000"/>
        </w:rPr>
        <w:t>2020-2023</w:t>
      </w:r>
      <w:r w:rsidRPr="00104DC1">
        <w:rPr>
          <w:color w:val="000000"/>
        </w:rPr>
        <w:tab/>
        <w:t>Co-chair of SSWR Child Welfare cluster</w:t>
      </w:r>
      <w:r w:rsidR="00A2421F" w:rsidRPr="00104DC1">
        <w:rPr>
          <w:color w:val="000000"/>
        </w:rPr>
        <w:t>, annual multi-stage oversight for cluster reviewers</w:t>
      </w:r>
    </w:p>
    <w:p w14:paraId="6698E14F" w14:textId="0BBD06EA" w:rsidR="00A2421F" w:rsidRPr="00104DC1" w:rsidRDefault="00A2421F" w:rsidP="00A2421F">
      <w:pPr>
        <w:autoSpaceDE w:val="0"/>
        <w:autoSpaceDN w:val="0"/>
        <w:adjustRightInd w:val="0"/>
        <w:ind w:left="2160" w:hanging="2160"/>
        <w:rPr>
          <w:color w:val="000000"/>
        </w:rPr>
      </w:pPr>
      <w:r w:rsidRPr="00104DC1">
        <w:rPr>
          <w:color w:val="000000"/>
        </w:rPr>
        <w:t>2016-201</w:t>
      </w:r>
      <w:r w:rsidR="002F053D" w:rsidRPr="00104DC1">
        <w:rPr>
          <w:color w:val="000000"/>
        </w:rPr>
        <w:t>9</w:t>
      </w:r>
      <w:r w:rsidRPr="00104DC1">
        <w:rPr>
          <w:color w:val="000000"/>
        </w:rPr>
        <w:tab/>
        <w:t>SSWR Outstanding Social Work Doctoral Dissertation Award Review Committee (review and score 3 full dissertations per year)</w:t>
      </w:r>
    </w:p>
    <w:p w14:paraId="1BA3F591" w14:textId="77777777" w:rsidR="00A64207" w:rsidRPr="00104DC1" w:rsidRDefault="00A64207" w:rsidP="00A64207">
      <w:pPr>
        <w:autoSpaceDE w:val="0"/>
        <w:autoSpaceDN w:val="0"/>
        <w:adjustRightInd w:val="0"/>
        <w:ind w:left="1440" w:hanging="1440"/>
        <w:rPr>
          <w:b/>
          <w:color w:val="000000"/>
        </w:rPr>
      </w:pPr>
    </w:p>
    <w:p w14:paraId="03774D86" w14:textId="7CCE5673" w:rsidR="00D56610" w:rsidRPr="00104DC1" w:rsidRDefault="00D56610" w:rsidP="00115824">
      <w:pPr>
        <w:autoSpaceDE w:val="0"/>
        <w:autoSpaceDN w:val="0"/>
        <w:adjustRightInd w:val="0"/>
        <w:ind w:left="1440" w:hanging="1440"/>
        <w:rPr>
          <w:b/>
          <w:color w:val="000000"/>
          <w:u w:val="single"/>
        </w:rPr>
      </w:pPr>
      <w:r w:rsidRPr="00104DC1">
        <w:rPr>
          <w:b/>
          <w:color w:val="000000"/>
          <w:u w:val="single"/>
        </w:rPr>
        <w:t>Committee</w:t>
      </w:r>
      <w:r w:rsidR="00116D63" w:rsidRPr="00104DC1">
        <w:rPr>
          <w:b/>
          <w:color w:val="000000"/>
          <w:u w:val="single"/>
        </w:rPr>
        <w:t xml:space="preserve"> Service</w:t>
      </w:r>
      <w:r w:rsidR="00F708AF" w:rsidRPr="00104DC1">
        <w:rPr>
          <w:b/>
          <w:color w:val="000000"/>
          <w:u w:val="single"/>
        </w:rPr>
        <w:t xml:space="preserve"> at College of Social Work, University of South Carolina</w:t>
      </w:r>
    </w:p>
    <w:p w14:paraId="12D76334" w14:textId="77777777" w:rsidR="006368A4" w:rsidRPr="00104DC1" w:rsidRDefault="006368A4" w:rsidP="00115824">
      <w:pPr>
        <w:autoSpaceDE w:val="0"/>
        <w:autoSpaceDN w:val="0"/>
        <w:adjustRightInd w:val="0"/>
        <w:ind w:left="1440" w:hanging="1440"/>
        <w:rPr>
          <w:b/>
          <w:color w:val="000000"/>
          <w:u w:val="single"/>
        </w:rPr>
      </w:pPr>
    </w:p>
    <w:p w14:paraId="5C6EACE6" w14:textId="02E957DC" w:rsidR="00312556" w:rsidRPr="00104DC1" w:rsidRDefault="00312556" w:rsidP="00312556">
      <w:pPr>
        <w:autoSpaceDE w:val="0"/>
        <w:autoSpaceDN w:val="0"/>
        <w:adjustRightInd w:val="0"/>
        <w:ind w:left="2160" w:hanging="2160"/>
        <w:rPr>
          <w:color w:val="000000"/>
        </w:rPr>
      </w:pPr>
      <w:r>
        <w:rPr>
          <w:color w:val="000000"/>
        </w:rPr>
        <w:t>2021-</w:t>
      </w:r>
      <w:r w:rsidRPr="00104DC1">
        <w:rPr>
          <w:color w:val="000000"/>
        </w:rPr>
        <w:tab/>
        <w:t>Doctoral Program Committee member</w:t>
      </w:r>
    </w:p>
    <w:p w14:paraId="0D4A4F4C" w14:textId="07EBF2F8" w:rsidR="00B3514A" w:rsidRPr="00104DC1" w:rsidRDefault="00B3514A" w:rsidP="00B3514A">
      <w:pPr>
        <w:autoSpaceDE w:val="0"/>
        <w:autoSpaceDN w:val="0"/>
        <w:adjustRightInd w:val="0"/>
        <w:ind w:left="2160" w:hanging="2160"/>
        <w:rPr>
          <w:color w:val="000000"/>
        </w:rPr>
      </w:pPr>
      <w:r w:rsidRPr="00104DC1">
        <w:rPr>
          <w:color w:val="000000"/>
        </w:rPr>
        <w:t>2020-</w:t>
      </w:r>
      <w:r w:rsidRPr="00104DC1">
        <w:rPr>
          <w:color w:val="000000"/>
        </w:rPr>
        <w:tab/>
        <w:t>Tenure and Promotion Committee member</w:t>
      </w:r>
    </w:p>
    <w:p w14:paraId="68907B74" w14:textId="7BF8A7CD" w:rsidR="00B3514A" w:rsidRPr="00104DC1" w:rsidRDefault="0017117F" w:rsidP="00B3514A">
      <w:pPr>
        <w:autoSpaceDE w:val="0"/>
        <w:autoSpaceDN w:val="0"/>
        <w:adjustRightInd w:val="0"/>
        <w:ind w:left="2160" w:hanging="2160"/>
        <w:rPr>
          <w:color w:val="000000"/>
        </w:rPr>
      </w:pPr>
      <w:r w:rsidRPr="00104DC1">
        <w:rPr>
          <w:color w:val="000000"/>
        </w:rPr>
        <w:t>2020-2021</w:t>
      </w:r>
      <w:r w:rsidRPr="00104DC1">
        <w:rPr>
          <w:color w:val="000000"/>
        </w:rPr>
        <w:tab/>
        <w:t>Chair, Doctoral Program Committee</w:t>
      </w:r>
    </w:p>
    <w:p w14:paraId="205E7F99" w14:textId="7095B83A" w:rsidR="00F708AF" w:rsidRPr="00104DC1" w:rsidRDefault="00F708AF" w:rsidP="00B43882">
      <w:pPr>
        <w:autoSpaceDE w:val="0"/>
        <w:autoSpaceDN w:val="0"/>
        <w:adjustRightInd w:val="0"/>
        <w:ind w:left="2160" w:hanging="2160"/>
        <w:rPr>
          <w:color w:val="000000"/>
        </w:rPr>
      </w:pPr>
      <w:r w:rsidRPr="00104DC1">
        <w:rPr>
          <w:color w:val="000000"/>
        </w:rPr>
        <w:t>2018</w:t>
      </w:r>
      <w:r w:rsidRPr="00104DC1">
        <w:rPr>
          <w:color w:val="000000"/>
        </w:rPr>
        <w:tab/>
        <w:t>Doctoral Program Coordinator application review committee</w:t>
      </w:r>
    </w:p>
    <w:p w14:paraId="0D6B0E21" w14:textId="4DB7D476" w:rsidR="005D1AED" w:rsidRPr="00104DC1" w:rsidRDefault="005D1AED" w:rsidP="00B43882">
      <w:pPr>
        <w:autoSpaceDE w:val="0"/>
        <w:autoSpaceDN w:val="0"/>
        <w:adjustRightInd w:val="0"/>
        <w:ind w:left="2160" w:hanging="2160"/>
        <w:rPr>
          <w:color w:val="000000"/>
        </w:rPr>
      </w:pPr>
      <w:r w:rsidRPr="00104DC1">
        <w:rPr>
          <w:color w:val="000000"/>
        </w:rPr>
        <w:t>2017-2018</w:t>
      </w:r>
      <w:r w:rsidRPr="00104DC1">
        <w:rPr>
          <w:color w:val="000000"/>
        </w:rPr>
        <w:tab/>
        <w:t xml:space="preserve">Undergraduate </w:t>
      </w:r>
      <w:r w:rsidR="00D56610" w:rsidRPr="00104DC1">
        <w:rPr>
          <w:color w:val="000000"/>
        </w:rPr>
        <w:t xml:space="preserve">Program </w:t>
      </w:r>
      <w:r w:rsidRPr="00104DC1">
        <w:rPr>
          <w:color w:val="000000"/>
        </w:rPr>
        <w:t>Committee member</w:t>
      </w:r>
    </w:p>
    <w:p w14:paraId="0247727F" w14:textId="0BF9CF5F" w:rsidR="000C1395" w:rsidRPr="00104DC1" w:rsidRDefault="000C1395" w:rsidP="000C1395">
      <w:pPr>
        <w:autoSpaceDE w:val="0"/>
        <w:autoSpaceDN w:val="0"/>
        <w:adjustRightInd w:val="0"/>
        <w:ind w:left="2160" w:hanging="2160"/>
        <w:rPr>
          <w:color w:val="000000"/>
        </w:rPr>
      </w:pPr>
      <w:r w:rsidRPr="00104DC1">
        <w:rPr>
          <w:color w:val="000000"/>
        </w:rPr>
        <w:t>2016, 2018-2019</w:t>
      </w:r>
      <w:r w:rsidRPr="00104DC1">
        <w:rPr>
          <w:color w:val="000000"/>
        </w:rPr>
        <w:tab/>
        <w:t>Doctoral Program Committee member</w:t>
      </w:r>
    </w:p>
    <w:p w14:paraId="099534E7" w14:textId="3D7C7EA0" w:rsidR="00F708AF" w:rsidRPr="00104DC1" w:rsidRDefault="00F708AF" w:rsidP="000C1395">
      <w:pPr>
        <w:autoSpaceDE w:val="0"/>
        <w:autoSpaceDN w:val="0"/>
        <w:adjustRightInd w:val="0"/>
        <w:ind w:left="2160" w:hanging="2160"/>
        <w:rPr>
          <w:color w:val="000000"/>
        </w:rPr>
      </w:pPr>
      <w:r w:rsidRPr="00104DC1">
        <w:rPr>
          <w:color w:val="000000"/>
        </w:rPr>
        <w:t>2016</w:t>
      </w:r>
      <w:r w:rsidRPr="00104DC1">
        <w:rPr>
          <w:color w:val="000000"/>
        </w:rPr>
        <w:tab/>
        <w:t>Dean’s Travel Award review committee member</w:t>
      </w:r>
    </w:p>
    <w:p w14:paraId="006B2645" w14:textId="6BCDB455" w:rsidR="00184259" w:rsidRPr="00104DC1" w:rsidRDefault="00184259" w:rsidP="00B43882">
      <w:pPr>
        <w:autoSpaceDE w:val="0"/>
        <w:autoSpaceDN w:val="0"/>
        <w:adjustRightInd w:val="0"/>
        <w:ind w:left="2160" w:hanging="2160"/>
        <w:rPr>
          <w:color w:val="000000"/>
        </w:rPr>
      </w:pPr>
      <w:r w:rsidRPr="00104DC1">
        <w:rPr>
          <w:color w:val="000000"/>
        </w:rPr>
        <w:t>2017-2018</w:t>
      </w:r>
      <w:r w:rsidRPr="00104DC1">
        <w:rPr>
          <w:color w:val="000000"/>
        </w:rPr>
        <w:tab/>
        <w:t>Student Grievance Committee member</w:t>
      </w:r>
    </w:p>
    <w:p w14:paraId="646B2A3D" w14:textId="13F3445B" w:rsidR="00893BD6" w:rsidRPr="00104DC1" w:rsidRDefault="00893BD6" w:rsidP="00B43882">
      <w:pPr>
        <w:autoSpaceDE w:val="0"/>
        <w:autoSpaceDN w:val="0"/>
        <w:adjustRightInd w:val="0"/>
        <w:ind w:left="2160" w:hanging="2160"/>
        <w:rPr>
          <w:color w:val="000000"/>
        </w:rPr>
      </w:pPr>
      <w:r w:rsidRPr="00104DC1">
        <w:rPr>
          <w:color w:val="000000"/>
        </w:rPr>
        <w:t>2015-2016</w:t>
      </w:r>
      <w:r w:rsidRPr="00104DC1">
        <w:rPr>
          <w:color w:val="000000"/>
        </w:rPr>
        <w:tab/>
      </w:r>
      <w:r w:rsidR="00C50FA0" w:rsidRPr="00104DC1">
        <w:rPr>
          <w:color w:val="000000"/>
        </w:rPr>
        <w:t xml:space="preserve">Faculty </w:t>
      </w:r>
      <w:r w:rsidRPr="00104DC1">
        <w:rPr>
          <w:color w:val="000000"/>
        </w:rPr>
        <w:t>Recruitment Committee member</w:t>
      </w:r>
    </w:p>
    <w:p w14:paraId="7E4046BD" w14:textId="78597C0A" w:rsidR="00893BD6" w:rsidRPr="00104DC1" w:rsidRDefault="00893BD6" w:rsidP="00B43882">
      <w:pPr>
        <w:autoSpaceDE w:val="0"/>
        <w:autoSpaceDN w:val="0"/>
        <w:adjustRightInd w:val="0"/>
        <w:ind w:left="2160" w:hanging="2160"/>
        <w:rPr>
          <w:color w:val="000000"/>
        </w:rPr>
      </w:pPr>
      <w:r w:rsidRPr="00104DC1">
        <w:rPr>
          <w:color w:val="000000"/>
        </w:rPr>
        <w:t>2015-2016</w:t>
      </w:r>
      <w:r w:rsidRPr="00104DC1">
        <w:rPr>
          <w:color w:val="000000"/>
        </w:rPr>
        <w:tab/>
        <w:t>Student Retention Committee member</w:t>
      </w:r>
    </w:p>
    <w:p w14:paraId="02E6C609" w14:textId="0856752E" w:rsidR="00893BD6" w:rsidRPr="00104DC1" w:rsidRDefault="00893BD6" w:rsidP="00B43882">
      <w:pPr>
        <w:autoSpaceDE w:val="0"/>
        <w:autoSpaceDN w:val="0"/>
        <w:adjustRightInd w:val="0"/>
        <w:ind w:left="2160" w:hanging="2160"/>
        <w:rPr>
          <w:color w:val="000000"/>
        </w:rPr>
      </w:pPr>
      <w:r w:rsidRPr="00104DC1">
        <w:rPr>
          <w:color w:val="000000"/>
        </w:rPr>
        <w:t>2014-201</w:t>
      </w:r>
      <w:r w:rsidR="00C50FA0" w:rsidRPr="00104DC1">
        <w:rPr>
          <w:color w:val="000000"/>
        </w:rPr>
        <w:t>6</w:t>
      </w:r>
      <w:r w:rsidRPr="00104DC1">
        <w:rPr>
          <w:color w:val="000000"/>
        </w:rPr>
        <w:tab/>
        <w:t>Research Committee member</w:t>
      </w:r>
    </w:p>
    <w:p w14:paraId="77DA0BFF" w14:textId="1908B039" w:rsidR="003634B3" w:rsidRPr="00104DC1" w:rsidRDefault="003634B3" w:rsidP="00B43882">
      <w:pPr>
        <w:autoSpaceDE w:val="0"/>
        <w:autoSpaceDN w:val="0"/>
        <w:adjustRightInd w:val="0"/>
        <w:ind w:left="2160" w:hanging="2160"/>
        <w:rPr>
          <w:color w:val="000000"/>
        </w:rPr>
      </w:pPr>
      <w:r w:rsidRPr="00104DC1">
        <w:rPr>
          <w:color w:val="000000"/>
        </w:rPr>
        <w:t>2014</w:t>
      </w:r>
      <w:r w:rsidRPr="00104DC1">
        <w:rPr>
          <w:color w:val="000000"/>
        </w:rPr>
        <w:tab/>
      </w:r>
      <w:r w:rsidR="00740195" w:rsidRPr="00104DC1">
        <w:rPr>
          <w:color w:val="000000"/>
        </w:rPr>
        <w:t xml:space="preserve">Children, Youth, and Families Curriculum Specialization </w:t>
      </w:r>
      <w:r w:rsidR="00FC5AB6" w:rsidRPr="00104DC1">
        <w:rPr>
          <w:color w:val="000000"/>
        </w:rPr>
        <w:t>C</w:t>
      </w:r>
      <w:r w:rsidR="00740195" w:rsidRPr="00104DC1">
        <w:rPr>
          <w:color w:val="000000"/>
        </w:rPr>
        <w:t>ommittee member</w:t>
      </w:r>
    </w:p>
    <w:p w14:paraId="46F12AEB" w14:textId="77777777" w:rsidR="00AA4186" w:rsidRPr="00104DC1" w:rsidRDefault="00AA4186" w:rsidP="00B43882">
      <w:pPr>
        <w:autoSpaceDE w:val="0"/>
        <w:autoSpaceDN w:val="0"/>
        <w:adjustRightInd w:val="0"/>
        <w:ind w:left="2160" w:hanging="2160"/>
        <w:rPr>
          <w:b/>
          <w:color w:val="000000"/>
        </w:rPr>
      </w:pPr>
    </w:p>
    <w:p w14:paraId="2051EC20" w14:textId="65FA5476" w:rsidR="00C50FA0" w:rsidRPr="00104DC1" w:rsidRDefault="00C50FA0" w:rsidP="00AA4186">
      <w:pPr>
        <w:keepNext/>
        <w:autoSpaceDE w:val="0"/>
        <w:autoSpaceDN w:val="0"/>
        <w:adjustRightInd w:val="0"/>
        <w:ind w:left="2160" w:hanging="2160"/>
        <w:rPr>
          <w:color w:val="000000"/>
          <w:u w:val="single"/>
        </w:rPr>
      </w:pPr>
      <w:r w:rsidRPr="00104DC1">
        <w:rPr>
          <w:b/>
          <w:color w:val="000000"/>
          <w:u w:val="single"/>
        </w:rPr>
        <w:t>Other Service to the College</w:t>
      </w:r>
    </w:p>
    <w:p w14:paraId="2BBBC30F" w14:textId="77777777" w:rsidR="006368A4" w:rsidRPr="00104DC1" w:rsidRDefault="006368A4" w:rsidP="00D45B1C">
      <w:pPr>
        <w:autoSpaceDE w:val="0"/>
        <w:autoSpaceDN w:val="0"/>
        <w:adjustRightInd w:val="0"/>
        <w:ind w:left="2160" w:hanging="2160"/>
        <w:rPr>
          <w:color w:val="000000"/>
        </w:rPr>
      </w:pPr>
    </w:p>
    <w:p w14:paraId="495841CC" w14:textId="0C869146" w:rsidR="00F64493" w:rsidRPr="00F64493" w:rsidRDefault="00F64493" w:rsidP="00F64493">
      <w:r>
        <w:rPr>
          <w:color w:val="000000"/>
        </w:rPr>
        <w:t>2022</w:t>
      </w:r>
      <w:r>
        <w:rPr>
          <w:color w:val="000000"/>
        </w:rPr>
        <w:tab/>
      </w:r>
      <w:r>
        <w:rPr>
          <w:color w:val="000000"/>
        </w:rPr>
        <w:tab/>
      </w:r>
      <w:r>
        <w:rPr>
          <w:color w:val="000000"/>
        </w:rPr>
        <w:tab/>
      </w:r>
      <w:r w:rsidRPr="00F64493">
        <w:t>Facilitated Annual Faculty MSW Curriculum Discussion</w:t>
      </w:r>
    </w:p>
    <w:p w14:paraId="68075983" w14:textId="3B04FC85" w:rsidR="00793B16" w:rsidRPr="00104DC1" w:rsidRDefault="00793B16" w:rsidP="00793B16">
      <w:pPr>
        <w:autoSpaceDE w:val="0"/>
        <w:autoSpaceDN w:val="0"/>
        <w:adjustRightInd w:val="0"/>
        <w:ind w:left="2160" w:hanging="2160"/>
        <w:rPr>
          <w:color w:val="000000"/>
        </w:rPr>
      </w:pPr>
      <w:r w:rsidRPr="00F64493">
        <w:rPr>
          <w:color w:val="000000"/>
        </w:rPr>
        <w:t>2020</w:t>
      </w:r>
      <w:r w:rsidRPr="00F64493">
        <w:rPr>
          <w:color w:val="000000"/>
        </w:rPr>
        <w:tab/>
        <w:t>Revised</w:t>
      </w:r>
      <w:r w:rsidRPr="00104DC1">
        <w:rPr>
          <w:color w:val="000000"/>
        </w:rPr>
        <w:t xml:space="preserve"> course syllabus for online teaching, SOWK 850: Doctoral Professional Seminar, SOWK 872: Social Work Education Practicum, SOWK 889: Doctoral Social Work Practicum</w:t>
      </w:r>
    </w:p>
    <w:p w14:paraId="11045C6F" w14:textId="32A77EB8" w:rsidR="00D45B1C" w:rsidRPr="00104DC1" w:rsidRDefault="00D45B1C" w:rsidP="00D45B1C">
      <w:pPr>
        <w:autoSpaceDE w:val="0"/>
        <w:autoSpaceDN w:val="0"/>
        <w:adjustRightInd w:val="0"/>
        <w:ind w:left="2160" w:hanging="2160"/>
        <w:rPr>
          <w:color w:val="000000"/>
        </w:rPr>
      </w:pPr>
      <w:r w:rsidRPr="00104DC1">
        <w:rPr>
          <w:color w:val="000000"/>
        </w:rPr>
        <w:t>2018</w:t>
      </w:r>
      <w:r w:rsidRPr="00104DC1">
        <w:rPr>
          <w:color w:val="000000"/>
        </w:rPr>
        <w:tab/>
        <w:t>Revised course syllabus for online teaching, SOWK 748: Crisis Intervention</w:t>
      </w:r>
    </w:p>
    <w:p w14:paraId="4F870D15" w14:textId="0F1B6CB2" w:rsidR="00C50FA0" w:rsidRPr="00104DC1" w:rsidRDefault="00C50FA0" w:rsidP="005F2514">
      <w:pPr>
        <w:autoSpaceDE w:val="0"/>
        <w:autoSpaceDN w:val="0"/>
        <w:adjustRightInd w:val="0"/>
        <w:ind w:left="2160" w:hanging="2160"/>
        <w:rPr>
          <w:color w:val="000000"/>
        </w:rPr>
      </w:pPr>
      <w:r w:rsidRPr="00104DC1">
        <w:rPr>
          <w:color w:val="000000"/>
        </w:rPr>
        <w:t>2015</w:t>
      </w:r>
      <w:r w:rsidRPr="00104DC1">
        <w:rPr>
          <w:color w:val="000000"/>
        </w:rPr>
        <w:tab/>
        <w:t>Research Panel Member for the Doctoral Program Open House</w:t>
      </w:r>
    </w:p>
    <w:p w14:paraId="6E8661CD" w14:textId="4325F2A6" w:rsidR="001A515C" w:rsidRPr="00104DC1" w:rsidRDefault="001A515C" w:rsidP="005F2514">
      <w:pPr>
        <w:autoSpaceDE w:val="0"/>
        <w:autoSpaceDN w:val="0"/>
        <w:adjustRightInd w:val="0"/>
        <w:ind w:left="2160" w:hanging="2160"/>
        <w:rPr>
          <w:color w:val="000000"/>
        </w:rPr>
      </w:pPr>
      <w:r w:rsidRPr="00104DC1">
        <w:rPr>
          <w:color w:val="000000"/>
        </w:rPr>
        <w:t>2015</w:t>
      </w:r>
      <w:r w:rsidRPr="00104DC1">
        <w:rPr>
          <w:color w:val="000000"/>
        </w:rPr>
        <w:tab/>
        <w:t xml:space="preserve">Brown Bag Facilitator, </w:t>
      </w:r>
      <w:r w:rsidRPr="00104DC1">
        <w:rPr>
          <w:i/>
          <w:color w:val="000000"/>
        </w:rPr>
        <w:t>DSS and Social Work</w:t>
      </w:r>
      <w:r w:rsidRPr="00104DC1">
        <w:rPr>
          <w:color w:val="000000"/>
        </w:rPr>
        <w:t>, College of Social Work, University of South Carolina</w:t>
      </w:r>
    </w:p>
    <w:p w14:paraId="21DAA605" w14:textId="67474369" w:rsidR="001A515C" w:rsidRPr="00104DC1" w:rsidRDefault="001A515C" w:rsidP="005F2514">
      <w:pPr>
        <w:autoSpaceDE w:val="0"/>
        <w:autoSpaceDN w:val="0"/>
        <w:adjustRightInd w:val="0"/>
        <w:ind w:left="2160" w:hanging="2160"/>
        <w:rPr>
          <w:color w:val="000000"/>
        </w:rPr>
      </w:pPr>
      <w:r w:rsidRPr="00104DC1">
        <w:rPr>
          <w:color w:val="000000"/>
        </w:rPr>
        <w:t>201</w:t>
      </w:r>
      <w:r w:rsidR="005F2514" w:rsidRPr="00104DC1">
        <w:rPr>
          <w:color w:val="000000"/>
        </w:rPr>
        <w:t>5</w:t>
      </w:r>
      <w:r w:rsidRPr="00104DC1">
        <w:rPr>
          <w:color w:val="000000"/>
        </w:rPr>
        <w:t>-2019</w:t>
      </w:r>
      <w:r w:rsidRPr="00104DC1">
        <w:rPr>
          <w:color w:val="000000"/>
        </w:rPr>
        <w:tab/>
        <w:t xml:space="preserve">Lead Instructor, </w:t>
      </w:r>
      <w:r w:rsidR="00F708AF" w:rsidRPr="00104DC1">
        <w:rPr>
          <w:color w:val="000000"/>
        </w:rPr>
        <w:t xml:space="preserve">SOWK 777: </w:t>
      </w:r>
      <w:r w:rsidR="005F2514" w:rsidRPr="00104DC1">
        <w:rPr>
          <w:rFonts w:eastAsiaTheme="minorHAnsi"/>
          <w:bCs/>
        </w:rPr>
        <w:t>Advanced Theory for Social Work Practice: Children, Youth, and Families</w:t>
      </w:r>
    </w:p>
    <w:p w14:paraId="56EF6562" w14:textId="14943154" w:rsidR="003634B3" w:rsidRPr="00104DC1" w:rsidRDefault="005F2514" w:rsidP="003634B3">
      <w:pPr>
        <w:autoSpaceDE w:val="0"/>
        <w:autoSpaceDN w:val="0"/>
        <w:adjustRightInd w:val="0"/>
        <w:ind w:left="2160" w:hanging="2160"/>
        <w:rPr>
          <w:rFonts w:eastAsiaTheme="minorHAnsi"/>
          <w:bCs/>
        </w:rPr>
      </w:pPr>
      <w:r w:rsidRPr="00104DC1">
        <w:rPr>
          <w:color w:val="000000"/>
        </w:rPr>
        <w:t>2014</w:t>
      </w:r>
      <w:r w:rsidRPr="00104DC1">
        <w:rPr>
          <w:color w:val="000000"/>
        </w:rPr>
        <w:tab/>
        <w:t xml:space="preserve">Developed syllabus, SOWK 777: </w:t>
      </w:r>
      <w:r w:rsidRPr="00104DC1">
        <w:rPr>
          <w:rFonts w:eastAsiaTheme="minorHAnsi"/>
          <w:bCs/>
        </w:rPr>
        <w:t>Advanced Theory for Social Work Practice: Children, Youth, and Families</w:t>
      </w:r>
    </w:p>
    <w:p w14:paraId="71D8424A" w14:textId="77777777" w:rsidR="005F2514" w:rsidRPr="00104DC1" w:rsidRDefault="005F2514" w:rsidP="005F2514">
      <w:pPr>
        <w:autoSpaceDE w:val="0"/>
        <w:autoSpaceDN w:val="0"/>
        <w:adjustRightInd w:val="0"/>
        <w:rPr>
          <w:color w:val="000000"/>
        </w:rPr>
      </w:pPr>
    </w:p>
    <w:p w14:paraId="38344684" w14:textId="77777777" w:rsidR="00304362" w:rsidRPr="00104DC1" w:rsidRDefault="00304362" w:rsidP="00304362">
      <w:pPr>
        <w:autoSpaceDE w:val="0"/>
        <w:autoSpaceDN w:val="0"/>
        <w:adjustRightInd w:val="0"/>
        <w:rPr>
          <w:b/>
          <w:color w:val="000000"/>
          <w:sz w:val="28"/>
        </w:rPr>
      </w:pPr>
      <w:r w:rsidRPr="00104DC1">
        <w:rPr>
          <w:b/>
          <w:color w:val="000000"/>
          <w:sz w:val="28"/>
        </w:rPr>
        <w:t>Service to the Community</w:t>
      </w:r>
    </w:p>
    <w:p w14:paraId="69168294" w14:textId="77777777" w:rsidR="003B78C1" w:rsidRPr="00104DC1" w:rsidRDefault="003B78C1" w:rsidP="00304362">
      <w:pPr>
        <w:autoSpaceDE w:val="0"/>
        <w:autoSpaceDN w:val="0"/>
        <w:adjustRightInd w:val="0"/>
        <w:rPr>
          <w:color w:val="000000"/>
          <w:sz w:val="32"/>
        </w:rPr>
      </w:pPr>
    </w:p>
    <w:p w14:paraId="79488534" w14:textId="1203FBDC" w:rsidR="00C8177C" w:rsidRPr="00104DC1" w:rsidRDefault="00C8177C" w:rsidP="00541390">
      <w:pPr>
        <w:autoSpaceDE w:val="0"/>
        <w:autoSpaceDN w:val="0"/>
        <w:adjustRightInd w:val="0"/>
        <w:ind w:left="2160" w:hanging="2160"/>
        <w:rPr>
          <w:color w:val="000000"/>
          <w:szCs w:val="23"/>
        </w:rPr>
      </w:pPr>
      <w:r w:rsidRPr="00104DC1">
        <w:rPr>
          <w:color w:val="000000"/>
          <w:szCs w:val="23"/>
        </w:rPr>
        <w:t>2019</w:t>
      </w:r>
      <w:r w:rsidRPr="00104DC1">
        <w:rPr>
          <w:color w:val="000000"/>
          <w:szCs w:val="23"/>
        </w:rPr>
        <w:tab/>
        <w:t>Advisor, Dickerson Children’s Advocacy Center</w:t>
      </w:r>
      <w:r w:rsidR="00184092" w:rsidRPr="00104DC1">
        <w:rPr>
          <w:color w:val="000000"/>
          <w:szCs w:val="23"/>
        </w:rPr>
        <w:t>, Lexington, SC</w:t>
      </w:r>
    </w:p>
    <w:p w14:paraId="3DE1F00D" w14:textId="5350BFDC" w:rsidR="00E10F99" w:rsidRPr="00104DC1" w:rsidRDefault="00E10F99" w:rsidP="00541390">
      <w:pPr>
        <w:autoSpaceDE w:val="0"/>
        <w:autoSpaceDN w:val="0"/>
        <w:adjustRightInd w:val="0"/>
        <w:ind w:left="2160" w:hanging="2160"/>
        <w:rPr>
          <w:color w:val="000000"/>
          <w:szCs w:val="23"/>
        </w:rPr>
      </w:pPr>
      <w:r w:rsidRPr="00104DC1">
        <w:rPr>
          <w:color w:val="000000"/>
          <w:szCs w:val="23"/>
        </w:rPr>
        <w:t>2019</w:t>
      </w:r>
      <w:r w:rsidRPr="00104DC1">
        <w:rPr>
          <w:color w:val="000000"/>
          <w:szCs w:val="23"/>
        </w:rPr>
        <w:tab/>
        <w:t>University Lead, The University Partnership for Student Training and Retaining Talent in South Carolina, National Child Welfare Workforce Institute, Partnership with South Carolina Department of Social Services</w:t>
      </w:r>
    </w:p>
    <w:p w14:paraId="25C59726" w14:textId="3A5BB53B" w:rsidR="00D212F3" w:rsidRPr="00104DC1" w:rsidRDefault="00D212F3" w:rsidP="00541390">
      <w:pPr>
        <w:autoSpaceDE w:val="0"/>
        <w:autoSpaceDN w:val="0"/>
        <w:adjustRightInd w:val="0"/>
        <w:ind w:left="2160" w:hanging="2160"/>
        <w:rPr>
          <w:color w:val="000000"/>
          <w:szCs w:val="23"/>
        </w:rPr>
      </w:pPr>
      <w:r w:rsidRPr="00104DC1">
        <w:rPr>
          <w:color w:val="000000"/>
          <w:szCs w:val="23"/>
        </w:rPr>
        <w:lastRenderedPageBreak/>
        <w:t>2018</w:t>
      </w:r>
      <w:r w:rsidR="00165E56" w:rsidRPr="00104DC1">
        <w:rPr>
          <w:color w:val="000000"/>
          <w:szCs w:val="23"/>
        </w:rPr>
        <w:tab/>
      </w:r>
      <w:r w:rsidR="00537D0F" w:rsidRPr="00104DC1">
        <w:rPr>
          <w:color w:val="000000"/>
          <w:szCs w:val="23"/>
        </w:rPr>
        <w:t xml:space="preserve">Advising for the </w:t>
      </w:r>
      <w:r w:rsidR="00165E56" w:rsidRPr="00104DC1">
        <w:rPr>
          <w:color w:val="000000"/>
          <w:szCs w:val="23"/>
        </w:rPr>
        <w:t>Children and Family Services Quality Assurance Review, Center for Child and Family Studies, South Carolina Department of Social Services</w:t>
      </w:r>
    </w:p>
    <w:p w14:paraId="148CE927" w14:textId="170EB275" w:rsidR="00CF7400" w:rsidRPr="00104DC1" w:rsidRDefault="00CF7400" w:rsidP="00541390">
      <w:pPr>
        <w:autoSpaceDE w:val="0"/>
        <w:autoSpaceDN w:val="0"/>
        <w:adjustRightInd w:val="0"/>
        <w:ind w:left="2160" w:hanging="2160"/>
        <w:rPr>
          <w:color w:val="000000"/>
          <w:szCs w:val="23"/>
        </w:rPr>
      </w:pPr>
      <w:r w:rsidRPr="00104DC1">
        <w:rPr>
          <w:color w:val="000000"/>
          <w:szCs w:val="23"/>
        </w:rPr>
        <w:t>2017</w:t>
      </w:r>
      <w:r w:rsidRPr="00104DC1">
        <w:rPr>
          <w:color w:val="000000"/>
          <w:szCs w:val="23"/>
        </w:rPr>
        <w:tab/>
        <w:t>Planning Team, Child Welfare Summit, South Carolina Department of Social Services; Hosted national experts in child welfare for on-site meeting to inform South Carolina child welfare practice</w:t>
      </w:r>
    </w:p>
    <w:p w14:paraId="79CCE906" w14:textId="56910580" w:rsidR="00CF7400" w:rsidRPr="00104DC1" w:rsidRDefault="00CF7400" w:rsidP="00541390">
      <w:pPr>
        <w:autoSpaceDE w:val="0"/>
        <w:autoSpaceDN w:val="0"/>
        <w:adjustRightInd w:val="0"/>
        <w:ind w:left="2160" w:hanging="2160"/>
        <w:rPr>
          <w:color w:val="000000"/>
          <w:szCs w:val="23"/>
        </w:rPr>
      </w:pPr>
      <w:r w:rsidRPr="00104DC1">
        <w:rPr>
          <w:color w:val="000000"/>
          <w:szCs w:val="23"/>
        </w:rPr>
        <w:t>2016</w:t>
      </w:r>
      <w:r w:rsidRPr="00104DC1">
        <w:rPr>
          <w:color w:val="000000"/>
          <w:szCs w:val="23"/>
        </w:rPr>
        <w:tab/>
        <w:t>Data Coach, Leadership Academy for Middle Managers, South Carolina Department of Social Services, Provided guidance on evaluation to social service case managers across South Carolina through individual consultation</w:t>
      </w:r>
    </w:p>
    <w:p w14:paraId="0141D94B" w14:textId="6FBA1349" w:rsidR="00541390" w:rsidRPr="00104DC1" w:rsidRDefault="00541390" w:rsidP="000B192A">
      <w:pPr>
        <w:autoSpaceDE w:val="0"/>
        <w:autoSpaceDN w:val="0"/>
        <w:adjustRightInd w:val="0"/>
        <w:ind w:left="2160" w:hanging="2160"/>
        <w:rPr>
          <w:color w:val="000000"/>
          <w:szCs w:val="23"/>
        </w:rPr>
      </w:pPr>
      <w:r w:rsidRPr="00104DC1">
        <w:rPr>
          <w:color w:val="000000"/>
          <w:szCs w:val="23"/>
        </w:rPr>
        <w:t>2016</w:t>
      </w:r>
      <w:r w:rsidRPr="00104DC1">
        <w:rPr>
          <w:color w:val="000000"/>
          <w:szCs w:val="23"/>
        </w:rPr>
        <w:tab/>
      </w:r>
      <w:r w:rsidR="00C8177C" w:rsidRPr="00104DC1">
        <w:rPr>
          <w:color w:val="000000"/>
          <w:szCs w:val="23"/>
        </w:rPr>
        <w:t>Co-chair, South Carolina Department of Social Services</w:t>
      </w:r>
      <w:r w:rsidRPr="00104DC1">
        <w:rPr>
          <w:color w:val="000000"/>
          <w:szCs w:val="23"/>
        </w:rPr>
        <w:t xml:space="preserve"> Strategic Development Council, </w:t>
      </w:r>
      <w:r w:rsidR="00C8177C" w:rsidRPr="00104DC1">
        <w:rPr>
          <w:color w:val="000000"/>
          <w:szCs w:val="23"/>
        </w:rPr>
        <w:t xml:space="preserve">Appointed by State Director Susan Alford, </w:t>
      </w:r>
      <w:r w:rsidRPr="00104DC1">
        <w:rPr>
          <w:color w:val="000000"/>
          <w:szCs w:val="23"/>
        </w:rPr>
        <w:t>Addressing foster care recruitment, training, and retention in South Carolina</w:t>
      </w:r>
    </w:p>
    <w:p w14:paraId="5A8C977D" w14:textId="35A12F47" w:rsidR="00577BA7" w:rsidRPr="00104DC1" w:rsidRDefault="00577BA7" w:rsidP="00541390">
      <w:pPr>
        <w:autoSpaceDE w:val="0"/>
        <w:autoSpaceDN w:val="0"/>
        <w:adjustRightInd w:val="0"/>
        <w:ind w:left="2160" w:hanging="2160"/>
        <w:rPr>
          <w:color w:val="000000"/>
          <w:szCs w:val="23"/>
        </w:rPr>
      </w:pPr>
      <w:r w:rsidRPr="00104DC1">
        <w:rPr>
          <w:color w:val="000000"/>
          <w:szCs w:val="23"/>
        </w:rPr>
        <w:t>2015</w:t>
      </w:r>
      <w:r w:rsidR="00AC6F14" w:rsidRPr="00104DC1">
        <w:rPr>
          <w:color w:val="000000"/>
          <w:szCs w:val="23"/>
        </w:rPr>
        <w:t>-2016</w:t>
      </w:r>
      <w:r w:rsidRPr="00104DC1">
        <w:rPr>
          <w:color w:val="000000"/>
          <w:szCs w:val="23"/>
        </w:rPr>
        <w:tab/>
      </w:r>
      <w:r w:rsidR="00C8177C" w:rsidRPr="00104DC1">
        <w:rPr>
          <w:color w:val="000000"/>
          <w:szCs w:val="23"/>
        </w:rPr>
        <w:t xml:space="preserve">Member, </w:t>
      </w:r>
      <w:r w:rsidRPr="00104DC1">
        <w:rPr>
          <w:color w:val="000000"/>
          <w:szCs w:val="23"/>
        </w:rPr>
        <w:t>South Carolina Child Welfare Improvement Team</w:t>
      </w:r>
      <w:r w:rsidR="00C8177C" w:rsidRPr="00104DC1">
        <w:rPr>
          <w:color w:val="000000"/>
          <w:szCs w:val="23"/>
        </w:rPr>
        <w:t>, South Carolina Department of Social Services</w:t>
      </w:r>
    </w:p>
    <w:p w14:paraId="0C8D440B" w14:textId="22781D22" w:rsidR="00CF7400" w:rsidRPr="00104DC1" w:rsidRDefault="00CF7400" w:rsidP="000B192A">
      <w:pPr>
        <w:autoSpaceDE w:val="0"/>
        <w:autoSpaceDN w:val="0"/>
        <w:adjustRightInd w:val="0"/>
        <w:ind w:left="2160" w:hanging="2160"/>
        <w:rPr>
          <w:color w:val="000000"/>
          <w:szCs w:val="23"/>
        </w:rPr>
      </w:pPr>
      <w:r w:rsidRPr="00104DC1">
        <w:rPr>
          <w:color w:val="000000"/>
          <w:szCs w:val="23"/>
        </w:rPr>
        <w:t>2015</w:t>
      </w:r>
      <w:r w:rsidRPr="00104DC1">
        <w:rPr>
          <w:color w:val="000000"/>
          <w:szCs w:val="23"/>
        </w:rPr>
        <w:tab/>
        <w:t>Advisor for state implementation team at South Carolina Department of Alcohol and Other Drug Abuse Services (DAODAS), Co-location of Substance Use Disorder Treatment Counselors at South Carolina Department of Social Services</w:t>
      </w:r>
    </w:p>
    <w:p w14:paraId="5E9C848E" w14:textId="13EB1357" w:rsidR="00577BA7" w:rsidRPr="00104DC1" w:rsidRDefault="00577BA7" w:rsidP="00541390">
      <w:pPr>
        <w:autoSpaceDE w:val="0"/>
        <w:autoSpaceDN w:val="0"/>
        <w:adjustRightInd w:val="0"/>
        <w:ind w:left="2160" w:hanging="2160"/>
        <w:rPr>
          <w:color w:val="000000"/>
          <w:szCs w:val="23"/>
        </w:rPr>
      </w:pPr>
      <w:r w:rsidRPr="00104DC1">
        <w:rPr>
          <w:color w:val="000000"/>
          <w:szCs w:val="23"/>
        </w:rPr>
        <w:t>2015</w:t>
      </w:r>
      <w:r w:rsidRPr="00104DC1">
        <w:rPr>
          <w:color w:val="000000"/>
          <w:szCs w:val="23"/>
        </w:rPr>
        <w:tab/>
      </w:r>
      <w:r w:rsidR="00C8177C" w:rsidRPr="00104DC1">
        <w:rPr>
          <w:color w:val="000000"/>
          <w:szCs w:val="23"/>
        </w:rPr>
        <w:t>Member, Caseload Workgroup, South Carolina</w:t>
      </w:r>
      <w:r w:rsidRPr="00104DC1">
        <w:rPr>
          <w:color w:val="000000"/>
          <w:szCs w:val="23"/>
        </w:rPr>
        <w:t xml:space="preserve"> Department of Social Services</w:t>
      </w:r>
    </w:p>
    <w:p w14:paraId="4851877F" w14:textId="4039CCAF" w:rsidR="00C8177C" w:rsidRPr="00104DC1" w:rsidRDefault="00C8177C" w:rsidP="00541390">
      <w:pPr>
        <w:autoSpaceDE w:val="0"/>
        <w:autoSpaceDN w:val="0"/>
        <w:adjustRightInd w:val="0"/>
        <w:ind w:left="2160" w:hanging="2160"/>
        <w:rPr>
          <w:color w:val="000000"/>
          <w:szCs w:val="23"/>
        </w:rPr>
      </w:pPr>
      <w:r w:rsidRPr="00104DC1">
        <w:rPr>
          <w:color w:val="000000"/>
          <w:szCs w:val="23"/>
        </w:rPr>
        <w:t>2014-2015</w:t>
      </w:r>
      <w:r w:rsidRPr="00104DC1">
        <w:rPr>
          <w:color w:val="000000"/>
          <w:szCs w:val="23"/>
        </w:rPr>
        <w:tab/>
      </w:r>
      <w:r w:rsidR="0092257B" w:rsidRPr="00104DC1">
        <w:rPr>
          <w:color w:val="000000"/>
          <w:szCs w:val="23"/>
        </w:rPr>
        <w:t>Advising</w:t>
      </w:r>
      <w:r w:rsidRPr="00104DC1">
        <w:rPr>
          <w:color w:val="000000"/>
          <w:szCs w:val="23"/>
        </w:rPr>
        <w:t xml:space="preserve"> for the Center for Child and Family Studies on rubrics for the South Carolina Department of Social Services and Foster Care unit caseloads</w:t>
      </w:r>
    </w:p>
    <w:p w14:paraId="6419A034" w14:textId="192DC5A5" w:rsidR="00C8177C" w:rsidRPr="00104DC1" w:rsidRDefault="00C8177C" w:rsidP="00541390">
      <w:pPr>
        <w:autoSpaceDE w:val="0"/>
        <w:autoSpaceDN w:val="0"/>
        <w:adjustRightInd w:val="0"/>
        <w:ind w:left="2160" w:hanging="2160"/>
        <w:rPr>
          <w:color w:val="000000"/>
          <w:szCs w:val="23"/>
        </w:rPr>
      </w:pPr>
      <w:r w:rsidRPr="00104DC1">
        <w:rPr>
          <w:color w:val="000000"/>
          <w:szCs w:val="23"/>
        </w:rPr>
        <w:t>2014</w:t>
      </w:r>
      <w:r w:rsidRPr="00104DC1">
        <w:rPr>
          <w:color w:val="000000"/>
          <w:szCs w:val="23"/>
        </w:rPr>
        <w:tab/>
      </w:r>
      <w:r w:rsidR="0092257B" w:rsidRPr="00104DC1">
        <w:rPr>
          <w:color w:val="000000"/>
          <w:szCs w:val="23"/>
        </w:rPr>
        <w:t>Advising</w:t>
      </w:r>
      <w:r w:rsidRPr="00104DC1">
        <w:rPr>
          <w:color w:val="000000"/>
          <w:szCs w:val="23"/>
        </w:rPr>
        <w:t xml:space="preserve"> for the Center for Child and Family Studies on weighting of the Child Welfare Basic course for the South Carolina Department of Social Services new employee training</w:t>
      </w:r>
    </w:p>
    <w:p w14:paraId="6B01CCFE" w14:textId="5CF4177D" w:rsidR="00C8177C" w:rsidRPr="00104DC1" w:rsidRDefault="00C8177C" w:rsidP="00541390">
      <w:pPr>
        <w:autoSpaceDE w:val="0"/>
        <w:autoSpaceDN w:val="0"/>
        <w:adjustRightInd w:val="0"/>
        <w:ind w:left="2160" w:hanging="2160"/>
        <w:rPr>
          <w:color w:val="000000"/>
          <w:szCs w:val="23"/>
        </w:rPr>
      </w:pPr>
      <w:r w:rsidRPr="00104DC1">
        <w:rPr>
          <w:color w:val="000000"/>
          <w:szCs w:val="23"/>
        </w:rPr>
        <w:t>2008-2009</w:t>
      </w:r>
      <w:r w:rsidRPr="00104DC1">
        <w:rPr>
          <w:color w:val="000000"/>
          <w:szCs w:val="23"/>
        </w:rPr>
        <w:tab/>
        <w:t>Member, Children’s Advocacy Center Multidisciplinary Review Team, Opelika, AL</w:t>
      </w:r>
    </w:p>
    <w:p w14:paraId="222EAD3C" w14:textId="77777777" w:rsidR="008E735C" w:rsidRPr="00104DC1" w:rsidRDefault="008E735C" w:rsidP="008E735C">
      <w:pPr>
        <w:autoSpaceDE w:val="0"/>
        <w:autoSpaceDN w:val="0"/>
        <w:adjustRightInd w:val="0"/>
        <w:rPr>
          <w:color w:val="000000"/>
          <w:szCs w:val="23"/>
        </w:rPr>
      </w:pPr>
    </w:p>
    <w:p w14:paraId="73B8A518" w14:textId="77777777" w:rsidR="008E735C" w:rsidRPr="00104DC1" w:rsidRDefault="008E735C" w:rsidP="008E735C">
      <w:pPr>
        <w:autoSpaceDE w:val="0"/>
        <w:autoSpaceDN w:val="0"/>
        <w:adjustRightInd w:val="0"/>
        <w:rPr>
          <w:b/>
          <w:color w:val="000000"/>
          <w:sz w:val="28"/>
        </w:rPr>
      </w:pPr>
      <w:r w:rsidRPr="00104DC1">
        <w:rPr>
          <w:b/>
          <w:color w:val="000000"/>
          <w:sz w:val="28"/>
        </w:rPr>
        <w:t>Professional Affiliations</w:t>
      </w:r>
    </w:p>
    <w:p w14:paraId="1F9C5F47" w14:textId="77777777" w:rsidR="003B78C1" w:rsidRPr="00104DC1" w:rsidRDefault="003B78C1" w:rsidP="008E735C">
      <w:pPr>
        <w:autoSpaceDE w:val="0"/>
        <w:autoSpaceDN w:val="0"/>
        <w:adjustRightInd w:val="0"/>
        <w:rPr>
          <w:color w:val="000000"/>
        </w:rPr>
      </w:pPr>
    </w:p>
    <w:p w14:paraId="432B4974" w14:textId="3F5FF6C0" w:rsidR="00CD5EB5" w:rsidRPr="00104DC1" w:rsidRDefault="00CD5EB5" w:rsidP="00C83476">
      <w:pPr>
        <w:tabs>
          <w:tab w:val="left" w:pos="2160"/>
        </w:tabs>
        <w:autoSpaceDE w:val="0"/>
        <w:autoSpaceDN w:val="0"/>
        <w:adjustRightInd w:val="0"/>
        <w:rPr>
          <w:color w:val="000000"/>
        </w:rPr>
      </w:pPr>
      <w:r w:rsidRPr="00104DC1">
        <w:rPr>
          <w:color w:val="000000"/>
        </w:rPr>
        <w:t>2018-</w:t>
      </w:r>
      <w:r w:rsidR="00C83476" w:rsidRPr="00104DC1">
        <w:rPr>
          <w:color w:val="000000"/>
        </w:rPr>
        <w:t>20</w:t>
      </w:r>
      <w:r w:rsidR="0017117F" w:rsidRPr="00104DC1">
        <w:rPr>
          <w:color w:val="000000"/>
        </w:rPr>
        <w:t>2</w:t>
      </w:r>
      <w:r w:rsidR="00F64493">
        <w:rPr>
          <w:color w:val="000000"/>
        </w:rPr>
        <w:t>2</w:t>
      </w:r>
      <w:r w:rsidRPr="00104DC1">
        <w:rPr>
          <w:color w:val="000000"/>
        </w:rPr>
        <w:tab/>
        <w:t>Associate Member, College on Problems of Drug Dependence</w:t>
      </w:r>
    </w:p>
    <w:p w14:paraId="59290BE7" w14:textId="4A682BD2" w:rsidR="00EC4DAB" w:rsidRPr="00104DC1" w:rsidRDefault="00EC4DAB" w:rsidP="00C83476">
      <w:pPr>
        <w:tabs>
          <w:tab w:val="left" w:pos="2160"/>
        </w:tabs>
        <w:autoSpaceDE w:val="0"/>
        <w:autoSpaceDN w:val="0"/>
        <w:adjustRightInd w:val="0"/>
        <w:rPr>
          <w:color w:val="000000"/>
        </w:rPr>
      </w:pPr>
      <w:r w:rsidRPr="00104DC1">
        <w:rPr>
          <w:color w:val="000000"/>
        </w:rPr>
        <w:t>2015-</w:t>
      </w:r>
      <w:r w:rsidR="00C83476" w:rsidRPr="00104DC1">
        <w:rPr>
          <w:color w:val="000000"/>
        </w:rPr>
        <w:t>20</w:t>
      </w:r>
      <w:r w:rsidR="0017117F" w:rsidRPr="00104DC1">
        <w:rPr>
          <w:color w:val="000000"/>
        </w:rPr>
        <w:t>2</w:t>
      </w:r>
      <w:r w:rsidR="00F64493">
        <w:rPr>
          <w:color w:val="000000"/>
        </w:rPr>
        <w:t>2</w:t>
      </w:r>
      <w:r w:rsidRPr="00104DC1">
        <w:rPr>
          <w:color w:val="000000"/>
        </w:rPr>
        <w:tab/>
        <w:t>National Prevention Science Coalition</w:t>
      </w:r>
    </w:p>
    <w:p w14:paraId="3FD3F74C" w14:textId="3BF24D03" w:rsidR="00812709" w:rsidRPr="00104DC1" w:rsidRDefault="00A04A34" w:rsidP="00C83476">
      <w:pPr>
        <w:tabs>
          <w:tab w:val="left" w:pos="2160"/>
        </w:tabs>
        <w:autoSpaceDE w:val="0"/>
        <w:autoSpaceDN w:val="0"/>
        <w:adjustRightInd w:val="0"/>
        <w:rPr>
          <w:color w:val="000000"/>
        </w:rPr>
      </w:pPr>
      <w:r w:rsidRPr="00104DC1">
        <w:rPr>
          <w:color w:val="000000"/>
        </w:rPr>
        <w:t>2014-2017</w:t>
      </w:r>
      <w:r w:rsidR="00812709" w:rsidRPr="00104DC1">
        <w:rPr>
          <w:color w:val="000000"/>
        </w:rPr>
        <w:tab/>
        <w:t xml:space="preserve">Member-In-Training, </w:t>
      </w:r>
      <w:r w:rsidR="00812709" w:rsidRPr="00104DC1">
        <w:t>College on Problems of Drug Dependence</w:t>
      </w:r>
    </w:p>
    <w:p w14:paraId="2E80E0B2" w14:textId="79E2ADFF" w:rsidR="009A2D4E" w:rsidRPr="00104DC1" w:rsidRDefault="009A2D4E" w:rsidP="00C83476">
      <w:pPr>
        <w:tabs>
          <w:tab w:val="left" w:pos="2160"/>
        </w:tabs>
        <w:autoSpaceDE w:val="0"/>
        <w:autoSpaceDN w:val="0"/>
        <w:adjustRightInd w:val="0"/>
        <w:rPr>
          <w:color w:val="000000"/>
        </w:rPr>
      </w:pPr>
      <w:r w:rsidRPr="00104DC1">
        <w:rPr>
          <w:color w:val="000000"/>
        </w:rPr>
        <w:t>2013-</w:t>
      </w:r>
      <w:r w:rsidR="00C83476" w:rsidRPr="00104DC1">
        <w:rPr>
          <w:color w:val="000000"/>
        </w:rPr>
        <w:t>20</w:t>
      </w:r>
      <w:r w:rsidR="0017117F" w:rsidRPr="00104DC1">
        <w:rPr>
          <w:color w:val="000000"/>
        </w:rPr>
        <w:t>2</w:t>
      </w:r>
      <w:r w:rsidR="00F64493">
        <w:rPr>
          <w:color w:val="000000"/>
        </w:rPr>
        <w:t>2</w:t>
      </w:r>
      <w:r w:rsidRPr="00104DC1">
        <w:rPr>
          <w:color w:val="000000"/>
        </w:rPr>
        <w:tab/>
        <w:t>Council on Social Work Education</w:t>
      </w:r>
    </w:p>
    <w:p w14:paraId="2138C78F" w14:textId="37A3AFA9" w:rsidR="008E735C" w:rsidRPr="00104DC1" w:rsidRDefault="008E735C" w:rsidP="00C83476">
      <w:pPr>
        <w:tabs>
          <w:tab w:val="left" w:pos="2160"/>
        </w:tabs>
        <w:autoSpaceDE w:val="0"/>
        <w:autoSpaceDN w:val="0"/>
        <w:adjustRightInd w:val="0"/>
        <w:rPr>
          <w:color w:val="000000"/>
        </w:rPr>
      </w:pPr>
      <w:r w:rsidRPr="00104DC1">
        <w:rPr>
          <w:color w:val="000000"/>
        </w:rPr>
        <w:t>2012-</w:t>
      </w:r>
      <w:r w:rsidR="00C83476" w:rsidRPr="00104DC1">
        <w:rPr>
          <w:color w:val="000000"/>
        </w:rPr>
        <w:t>20</w:t>
      </w:r>
      <w:r w:rsidR="0017117F" w:rsidRPr="00104DC1">
        <w:rPr>
          <w:color w:val="000000"/>
        </w:rPr>
        <w:t>2</w:t>
      </w:r>
      <w:r w:rsidR="00F64493">
        <w:rPr>
          <w:color w:val="000000"/>
        </w:rPr>
        <w:t>2</w:t>
      </w:r>
      <w:r w:rsidRPr="00104DC1">
        <w:rPr>
          <w:color w:val="000000"/>
        </w:rPr>
        <w:tab/>
        <w:t>Society for Social Work and Research</w:t>
      </w:r>
    </w:p>
    <w:p w14:paraId="1A4C89F3" w14:textId="77777777" w:rsidR="002F12A7" w:rsidRPr="00104DC1" w:rsidRDefault="007A7922" w:rsidP="00C83476">
      <w:pPr>
        <w:tabs>
          <w:tab w:val="left" w:pos="2160"/>
        </w:tabs>
        <w:autoSpaceDE w:val="0"/>
        <w:autoSpaceDN w:val="0"/>
        <w:adjustRightInd w:val="0"/>
        <w:ind w:left="2160" w:hanging="2160"/>
        <w:rPr>
          <w:color w:val="000000"/>
        </w:rPr>
      </w:pPr>
      <w:r w:rsidRPr="00104DC1">
        <w:rPr>
          <w:color w:val="000000"/>
        </w:rPr>
        <w:t>2010-2014</w:t>
      </w:r>
      <w:r w:rsidR="002F12A7" w:rsidRPr="00104DC1">
        <w:rPr>
          <w:color w:val="000000"/>
        </w:rPr>
        <w:tab/>
        <w:t>Doctoral Student Affiliate, WUSTL Center for Violence and Injury Prevention</w:t>
      </w:r>
    </w:p>
    <w:p w14:paraId="0554F052" w14:textId="77777777" w:rsidR="008E735C" w:rsidRPr="00104DC1" w:rsidRDefault="008E735C" w:rsidP="00C83476">
      <w:pPr>
        <w:tabs>
          <w:tab w:val="left" w:pos="2160"/>
        </w:tabs>
        <w:autoSpaceDE w:val="0"/>
        <w:autoSpaceDN w:val="0"/>
        <w:adjustRightInd w:val="0"/>
        <w:rPr>
          <w:color w:val="000000"/>
        </w:rPr>
      </w:pPr>
      <w:r w:rsidRPr="00104DC1">
        <w:rPr>
          <w:color w:val="000000"/>
        </w:rPr>
        <w:t>2006-2007</w:t>
      </w:r>
      <w:r w:rsidRPr="00104DC1">
        <w:rPr>
          <w:color w:val="000000"/>
        </w:rPr>
        <w:tab/>
        <w:t>Secretary, FSU Association of Student Social Workers</w:t>
      </w:r>
    </w:p>
    <w:p w14:paraId="26942061" w14:textId="77777777" w:rsidR="008E735C" w:rsidRPr="00104DC1" w:rsidRDefault="008E735C" w:rsidP="00C83476">
      <w:pPr>
        <w:tabs>
          <w:tab w:val="left" w:pos="2160"/>
        </w:tabs>
        <w:autoSpaceDE w:val="0"/>
        <w:autoSpaceDN w:val="0"/>
        <w:adjustRightInd w:val="0"/>
        <w:rPr>
          <w:color w:val="000000"/>
        </w:rPr>
      </w:pPr>
      <w:r w:rsidRPr="00104DC1">
        <w:rPr>
          <w:color w:val="000000"/>
        </w:rPr>
        <w:t>2006-2007</w:t>
      </w:r>
      <w:r w:rsidRPr="00104DC1">
        <w:rPr>
          <w:color w:val="000000"/>
        </w:rPr>
        <w:tab/>
        <w:t>President, FSU Phi Alpha Honor Society</w:t>
      </w:r>
    </w:p>
    <w:p w14:paraId="1BAAF19F" w14:textId="77777777" w:rsidR="008E735C" w:rsidRPr="00104DC1" w:rsidRDefault="008E735C" w:rsidP="00C83476">
      <w:pPr>
        <w:tabs>
          <w:tab w:val="left" w:pos="2160"/>
        </w:tabs>
        <w:autoSpaceDE w:val="0"/>
        <w:autoSpaceDN w:val="0"/>
        <w:adjustRightInd w:val="0"/>
        <w:rPr>
          <w:color w:val="000000"/>
        </w:rPr>
      </w:pPr>
      <w:r w:rsidRPr="00104DC1">
        <w:rPr>
          <w:color w:val="000000"/>
        </w:rPr>
        <w:t>2005-2008</w:t>
      </w:r>
      <w:r w:rsidRPr="00104DC1">
        <w:rPr>
          <w:color w:val="000000"/>
        </w:rPr>
        <w:tab/>
        <w:t xml:space="preserve">Golden Key International </w:t>
      </w:r>
      <w:proofErr w:type="spellStart"/>
      <w:r w:rsidRPr="00104DC1">
        <w:rPr>
          <w:color w:val="000000"/>
        </w:rPr>
        <w:t>Honour</w:t>
      </w:r>
      <w:proofErr w:type="spellEnd"/>
      <w:r w:rsidRPr="00104DC1">
        <w:rPr>
          <w:color w:val="000000"/>
        </w:rPr>
        <w:t xml:space="preserve"> Society</w:t>
      </w:r>
    </w:p>
    <w:p w14:paraId="08042613" w14:textId="77777777" w:rsidR="008E735C" w:rsidRPr="00104DC1" w:rsidRDefault="008E735C" w:rsidP="00C83476">
      <w:pPr>
        <w:tabs>
          <w:tab w:val="left" w:pos="2160"/>
        </w:tabs>
        <w:autoSpaceDE w:val="0"/>
        <w:autoSpaceDN w:val="0"/>
        <w:adjustRightInd w:val="0"/>
        <w:rPr>
          <w:color w:val="000000"/>
        </w:rPr>
      </w:pPr>
      <w:r w:rsidRPr="00104DC1">
        <w:rPr>
          <w:color w:val="000000"/>
        </w:rPr>
        <w:t>2005-2008</w:t>
      </w:r>
      <w:r w:rsidRPr="00104DC1">
        <w:rPr>
          <w:color w:val="000000"/>
        </w:rPr>
        <w:tab/>
        <w:t>Omicron Delta Kappa Society</w:t>
      </w:r>
    </w:p>
    <w:p w14:paraId="22355B0E" w14:textId="77777777" w:rsidR="008E735C" w:rsidRPr="00104DC1" w:rsidRDefault="008E735C" w:rsidP="00C83476">
      <w:pPr>
        <w:tabs>
          <w:tab w:val="left" w:pos="2160"/>
        </w:tabs>
        <w:autoSpaceDE w:val="0"/>
        <w:autoSpaceDN w:val="0"/>
        <w:adjustRightInd w:val="0"/>
        <w:rPr>
          <w:color w:val="000000"/>
        </w:rPr>
      </w:pPr>
      <w:r w:rsidRPr="00104DC1">
        <w:rPr>
          <w:color w:val="000000"/>
        </w:rPr>
        <w:t>2005-2006</w:t>
      </w:r>
      <w:r w:rsidRPr="00104DC1">
        <w:rPr>
          <w:color w:val="000000"/>
        </w:rPr>
        <w:tab/>
        <w:t>National Association of Social Workers</w:t>
      </w:r>
    </w:p>
    <w:p w14:paraId="662EA9C3" w14:textId="3F5C052D" w:rsidR="008B52F6" w:rsidRPr="00965A88" w:rsidRDefault="008E735C" w:rsidP="00C83476">
      <w:pPr>
        <w:tabs>
          <w:tab w:val="left" w:pos="2160"/>
        </w:tabs>
        <w:autoSpaceDE w:val="0"/>
        <w:autoSpaceDN w:val="0"/>
        <w:adjustRightInd w:val="0"/>
        <w:rPr>
          <w:color w:val="000000"/>
        </w:rPr>
      </w:pPr>
      <w:r w:rsidRPr="00104DC1">
        <w:rPr>
          <w:color w:val="000000"/>
        </w:rPr>
        <w:t>2005-2006</w:t>
      </w:r>
      <w:r w:rsidRPr="00104DC1">
        <w:rPr>
          <w:color w:val="000000"/>
        </w:rPr>
        <w:tab/>
        <w:t>Chair, UGA Delta Epsilon Iota National Honor Society</w:t>
      </w:r>
      <w:r w:rsidR="00F872ED" w:rsidRPr="00104DC1">
        <w:rPr>
          <w:color w:val="000000"/>
        </w:rPr>
        <w:t>/</w:t>
      </w:r>
    </w:p>
    <w:sectPr w:rsidR="008B52F6" w:rsidRPr="00965A88" w:rsidSect="002E2361">
      <w:headerReference w:type="default" r:id="rId7"/>
      <w:footerReference w:type="default" r:id="rId8"/>
      <w:headerReference w:type="first" r:id="rId9"/>
      <w:pgSz w:w="12240" w:h="15840"/>
      <w:pgMar w:top="144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D8CB" w14:textId="77777777" w:rsidR="001244F2" w:rsidRDefault="001244F2" w:rsidP="00010D5F">
      <w:r>
        <w:separator/>
      </w:r>
    </w:p>
  </w:endnote>
  <w:endnote w:type="continuationSeparator" w:id="0">
    <w:p w14:paraId="210E842B" w14:textId="77777777" w:rsidR="001244F2" w:rsidRDefault="001244F2" w:rsidP="0001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3"/>
        <w:szCs w:val="23"/>
      </w:rPr>
      <w:id w:val="233286538"/>
      <w:docPartObj>
        <w:docPartGallery w:val="Page Numbers (Bottom of Page)"/>
        <w:docPartUnique/>
      </w:docPartObj>
    </w:sdtPr>
    <w:sdtContent>
      <w:sdt>
        <w:sdtPr>
          <w:rPr>
            <w:sz w:val="23"/>
            <w:szCs w:val="23"/>
          </w:rPr>
          <w:id w:val="860082579"/>
          <w:docPartObj>
            <w:docPartGallery w:val="Page Numbers (Top of Page)"/>
            <w:docPartUnique/>
          </w:docPartObj>
        </w:sdtPr>
        <w:sdtContent>
          <w:p w14:paraId="1C4ED4CE" w14:textId="77777777" w:rsidR="00B70663" w:rsidRPr="00317964" w:rsidRDefault="00B70663" w:rsidP="00317964">
            <w:pPr>
              <w:pStyle w:val="Footer"/>
              <w:jc w:val="right"/>
              <w:rPr>
                <w:sz w:val="23"/>
                <w:szCs w:val="23"/>
              </w:rPr>
            </w:pPr>
            <w:r>
              <w:rPr>
                <w:sz w:val="23"/>
                <w:szCs w:val="23"/>
              </w:rPr>
              <w:t xml:space="preserve">Kristen D. Seay    </w:t>
            </w:r>
            <w:r>
              <w:rPr>
                <w:sz w:val="23"/>
                <w:szCs w:val="23"/>
              </w:rPr>
              <w:tab/>
              <w:t xml:space="preserve">    </w:t>
            </w:r>
            <w:r w:rsidRPr="00317964">
              <w:rPr>
                <w:sz w:val="23"/>
                <w:szCs w:val="23"/>
              </w:rPr>
              <w:t xml:space="preserve">Page </w:t>
            </w:r>
            <w:r w:rsidRPr="00317964">
              <w:rPr>
                <w:b/>
                <w:bCs/>
                <w:sz w:val="23"/>
                <w:szCs w:val="23"/>
              </w:rPr>
              <w:fldChar w:fldCharType="begin"/>
            </w:r>
            <w:r w:rsidRPr="00317964">
              <w:rPr>
                <w:b/>
                <w:bCs/>
                <w:sz w:val="23"/>
                <w:szCs w:val="23"/>
              </w:rPr>
              <w:instrText xml:space="preserve"> PAGE </w:instrText>
            </w:r>
            <w:r w:rsidRPr="00317964">
              <w:rPr>
                <w:b/>
                <w:bCs/>
                <w:sz w:val="23"/>
                <w:szCs w:val="23"/>
              </w:rPr>
              <w:fldChar w:fldCharType="separate"/>
            </w:r>
            <w:r>
              <w:rPr>
                <w:b/>
                <w:bCs/>
                <w:noProof/>
                <w:sz w:val="23"/>
                <w:szCs w:val="23"/>
              </w:rPr>
              <w:t>18</w:t>
            </w:r>
            <w:r w:rsidRPr="00317964">
              <w:rPr>
                <w:b/>
                <w:bCs/>
                <w:sz w:val="23"/>
                <w:szCs w:val="23"/>
              </w:rPr>
              <w:fldChar w:fldCharType="end"/>
            </w:r>
            <w:r w:rsidRPr="00317964">
              <w:rPr>
                <w:sz w:val="23"/>
                <w:szCs w:val="23"/>
              </w:rPr>
              <w:t xml:space="preserve"> of </w:t>
            </w:r>
            <w:r w:rsidRPr="00317964">
              <w:rPr>
                <w:b/>
                <w:bCs/>
                <w:sz w:val="23"/>
                <w:szCs w:val="23"/>
              </w:rPr>
              <w:fldChar w:fldCharType="begin"/>
            </w:r>
            <w:r w:rsidRPr="00317964">
              <w:rPr>
                <w:b/>
                <w:bCs/>
                <w:sz w:val="23"/>
                <w:szCs w:val="23"/>
              </w:rPr>
              <w:instrText xml:space="preserve"> NUMPAGES  </w:instrText>
            </w:r>
            <w:r w:rsidRPr="00317964">
              <w:rPr>
                <w:b/>
                <w:bCs/>
                <w:sz w:val="23"/>
                <w:szCs w:val="23"/>
              </w:rPr>
              <w:fldChar w:fldCharType="separate"/>
            </w:r>
            <w:r>
              <w:rPr>
                <w:b/>
                <w:bCs/>
                <w:noProof/>
                <w:sz w:val="23"/>
                <w:szCs w:val="23"/>
              </w:rPr>
              <w:t>18</w:t>
            </w:r>
            <w:r w:rsidRPr="00317964">
              <w:rPr>
                <w:b/>
                <w:bCs/>
                <w:sz w:val="23"/>
                <w:szCs w:val="23"/>
              </w:rPr>
              <w:fldChar w:fldCharType="end"/>
            </w:r>
          </w:p>
        </w:sdtContent>
      </w:sdt>
    </w:sdtContent>
  </w:sdt>
  <w:p w14:paraId="1746984D" w14:textId="77777777" w:rsidR="00B70663" w:rsidRDefault="00B70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AF5B8" w14:textId="77777777" w:rsidR="001244F2" w:rsidRDefault="001244F2" w:rsidP="00010D5F">
      <w:r>
        <w:separator/>
      </w:r>
    </w:p>
  </w:footnote>
  <w:footnote w:type="continuationSeparator" w:id="0">
    <w:p w14:paraId="597EF829" w14:textId="77777777" w:rsidR="001244F2" w:rsidRDefault="001244F2" w:rsidP="00010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4C03" w14:textId="77777777" w:rsidR="00B70663" w:rsidRDefault="00B70663" w:rsidP="0031796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C910" w14:textId="77777777" w:rsidR="00B70663" w:rsidRDefault="00B70663" w:rsidP="00010D5F">
    <w:pPr>
      <w:jc w:val="center"/>
      <w:rPr>
        <w:b/>
        <w:sz w:val="28"/>
      </w:rPr>
    </w:pPr>
  </w:p>
  <w:p w14:paraId="593397CA" w14:textId="5C2D5103" w:rsidR="00B70663" w:rsidRPr="00986CAB" w:rsidRDefault="00B70663" w:rsidP="00010D5F">
    <w:pPr>
      <w:jc w:val="center"/>
      <w:rPr>
        <w:b/>
        <w:sz w:val="28"/>
      </w:rPr>
    </w:pPr>
    <w:r>
      <w:rPr>
        <w:b/>
        <w:sz w:val="28"/>
      </w:rPr>
      <w:t>Kristen D. Seay, PhD, MSW</w:t>
    </w:r>
  </w:p>
  <w:p w14:paraId="2B52F88A" w14:textId="4E865732" w:rsidR="00B70663" w:rsidRPr="00986CAB" w:rsidRDefault="00B70663" w:rsidP="00010D5F">
    <w:pPr>
      <w:jc w:val="center"/>
    </w:pPr>
    <w:r>
      <w:t>Associate Professor</w:t>
    </w:r>
  </w:p>
  <w:p w14:paraId="29158154" w14:textId="77777777" w:rsidR="00B70663" w:rsidRDefault="00B70663" w:rsidP="00010D5F">
    <w:pPr>
      <w:jc w:val="center"/>
    </w:pPr>
    <w:r>
      <w:t xml:space="preserve">University of South Carolina </w:t>
    </w:r>
    <w:r w:rsidRPr="00986CAB">
      <w:t xml:space="preserve">• </w:t>
    </w:r>
    <w:r>
      <w:t>College of Social Work</w:t>
    </w:r>
  </w:p>
  <w:p w14:paraId="390F3A06" w14:textId="77777777" w:rsidR="00B70663" w:rsidRDefault="00B70663" w:rsidP="00010D5F">
    <w:pPr>
      <w:jc w:val="center"/>
    </w:pPr>
    <w:r w:rsidRPr="00986CAB">
      <w:t xml:space="preserve"> </w:t>
    </w:r>
    <w:r>
      <w:t>(803) 777-4221</w:t>
    </w:r>
    <w:r w:rsidRPr="00986CAB">
      <w:t xml:space="preserve"> • k</w:t>
    </w:r>
    <w:r>
      <w:t>d</w:t>
    </w:r>
    <w:r w:rsidRPr="00986CAB">
      <w:t>seay@</w:t>
    </w:r>
    <w:r>
      <w:t>mailbox.sc.edu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E3A6C"/>
    <w:multiLevelType w:val="hybridMultilevel"/>
    <w:tmpl w:val="C5B2B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637AD"/>
    <w:multiLevelType w:val="hybridMultilevel"/>
    <w:tmpl w:val="69D8F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9D0532"/>
    <w:multiLevelType w:val="hybridMultilevel"/>
    <w:tmpl w:val="07489532"/>
    <w:lvl w:ilvl="0" w:tplc="A0C299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B7143"/>
    <w:multiLevelType w:val="hybridMultilevel"/>
    <w:tmpl w:val="A9025888"/>
    <w:lvl w:ilvl="0" w:tplc="10BAF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5071A"/>
    <w:multiLevelType w:val="hybridMultilevel"/>
    <w:tmpl w:val="4D4A5D2C"/>
    <w:lvl w:ilvl="0" w:tplc="9EDCF264">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114FA"/>
    <w:multiLevelType w:val="hybridMultilevel"/>
    <w:tmpl w:val="BE60DBAA"/>
    <w:lvl w:ilvl="0" w:tplc="D946D74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B7E45"/>
    <w:multiLevelType w:val="hybridMultilevel"/>
    <w:tmpl w:val="C29A2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41BDE"/>
    <w:multiLevelType w:val="hybridMultilevel"/>
    <w:tmpl w:val="F550ABAA"/>
    <w:lvl w:ilvl="0" w:tplc="54386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B5A43"/>
    <w:multiLevelType w:val="hybridMultilevel"/>
    <w:tmpl w:val="F3FA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A7301"/>
    <w:multiLevelType w:val="hybridMultilevel"/>
    <w:tmpl w:val="39D2A004"/>
    <w:lvl w:ilvl="0" w:tplc="5E0AFAB4">
      <w:start w:val="1"/>
      <w:numFmt w:val="decimal"/>
      <w:lvlText w:val="%1."/>
      <w:lvlJc w:val="left"/>
      <w:pPr>
        <w:ind w:left="720" w:hanging="360"/>
      </w:pPr>
      <w:rPr>
        <w:rFonts w:ascii="Times New Roman" w:hAnsi="Times New Roman" w:cs="Times New Roman"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C0E"/>
    <w:multiLevelType w:val="hybridMultilevel"/>
    <w:tmpl w:val="06F89ECC"/>
    <w:lvl w:ilvl="0" w:tplc="A0C2995A">
      <w:start w:val="1"/>
      <w:numFmt w:val="decimal"/>
      <w:lvlText w:val="%1."/>
      <w:lvlJc w:val="left"/>
      <w:pPr>
        <w:ind w:left="720" w:hanging="360"/>
      </w:pPr>
      <w:rPr>
        <w:b w:val="0"/>
      </w:rPr>
    </w:lvl>
    <w:lvl w:ilvl="1" w:tplc="795A06EA">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91B62"/>
    <w:multiLevelType w:val="hybridMultilevel"/>
    <w:tmpl w:val="3CAA9F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0992B9F"/>
    <w:multiLevelType w:val="hybridMultilevel"/>
    <w:tmpl w:val="5C4E7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33D62"/>
    <w:multiLevelType w:val="hybridMultilevel"/>
    <w:tmpl w:val="4D4A5D2C"/>
    <w:lvl w:ilvl="0" w:tplc="9EDCF264">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471453"/>
    <w:multiLevelType w:val="hybridMultilevel"/>
    <w:tmpl w:val="118EC600"/>
    <w:lvl w:ilvl="0" w:tplc="34400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E9504F"/>
    <w:multiLevelType w:val="hybridMultilevel"/>
    <w:tmpl w:val="DED652EC"/>
    <w:lvl w:ilvl="0" w:tplc="E048C320">
      <w:start w:val="1"/>
      <w:numFmt w:val="decimalZero"/>
      <w:pStyle w:val="ListEntry"/>
      <w:lvlText w:val="%1."/>
      <w:lvlJc w:val="left"/>
      <w:pPr>
        <w:ind w:left="108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4E02C68"/>
    <w:multiLevelType w:val="hybridMultilevel"/>
    <w:tmpl w:val="9C0043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7F20D01"/>
    <w:multiLevelType w:val="hybridMultilevel"/>
    <w:tmpl w:val="F0708614"/>
    <w:lvl w:ilvl="0" w:tplc="4F724280">
      <w:start w:val="1"/>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882794"/>
    <w:multiLevelType w:val="hybridMultilevel"/>
    <w:tmpl w:val="01B853D8"/>
    <w:lvl w:ilvl="0" w:tplc="04090001">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5B0C6B"/>
    <w:multiLevelType w:val="hybridMultilevel"/>
    <w:tmpl w:val="03148916"/>
    <w:lvl w:ilvl="0" w:tplc="A2A2D31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7D728B"/>
    <w:multiLevelType w:val="hybridMultilevel"/>
    <w:tmpl w:val="3A7E4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0013C1"/>
    <w:multiLevelType w:val="hybridMultilevel"/>
    <w:tmpl w:val="5BCCFC8C"/>
    <w:lvl w:ilvl="0" w:tplc="FE34A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8A46BD"/>
    <w:multiLevelType w:val="hybridMultilevel"/>
    <w:tmpl w:val="26667BD4"/>
    <w:lvl w:ilvl="0" w:tplc="A998D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B77F74"/>
    <w:multiLevelType w:val="hybridMultilevel"/>
    <w:tmpl w:val="F0708614"/>
    <w:lvl w:ilvl="0" w:tplc="4F724280">
      <w:start w:val="1"/>
      <w:numFmt w:val="decimal"/>
      <w:lvlText w:val="%1."/>
      <w:lvlJc w:val="left"/>
      <w:pPr>
        <w:ind w:left="72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911348">
    <w:abstractNumId w:val="6"/>
  </w:num>
  <w:num w:numId="2" w16cid:durableId="2039429192">
    <w:abstractNumId w:val="12"/>
  </w:num>
  <w:num w:numId="3" w16cid:durableId="2056268105">
    <w:abstractNumId w:val="18"/>
  </w:num>
  <w:num w:numId="4" w16cid:durableId="552081594">
    <w:abstractNumId w:val="13"/>
  </w:num>
  <w:num w:numId="5" w16cid:durableId="1267496879">
    <w:abstractNumId w:val="11"/>
  </w:num>
  <w:num w:numId="6" w16cid:durableId="500629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8563760">
    <w:abstractNumId w:val="16"/>
  </w:num>
  <w:num w:numId="8" w16cid:durableId="1987316751">
    <w:abstractNumId w:val="16"/>
    <w:lvlOverride w:ilvl="0">
      <w:startOverride w:val="1"/>
    </w:lvlOverride>
  </w:num>
  <w:num w:numId="9" w16cid:durableId="263071578">
    <w:abstractNumId w:val="7"/>
  </w:num>
  <w:num w:numId="10" w16cid:durableId="330715313">
    <w:abstractNumId w:val="10"/>
  </w:num>
  <w:num w:numId="11" w16cid:durableId="18631598">
    <w:abstractNumId w:val="21"/>
  </w:num>
  <w:num w:numId="12" w16cid:durableId="696199100">
    <w:abstractNumId w:val="0"/>
  </w:num>
  <w:num w:numId="13" w16cid:durableId="1243837038">
    <w:abstractNumId w:val="3"/>
  </w:num>
  <w:num w:numId="14" w16cid:durableId="165707614">
    <w:abstractNumId w:val="19"/>
  </w:num>
  <w:num w:numId="15" w16cid:durableId="175120639">
    <w:abstractNumId w:val="24"/>
  </w:num>
  <w:num w:numId="16" w16cid:durableId="1542665367">
    <w:abstractNumId w:val="9"/>
  </w:num>
  <w:num w:numId="17" w16cid:durableId="304816126">
    <w:abstractNumId w:val="1"/>
  </w:num>
  <w:num w:numId="18" w16cid:durableId="980421862">
    <w:abstractNumId w:val="8"/>
  </w:num>
  <w:num w:numId="19" w16cid:durableId="1350138728">
    <w:abstractNumId w:val="22"/>
  </w:num>
  <w:num w:numId="20" w16cid:durableId="1596666433">
    <w:abstractNumId w:val="23"/>
  </w:num>
  <w:num w:numId="21" w16cid:durableId="1215507225">
    <w:abstractNumId w:val="20"/>
  </w:num>
  <w:num w:numId="22" w16cid:durableId="1321890361">
    <w:abstractNumId w:val="14"/>
  </w:num>
  <w:num w:numId="23" w16cid:durableId="147744526">
    <w:abstractNumId w:val="5"/>
  </w:num>
  <w:num w:numId="24" w16cid:durableId="52393232">
    <w:abstractNumId w:val="2"/>
  </w:num>
  <w:num w:numId="25" w16cid:durableId="423649462">
    <w:abstractNumId w:val="17"/>
  </w:num>
  <w:num w:numId="26" w16cid:durableId="841356048">
    <w:abstractNumId w:val="15"/>
  </w:num>
  <w:num w:numId="27" w16cid:durableId="872501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994365"/>
    <w:rsid w:val="00000162"/>
    <w:rsid w:val="000009C3"/>
    <w:rsid w:val="00000EAF"/>
    <w:rsid w:val="00002B2C"/>
    <w:rsid w:val="00002DFF"/>
    <w:rsid w:val="00004742"/>
    <w:rsid w:val="00006871"/>
    <w:rsid w:val="00010A0B"/>
    <w:rsid w:val="00010D5F"/>
    <w:rsid w:val="00012CA9"/>
    <w:rsid w:val="000173EC"/>
    <w:rsid w:val="00020DEA"/>
    <w:rsid w:val="000234B4"/>
    <w:rsid w:val="00025582"/>
    <w:rsid w:val="00031985"/>
    <w:rsid w:val="00033E25"/>
    <w:rsid w:val="00033F70"/>
    <w:rsid w:val="000340B1"/>
    <w:rsid w:val="00042AF2"/>
    <w:rsid w:val="00045268"/>
    <w:rsid w:val="00047EA9"/>
    <w:rsid w:val="00050C35"/>
    <w:rsid w:val="00052D9A"/>
    <w:rsid w:val="00054F4C"/>
    <w:rsid w:val="00063B1B"/>
    <w:rsid w:val="00063F16"/>
    <w:rsid w:val="000704B8"/>
    <w:rsid w:val="00073E12"/>
    <w:rsid w:val="000768A9"/>
    <w:rsid w:val="00077761"/>
    <w:rsid w:val="0008179F"/>
    <w:rsid w:val="00091C83"/>
    <w:rsid w:val="00092159"/>
    <w:rsid w:val="0009324B"/>
    <w:rsid w:val="00094E0E"/>
    <w:rsid w:val="000956D6"/>
    <w:rsid w:val="00095C78"/>
    <w:rsid w:val="000974EF"/>
    <w:rsid w:val="000A113A"/>
    <w:rsid w:val="000A33B6"/>
    <w:rsid w:val="000A3EC3"/>
    <w:rsid w:val="000A6ED0"/>
    <w:rsid w:val="000B00C8"/>
    <w:rsid w:val="000B192A"/>
    <w:rsid w:val="000B4CB9"/>
    <w:rsid w:val="000B76BB"/>
    <w:rsid w:val="000C0949"/>
    <w:rsid w:val="000C0A26"/>
    <w:rsid w:val="000C127E"/>
    <w:rsid w:val="000C1395"/>
    <w:rsid w:val="000C1CE9"/>
    <w:rsid w:val="000C2C68"/>
    <w:rsid w:val="000C40D8"/>
    <w:rsid w:val="000C5E73"/>
    <w:rsid w:val="000C6693"/>
    <w:rsid w:val="000C7604"/>
    <w:rsid w:val="000D4AA2"/>
    <w:rsid w:val="000E06F5"/>
    <w:rsid w:val="000E091B"/>
    <w:rsid w:val="000E0B2F"/>
    <w:rsid w:val="000E1535"/>
    <w:rsid w:val="000E2652"/>
    <w:rsid w:val="000F6A46"/>
    <w:rsid w:val="000F6B21"/>
    <w:rsid w:val="00103B7C"/>
    <w:rsid w:val="00104DC1"/>
    <w:rsid w:val="001054BB"/>
    <w:rsid w:val="001144F4"/>
    <w:rsid w:val="00115824"/>
    <w:rsid w:val="00115FAA"/>
    <w:rsid w:val="00116D63"/>
    <w:rsid w:val="00122B46"/>
    <w:rsid w:val="00123DE7"/>
    <w:rsid w:val="001244F2"/>
    <w:rsid w:val="00124D5D"/>
    <w:rsid w:val="0012515E"/>
    <w:rsid w:val="00125C50"/>
    <w:rsid w:val="00131547"/>
    <w:rsid w:val="00135F3F"/>
    <w:rsid w:val="0014006A"/>
    <w:rsid w:val="00141446"/>
    <w:rsid w:val="00141547"/>
    <w:rsid w:val="00141E07"/>
    <w:rsid w:val="001463A3"/>
    <w:rsid w:val="001467C9"/>
    <w:rsid w:val="001502DA"/>
    <w:rsid w:val="0015343A"/>
    <w:rsid w:val="001558F9"/>
    <w:rsid w:val="00161937"/>
    <w:rsid w:val="00165E56"/>
    <w:rsid w:val="0017117F"/>
    <w:rsid w:val="001757FA"/>
    <w:rsid w:val="00177475"/>
    <w:rsid w:val="00177D73"/>
    <w:rsid w:val="00183ED7"/>
    <w:rsid w:val="00184092"/>
    <w:rsid w:val="00184259"/>
    <w:rsid w:val="00184722"/>
    <w:rsid w:val="001850BB"/>
    <w:rsid w:val="00185441"/>
    <w:rsid w:val="00185BC7"/>
    <w:rsid w:val="0019101F"/>
    <w:rsid w:val="001924DD"/>
    <w:rsid w:val="001A515C"/>
    <w:rsid w:val="001B4299"/>
    <w:rsid w:val="001B582C"/>
    <w:rsid w:val="001B76BE"/>
    <w:rsid w:val="001B7B12"/>
    <w:rsid w:val="001B7C2B"/>
    <w:rsid w:val="001C0B1C"/>
    <w:rsid w:val="001C3106"/>
    <w:rsid w:val="001C458B"/>
    <w:rsid w:val="001C667F"/>
    <w:rsid w:val="001D0F1B"/>
    <w:rsid w:val="001D0F98"/>
    <w:rsid w:val="001D4367"/>
    <w:rsid w:val="001D4BA2"/>
    <w:rsid w:val="001E2BB3"/>
    <w:rsid w:val="001F0500"/>
    <w:rsid w:val="001F5107"/>
    <w:rsid w:val="00201EA8"/>
    <w:rsid w:val="0020532D"/>
    <w:rsid w:val="00207F8E"/>
    <w:rsid w:val="00214B5F"/>
    <w:rsid w:val="0021504E"/>
    <w:rsid w:val="00215EE5"/>
    <w:rsid w:val="00216AE2"/>
    <w:rsid w:val="002177EF"/>
    <w:rsid w:val="00220606"/>
    <w:rsid w:val="002231A1"/>
    <w:rsid w:val="00223A00"/>
    <w:rsid w:val="002240DA"/>
    <w:rsid w:val="00224E1A"/>
    <w:rsid w:val="00230140"/>
    <w:rsid w:val="002304B3"/>
    <w:rsid w:val="00230B7F"/>
    <w:rsid w:val="0023107A"/>
    <w:rsid w:val="00233BB4"/>
    <w:rsid w:val="00234D66"/>
    <w:rsid w:val="00235364"/>
    <w:rsid w:val="00236679"/>
    <w:rsid w:val="00237FF8"/>
    <w:rsid w:val="0024264B"/>
    <w:rsid w:val="00245457"/>
    <w:rsid w:val="0024640A"/>
    <w:rsid w:val="00250166"/>
    <w:rsid w:val="00253EAB"/>
    <w:rsid w:val="00254B9B"/>
    <w:rsid w:val="002572E5"/>
    <w:rsid w:val="002616A2"/>
    <w:rsid w:val="00262F3E"/>
    <w:rsid w:val="002639F0"/>
    <w:rsid w:val="00265B8D"/>
    <w:rsid w:val="00270DB1"/>
    <w:rsid w:val="00273487"/>
    <w:rsid w:val="00273B86"/>
    <w:rsid w:val="002755EE"/>
    <w:rsid w:val="002778CF"/>
    <w:rsid w:val="00284104"/>
    <w:rsid w:val="00287304"/>
    <w:rsid w:val="002912BA"/>
    <w:rsid w:val="0029143B"/>
    <w:rsid w:val="002A1BD6"/>
    <w:rsid w:val="002A7A83"/>
    <w:rsid w:val="002B02B7"/>
    <w:rsid w:val="002B0750"/>
    <w:rsid w:val="002C06BD"/>
    <w:rsid w:val="002C2141"/>
    <w:rsid w:val="002C2C5F"/>
    <w:rsid w:val="002D7207"/>
    <w:rsid w:val="002E2361"/>
    <w:rsid w:val="002E6A96"/>
    <w:rsid w:val="002E7BB9"/>
    <w:rsid w:val="002F053D"/>
    <w:rsid w:val="002F11C8"/>
    <w:rsid w:val="002F12A7"/>
    <w:rsid w:val="002F1E3D"/>
    <w:rsid w:val="002F3B0C"/>
    <w:rsid w:val="002F5E03"/>
    <w:rsid w:val="002F7C61"/>
    <w:rsid w:val="0030363C"/>
    <w:rsid w:val="00304362"/>
    <w:rsid w:val="0030474E"/>
    <w:rsid w:val="00305199"/>
    <w:rsid w:val="00305737"/>
    <w:rsid w:val="003124A2"/>
    <w:rsid w:val="00312556"/>
    <w:rsid w:val="00313D4E"/>
    <w:rsid w:val="00314640"/>
    <w:rsid w:val="00316FB0"/>
    <w:rsid w:val="00317964"/>
    <w:rsid w:val="003200ED"/>
    <w:rsid w:val="00320C4C"/>
    <w:rsid w:val="003218F2"/>
    <w:rsid w:val="00324EEA"/>
    <w:rsid w:val="003251CB"/>
    <w:rsid w:val="00327F95"/>
    <w:rsid w:val="00330D02"/>
    <w:rsid w:val="00332019"/>
    <w:rsid w:val="00334CB0"/>
    <w:rsid w:val="00350009"/>
    <w:rsid w:val="003517DC"/>
    <w:rsid w:val="00351EE6"/>
    <w:rsid w:val="0035240F"/>
    <w:rsid w:val="0035261D"/>
    <w:rsid w:val="00354768"/>
    <w:rsid w:val="00356531"/>
    <w:rsid w:val="00361141"/>
    <w:rsid w:val="003634B3"/>
    <w:rsid w:val="00371966"/>
    <w:rsid w:val="0037488B"/>
    <w:rsid w:val="00377F33"/>
    <w:rsid w:val="00383ABB"/>
    <w:rsid w:val="00386FB3"/>
    <w:rsid w:val="00387406"/>
    <w:rsid w:val="00393228"/>
    <w:rsid w:val="003A427A"/>
    <w:rsid w:val="003A7C02"/>
    <w:rsid w:val="003B1E6A"/>
    <w:rsid w:val="003B2001"/>
    <w:rsid w:val="003B22C9"/>
    <w:rsid w:val="003B487E"/>
    <w:rsid w:val="003B4FF6"/>
    <w:rsid w:val="003B721F"/>
    <w:rsid w:val="003B75BD"/>
    <w:rsid w:val="003B78C1"/>
    <w:rsid w:val="003C0087"/>
    <w:rsid w:val="003C2603"/>
    <w:rsid w:val="003C4F40"/>
    <w:rsid w:val="003C78CF"/>
    <w:rsid w:val="003C7BBA"/>
    <w:rsid w:val="003D0B34"/>
    <w:rsid w:val="003D22E9"/>
    <w:rsid w:val="003D5660"/>
    <w:rsid w:val="003E1168"/>
    <w:rsid w:val="003E6A4D"/>
    <w:rsid w:val="003F0443"/>
    <w:rsid w:val="003F04E7"/>
    <w:rsid w:val="004100E2"/>
    <w:rsid w:val="004109C4"/>
    <w:rsid w:val="00411082"/>
    <w:rsid w:val="0041672C"/>
    <w:rsid w:val="0043422F"/>
    <w:rsid w:val="00440A06"/>
    <w:rsid w:val="0044104E"/>
    <w:rsid w:val="00445C55"/>
    <w:rsid w:val="00445CC3"/>
    <w:rsid w:val="00446123"/>
    <w:rsid w:val="004466EC"/>
    <w:rsid w:val="004469F3"/>
    <w:rsid w:val="00454A4D"/>
    <w:rsid w:val="004552A5"/>
    <w:rsid w:val="00456D85"/>
    <w:rsid w:val="00456EB2"/>
    <w:rsid w:val="00457912"/>
    <w:rsid w:val="0046176C"/>
    <w:rsid w:val="00463205"/>
    <w:rsid w:val="00464EE9"/>
    <w:rsid w:val="00466763"/>
    <w:rsid w:val="00466CCC"/>
    <w:rsid w:val="004672DF"/>
    <w:rsid w:val="004702CF"/>
    <w:rsid w:val="0047155C"/>
    <w:rsid w:val="00471785"/>
    <w:rsid w:val="00471A3B"/>
    <w:rsid w:val="00471E40"/>
    <w:rsid w:val="00472639"/>
    <w:rsid w:val="004728A0"/>
    <w:rsid w:val="004743AF"/>
    <w:rsid w:val="00474D18"/>
    <w:rsid w:val="004755CC"/>
    <w:rsid w:val="00483D65"/>
    <w:rsid w:val="00483DA0"/>
    <w:rsid w:val="00484728"/>
    <w:rsid w:val="00486039"/>
    <w:rsid w:val="004868D1"/>
    <w:rsid w:val="00487CE2"/>
    <w:rsid w:val="00493172"/>
    <w:rsid w:val="0049446A"/>
    <w:rsid w:val="00495C4D"/>
    <w:rsid w:val="004964DE"/>
    <w:rsid w:val="004A125A"/>
    <w:rsid w:val="004A49CE"/>
    <w:rsid w:val="004B2373"/>
    <w:rsid w:val="004B4748"/>
    <w:rsid w:val="004C7E1F"/>
    <w:rsid w:val="004D17F1"/>
    <w:rsid w:val="004D249A"/>
    <w:rsid w:val="004D3F4D"/>
    <w:rsid w:val="004D6207"/>
    <w:rsid w:val="004D766B"/>
    <w:rsid w:val="004E0EE7"/>
    <w:rsid w:val="004E3526"/>
    <w:rsid w:val="004F0327"/>
    <w:rsid w:val="004F2D8A"/>
    <w:rsid w:val="004F4A54"/>
    <w:rsid w:val="005026B0"/>
    <w:rsid w:val="00502860"/>
    <w:rsid w:val="00502FA7"/>
    <w:rsid w:val="00503885"/>
    <w:rsid w:val="005039DE"/>
    <w:rsid w:val="00504BFA"/>
    <w:rsid w:val="00504DE8"/>
    <w:rsid w:val="00504DFF"/>
    <w:rsid w:val="0050619E"/>
    <w:rsid w:val="00506E3A"/>
    <w:rsid w:val="00510AD7"/>
    <w:rsid w:val="005147F6"/>
    <w:rsid w:val="00515948"/>
    <w:rsid w:val="00515A25"/>
    <w:rsid w:val="005222F1"/>
    <w:rsid w:val="005236F2"/>
    <w:rsid w:val="005241B0"/>
    <w:rsid w:val="00526926"/>
    <w:rsid w:val="005273FF"/>
    <w:rsid w:val="0053375E"/>
    <w:rsid w:val="00537D0F"/>
    <w:rsid w:val="00540532"/>
    <w:rsid w:val="0054091C"/>
    <w:rsid w:val="00541099"/>
    <w:rsid w:val="00541390"/>
    <w:rsid w:val="00546A57"/>
    <w:rsid w:val="00547201"/>
    <w:rsid w:val="00556244"/>
    <w:rsid w:val="0055656E"/>
    <w:rsid w:val="00557335"/>
    <w:rsid w:val="00562C84"/>
    <w:rsid w:val="005653FE"/>
    <w:rsid w:val="00565D5E"/>
    <w:rsid w:val="005704EC"/>
    <w:rsid w:val="00571E26"/>
    <w:rsid w:val="0057344D"/>
    <w:rsid w:val="0057664A"/>
    <w:rsid w:val="00577BA7"/>
    <w:rsid w:val="0058215C"/>
    <w:rsid w:val="00584C94"/>
    <w:rsid w:val="0059476A"/>
    <w:rsid w:val="00595F8F"/>
    <w:rsid w:val="005969E9"/>
    <w:rsid w:val="005A0850"/>
    <w:rsid w:val="005A29C7"/>
    <w:rsid w:val="005A4BE2"/>
    <w:rsid w:val="005B0C36"/>
    <w:rsid w:val="005B260C"/>
    <w:rsid w:val="005B4D9A"/>
    <w:rsid w:val="005B5583"/>
    <w:rsid w:val="005B59AA"/>
    <w:rsid w:val="005B60E5"/>
    <w:rsid w:val="005C018D"/>
    <w:rsid w:val="005C4AAB"/>
    <w:rsid w:val="005C7494"/>
    <w:rsid w:val="005D1AED"/>
    <w:rsid w:val="005D7940"/>
    <w:rsid w:val="005E4830"/>
    <w:rsid w:val="005E5E7F"/>
    <w:rsid w:val="005F0C3E"/>
    <w:rsid w:val="005F1618"/>
    <w:rsid w:val="005F2514"/>
    <w:rsid w:val="005F6002"/>
    <w:rsid w:val="005F6CE3"/>
    <w:rsid w:val="005F7058"/>
    <w:rsid w:val="00601AC3"/>
    <w:rsid w:val="00605773"/>
    <w:rsid w:val="006061AD"/>
    <w:rsid w:val="006075E1"/>
    <w:rsid w:val="00613DDA"/>
    <w:rsid w:val="00614EA0"/>
    <w:rsid w:val="00615EDF"/>
    <w:rsid w:val="00622A74"/>
    <w:rsid w:val="00625408"/>
    <w:rsid w:val="00626BF5"/>
    <w:rsid w:val="00630136"/>
    <w:rsid w:val="00634177"/>
    <w:rsid w:val="0063426F"/>
    <w:rsid w:val="006344B3"/>
    <w:rsid w:val="00635FB9"/>
    <w:rsid w:val="006368A4"/>
    <w:rsid w:val="00641678"/>
    <w:rsid w:val="00641FC6"/>
    <w:rsid w:val="00643A12"/>
    <w:rsid w:val="00645C1A"/>
    <w:rsid w:val="006578D9"/>
    <w:rsid w:val="0066031F"/>
    <w:rsid w:val="006632AC"/>
    <w:rsid w:val="00664DD8"/>
    <w:rsid w:val="00671EC5"/>
    <w:rsid w:val="00674851"/>
    <w:rsid w:val="00680FDE"/>
    <w:rsid w:val="00681564"/>
    <w:rsid w:val="00682762"/>
    <w:rsid w:val="006827A1"/>
    <w:rsid w:val="00682B58"/>
    <w:rsid w:val="00682E4B"/>
    <w:rsid w:val="00690254"/>
    <w:rsid w:val="00690E2D"/>
    <w:rsid w:val="0069132F"/>
    <w:rsid w:val="00692605"/>
    <w:rsid w:val="00693A46"/>
    <w:rsid w:val="006A395B"/>
    <w:rsid w:val="006A5C3D"/>
    <w:rsid w:val="006B2F0E"/>
    <w:rsid w:val="006B794B"/>
    <w:rsid w:val="006C2F35"/>
    <w:rsid w:val="006D1123"/>
    <w:rsid w:val="006D2693"/>
    <w:rsid w:val="006D33AB"/>
    <w:rsid w:val="006D437A"/>
    <w:rsid w:val="006D4728"/>
    <w:rsid w:val="006D7458"/>
    <w:rsid w:val="006E0C9F"/>
    <w:rsid w:val="006E1233"/>
    <w:rsid w:val="006E2463"/>
    <w:rsid w:val="006E30D7"/>
    <w:rsid w:val="006E4B4E"/>
    <w:rsid w:val="006F0189"/>
    <w:rsid w:val="006F289B"/>
    <w:rsid w:val="006F413E"/>
    <w:rsid w:val="006F5CA8"/>
    <w:rsid w:val="006F7408"/>
    <w:rsid w:val="00703B7F"/>
    <w:rsid w:val="00704721"/>
    <w:rsid w:val="0070706F"/>
    <w:rsid w:val="00710077"/>
    <w:rsid w:val="00721073"/>
    <w:rsid w:val="007230FC"/>
    <w:rsid w:val="00723C9A"/>
    <w:rsid w:val="007247A8"/>
    <w:rsid w:val="007258DF"/>
    <w:rsid w:val="00726B88"/>
    <w:rsid w:val="007275EB"/>
    <w:rsid w:val="0073377C"/>
    <w:rsid w:val="00740195"/>
    <w:rsid w:val="00743A2D"/>
    <w:rsid w:val="007455BE"/>
    <w:rsid w:val="00750AE2"/>
    <w:rsid w:val="0075121D"/>
    <w:rsid w:val="007522FA"/>
    <w:rsid w:val="00752344"/>
    <w:rsid w:val="007544BF"/>
    <w:rsid w:val="007564CB"/>
    <w:rsid w:val="007566A2"/>
    <w:rsid w:val="00756742"/>
    <w:rsid w:val="007602BC"/>
    <w:rsid w:val="00760F66"/>
    <w:rsid w:val="00764005"/>
    <w:rsid w:val="00764744"/>
    <w:rsid w:val="00772797"/>
    <w:rsid w:val="007748D2"/>
    <w:rsid w:val="0077522C"/>
    <w:rsid w:val="00776208"/>
    <w:rsid w:val="00777BD4"/>
    <w:rsid w:val="00793B16"/>
    <w:rsid w:val="00793BD5"/>
    <w:rsid w:val="00795C04"/>
    <w:rsid w:val="007A1EB2"/>
    <w:rsid w:val="007A2B11"/>
    <w:rsid w:val="007A527E"/>
    <w:rsid w:val="007A7922"/>
    <w:rsid w:val="007B1B79"/>
    <w:rsid w:val="007B568E"/>
    <w:rsid w:val="007B5BEF"/>
    <w:rsid w:val="007C1604"/>
    <w:rsid w:val="007C6951"/>
    <w:rsid w:val="007C7AC3"/>
    <w:rsid w:val="007D4643"/>
    <w:rsid w:val="007D6528"/>
    <w:rsid w:val="007D665E"/>
    <w:rsid w:val="007D7E06"/>
    <w:rsid w:val="007E1E91"/>
    <w:rsid w:val="007E2EBA"/>
    <w:rsid w:val="007E337C"/>
    <w:rsid w:val="007E5E31"/>
    <w:rsid w:val="007F6269"/>
    <w:rsid w:val="008002C4"/>
    <w:rsid w:val="008035CB"/>
    <w:rsid w:val="00806176"/>
    <w:rsid w:val="00807DF4"/>
    <w:rsid w:val="0081173C"/>
    <w:rsid w:val="00812709"/>
    <w:rsid w:val="00812958"/>
    <w:rsid w:val="00813FC8"/>
    <w:rsid w:val="00815191"/>
    <w:rsid w:val="008235A5"/>
    <w:rsid w:val="00827D75"/>
    <w:rsid w:val="00830F4E"/>
    <w:rsid w:val="0083513A"/>
    <w:rsid w:val="00835BE0"/>
    <w:rsid w:val="0084367D"/>
    <w:rsid w:val="00843A9F"/>
    <w:rsid w:val="008470C6"/>
    <w:rsid w:val="00847DC5"/>
    <w:rsid w:val="00852CA4"/>
    <w:rsid w:val="00853DCF"/>
    <w:rsid w:val="008547C5"/>
    <w:rsid w:val="008603D2"/>
    <w:rsid w:val="00865CAB"/>
    <w:rsid w:val="00867AA7"/>
    <w:rsid w:val="00876BC6"/>
    <w:rsid w:val="008807B1"/>
    <w:rsid w:val="00883A5F"/>
    <w:rsid w:val="0088481E"/>
    <w:rsid w:val="008924CB"/>
    <w:rsid w:val="00892519"/>
    <w:rsid w:val="008936B9"/>
    <w:rsid w:val="00893BD6"/>
    <w:rsid w:val="00894E82"/>
    <w:rsid w:val="008A0E10"/>
    <w:rsid w:val="008A12FD"/>
    <w:rsid w:val="008A3154"/>
    <w:rsid w:val="008A5D40"/>
    <w:rsid w:val="008A6C1A"/>
    <w:rsid w:val="008B05AA"/>
    <w:rsid w:val="008B52F6"/>
    <w:rsid w:val="008B693C"/>
    <w:rsid w:val="008B6B61"/>
    <w:rsid w:val="008C5F80"/>
    <w:rsid w:val="008D0541"/>
    <w:rsid w:val="008D1443"/>
    <w:rsid w:val="008D5A74"/>
    <w:rsid w:val="008E50AD"/>
    <w:rsid w:val="008E5747"/>
    <w:rsid w:val="008E735C"/>
    <w:rsid w:val="008F2312"/>
    <w:rsid w:val="008F534A"/>
    <w:rsid w:val="009005ED"/>
    <w:rsid w:val="009014DE"/>
    <w:rsid w:val="00903C27"/>
    <w:rsid w:val="00905A26"/>
    <w:rsid w:val="00906129"/>
    <w:rsid w:val="00912B8B"/>
    <w:rsid w:val="0091574E"/>
    <w:rsid w:val="00916411"/>
    <w:rsid w:val="00917E48"/>
    <w:rsid w:val="00920273"/>
    <w:rsid w:val="009207CD"/>
    <w:rsid w:val="00921451"/>
    <w:rsid w:val="0092257B"/>
    <w:rsid w:val="009305FD"/>
    <w:rsid w:val="0093226E"/>
    <w:rsid w:val="0093288E"/>
    <w:rsid w:val="00932A3A"/>
    <w:rsid w:val="00935AF7"/>
    <w:rsid w:val="00940E25"/>
    <w:rsid w:val="00941E42"/>
    <w:rsid w:val="009519C1"/>
    <w:rsid w:val="00952864"/>
    <w:rsid w:val="00954639"/>
    <w:rsid w:val="0095751A"/>
    <w:rsid w:val="00965A88"/>
    <w:rsid w:val="00966F14"/>
    <w:rsid w:val="00974E28"/>
    <w:rsid w:val="00976103"/>
    <w:rsid w:val="00977C53"/>
    <w:rsid w:val="00982328"/>
    <w:rsid w:val="009834FC"/>
    <w:rsid w:val="009836EB"/>
    <w:rsid w:val="00985C3D"/>
    <w:rsid w:val="00986584"/>
    <w:rsid w:val="00986761"/>
    <w:rsid w:val="009867AF"/>
    <w:rsid w:val="00986CAB"/>
    <w:rsid w:val="00987BAA"/>
    <w:rsid w:val="009933D3"/>
    <w:rsid w:val="00994365"/>
    <w:rsid w:val="009A2D47"/>
    <w:rsid w:val="009A2D4E"/>
    <w:rsid w:val="009A42B3"/>
    <w:rsid w:val="009A43F1"/>
    <w:rsid w:val="009B5081"/>
    <w:rsid w:val="009B5326"/>
    <w:rsid w:val="009C0199"/>
    <w:rsid w:val="009C5BB5"/>
    <w:rsid w:val="009C6CF0"/>
    <w:rsid w:val="009D1347"/>
    <w:rsid w:val="009D190E"/>
    <w:rsid w:val="009D1B4E"/>
    <w:rsid w:val="009D2680"/>
    <w:rsid w:val="009D4039"/>
    <w:rsid w:val="009D464E"/>
    <w:rsid w:val="009D54B9"/>
    <w:rsid w:val="009D6B0A"/>
    <w:rsid w:val="009E0900"/>
    <w:rsid w:val="009E4C48"/>
    <w:rsid w:val="009E5236"/>
    <w:rsid w:val="009F15D1"/>
    <w:rsid w:val="009F396A"/>
    <w:rsid w:val="009F7A6D"/>
    <w:rsid w:val="00A01DAE"/>
    <w:rsid w:val="00A03399"/>
    <w:rsid w:val="00A03AFE"/>
    <w:rsid w:val="00A04A34"/>
    <w:rsid w:val="00A05A3F"/>
    <w:rsid w:val="00A05A51"/>
    <w:rsid w:val="00A07456"/>
    <w:rsid w:val="00A17CAB"/>
    <w:rsid w:val="00A20887"/>
    <w:rsid w:val="00A22F23"/>
    <w:rsid w:val="00A2421F"/>
    <w:rsid w:val="00A2723A"/>
    <w:rsid w:val="00A30FE8"/>
    <w:rsid w:val="00A313F9"/>
    <w:rsid w:val="00A321E0"/>
    <w:rsid w:val="00A331BC"/>
    <w:rsid w:val="00A35821"/>
    <w:rsid w:val="00A35A52"/>
    <w:rsid w:val="00A37FD4"/>
    <w:rsid w:val="00A407EB"/>
    <w:rsid w:val="00A45528"/>
    <w:rsid w:val="00A45BDD"/>
    <w:rsid w:val="00A4639B"/>
    <w:rsid w:val="00A4665C"/>
    <w:rsid w:val="00A46FBB"/>
    <w:rsid w:val="00A47720"/>
    <w:rsid w:val="00A50778"/>
    <w:rsid w:val="00A50C04"/>
    <w:rsid w:val="00A51534"/>
    <w:rsid w:val="00A5512C"/>
    <w:rsid w:val="00A568E1"/>
    <w:rsid w:val="00A57759"/>
    <w:rsid w:val="00A60A38"/>
    <w:rsid w:val="00A61E9A"/>
    <w:rsid w:val="00A64207"/>
    <w:rsid w:val="00A67281"/>
    <w:rsid w:val="00A70DFB"/>
    <w:rsid w:val="00A727F9"/>
    <w:rsid w:val="00A72E07"/>
    <w:rsid w:val="00A85A7C"/>
    <w:rsid w:val="00A87939"/>
    <w:rsid w:val="00A91575"/>
    <w:rsid w:val="00A92757"/>
    <w:rsid w:val="00AA1FAA"/>
    <w:rsid w:val="00AA3AED"/>
    <w:rsid w:val="00AA4186"/>
    <w:rsid w:val="00AA4B6A"/>
    <w:rsid w:val="00AA4FF9"/>
    <w:rsid w:val="00AB1786"/>
    <w:rsid w:val="00AB464B"/>
    <w:rsid w:val="00AB6ED6"/>
    <w:rsid w:val="00AB7B0E"/>
    <w:rsid w:val="00AC3A27"/>
    <w:rsid w:val="00AC4627"/>
    <w:rsid w:val="00AC66DA"/>
    <w:rsid w:val="00AC6F14"/>
    <w:rsid w:val="00AC75B1"/>
    <w:rsid w:val="00AD0A9D"/>
    <w:rsid w:val="00AD237C"/>
    <w:rsid w:val="00AD4406"/>
    <w:rsid w:val="00AE23B7"/>
    <w:rsid w:val="00AE3570"/>
    <w:rsid w:val="00AE3A68"/>
    <w:rsid w:val="00AF09A1"/>
    <w:rsid w:val="00AF35F4"/>
    <w:rsid w:val="00B01D4E"/>
    <w:rsid w:val="00B02290"/>
    <w:rsid w:val="00B02F77"/>
    <w:rsid w:val="00B04C91"/>
    <w:rsid w:val="00B054FD"/>
    <w:rsid w:val="00B141A4"/>
    <w:rsid w:val="00B14314"/>
    <w:rsid w:val="00B1582B"/>
    <w:rsid w:val="00B210BF"/>
    <w:rsid w:val="00B23383"/>
    <w:rsid w:val="00B24635"/>
    <w:rsid w:val="00B24957"/>
    <w:rsid w:val="00B26888"/>
    <w:rsid w:val="00B310FE"/>
    <w:rsid w:val="00B3514A"/>
    <w:rsid w:val="00B35E09"/>
    <w:rsid w:val="00B4346E"/>
    <w:rsid w:val="00B43651"/>
    <w:rsid w:val="00B43882"/>
    <w:rsid w:val="00B46925"/>
    <w:rsid w:val="00B512C7"/>
    <w:rsid w:val="00B52580"/>
    <w:rsid w:val="00B61895"/>
    <w:rsid w:val="00B655BE"/>
    <w:rsid w:val="00B65BED"/>
    <w:rsid w:val="00B664C0"/>
    <w:rsid w:val="00B66D46"/>
    <w:rsid w:val="00B70663"/>
    <w:rsid w:val="00B71AB5"/>
    <w:rsid w:val="00B71CBC"/>
    <w:rsid w:val="00B731AC"/>
    <w:rsid w:val="00B83181"/>
    <w:rsid w:val="00B85F57"/>
    <w:rsid w:val="00B86106"/>
    <w:rsid w:val="00B90A93"/>
    <w:rsid w:val="00B958C3"/>
    <w:rsid w:val="00BA5194"/>
    <w:rsid w:val="00BA7A94"/>
    <w:rsid w:val="00BB0722"/>
    <w:rsid w:val="00BB1890"/>
    <w:rsid w:val="00BB2F6A"/>
    <w:rsid w:val="00BB6E8A"/>
    <w:rsid w:val="00BC2020"/>
    <w:rsid w:val="00BC2DF4"/>
    <w:rsid w:val="00BC32E1"/>
    <w:rsid w:val="00BC3927"/>
    <w:rsid w:val="00BC5D9A"/>
    <w:rsid w:val="00BD0378"/>
    <w:rsid w:val="00BD0AB9"/>
    <w:rsid w:val="00BD41BE"/>
    <w:rsid w:val="00BD50B0"/>
    <w:rsid w:val="00BE47F3"/>
    <w:rsid w:val="00BE4F91"/>
    <w:rsid w:val="00BE5CDA"/>
    <w:rsid w:val="00BE7D78"/>
    <w:rsid w:val="00BF005C"/>
    <w:rsid w:val="00BF0353"/>
    <w:rsid w:val="00BF2AB4"/>
    <w:rsid w:val="00BF6A29"/>
    <w:rsid w:val="00C03A97"/>
    <w:rsid w:val="00C0477B"/>
    <w:rsid w:val="00C05601"/>
    <w:rsid w:val="00C060DC"/>
    <w:rsid w:val="00C06C58"/>
    <w:rsid w:val="00C07679"/>
    <w:rsid w:val="00C15834"/>
    <w:rsid w:val="00C15B7B"/>
    <w:rsid w:val="00C16B49"/>
    <w:rsid w:val="00C16B9B"/>
    <w:rsid w:val="00C17746"/>
    <w:rsid w:val="00C218C1"/>
    <w:rsid w:val="00C22537"/>
    <w:rsid w:val="00C235E3"/>
    <w:rsid w:val="00C27D38"/>
    <w:rsid w:val="00C27E18"/>
    <w:rsid w:val="00C310AE"/>
    <w:rsid w:val="00C33731"/>
    <w:rsid w:val="00C3672A"/>
    <w:rsid w:val="00C402DC"/>
    <w:rsid w:val="00C404A3"/>
    <w:rsid w:val="00C4115C"/>
    <w:rsid w:val="00C477C5"/>
    <w:rsid w:val="00C5015E"/>
    <w:rsid w:val="00C50FA0"/>
    <w:rsid w:val="00C52C63"/>
    <w:rsid w:val="00C56D24"/>
    <w:rsid w:val="00C57E49"/>
    <w:rsid w:val="00C60F7D"/>
    <w:rsid w:val="00C62C75"/>
    <w:rsid w:val="00C630E2"/>
    <w:rsid w:val="00C63292"/>
    <w:rsid w:val="00C63F81"/>
    <w:rsid w:val="00C6673E"/>
    <w:rsid w:val="00C679B8"/>
    <w:rsid w:val="00C71F46"/>
    <w:rsid w:val="00C71FA5"/>
    <w:rsid w:val="00C74402"/>
    <w:rsid w:val="00C767A6"/>
    <w:rsid w:val="00C76F28"/>
    <w:rsid w:val="00C7786F"/>
    <w:rsid w:val="00C80FAF"/>
    <w:rsid w:val="00C8147C"/>
    <w:rsid w:val="00C816DB"/>
    <w:rsid w:val="00C8177C"/>
    <w:rsid w:val="00C83476"/>
    <w:rsid w:val="00C83961"/>
    <w:rsid w:val="00C8465D"/>
    <w:rsid w:val="00C9074D"/>
    <w:rsid w:val="00C919E5"/>
    <w:rsid w:val="00C97CB3"/>
    <w:rsid w:val="00CA444F"/>
    <w:rsid w:val="00CA6D36"/>
    <w:rsid w:val="00CB42D8"/>
    <w:rsid w:val="00CB6C90"/>
    <w:rsid w:val="00CB7ABB"/>
    <w:rsid w:val="00CC187D"/>
    <w:rsid w:val="00CC5030"/>
    <w:rsid w:val="00CC5966"/>
    <w:rsid w:val="00CD189F"/>
    <w:rsid w:val="00CD3CA1"/>
    <w:rsid w:val="00CD5C7D"/>
    <w:rsid w:val="00CD5EB5"/>
    <w:rsid w:val="00CE0DFA"/>
    <w:rsid w:val="00CE122E"/>
    <w:rsid w:val="00CE2BFA"/>
    <w:rsid w:val="00CE3150"/>
    <w:rsid w:val="00CE5C6D"/>
    <w:rsid w:val="00CE690C"/>
    <w:rsid w:val="00CF0DA9"/>
    <w:rsid w:val="00CF3FE0"/>
    <w:rsid w:val="00CF560E"/>
    <w:rsid w:val="00CF7400"/>
    <w:rsid w:val="00D00FEE"/>
    <w:rsid w:val="00D06C39"/>
    <w:rsid w:val="00D06D95"/>
    <w:rsid w:val="00D13332"/>
    <w:rsid w:val="00D14C6C"/>
    <w:rsid w:val="00D16754"/>
    <w:rsid w:val="00D212F3"/>
    <w:rsid w:val="00D30B4D"/>
    <w:rsid w:val="00D34170"/>
    <w:rsid w:val="00D40846"/>
    <w:rsid w:val="00D42303"/>
    <w:rsid w:val="00D44441"/>
    <w:rsid w:val="00D45B1C"/>
    <w:rsid w:val="00D479F5"/>
    <w:rsid w:val="00D5061E"/>
    <w:rsid w:val="00D52348"/>
    <w:rsid w:val="00D5235B"/>
    <w:rsid w:val="00D54366"/>
    <w:rsid w:val="00D557DB"/>
    <w:rsid w:val="00D557F8"/>
    <w:rsid w:val="00D56610"/>
    <w:rsid w:val="00D56A4C"/>
    <w:rsid w:val="00D57733"/>
    <w:rsid w:val="00D57D6B"/>
    <w:rsid w:val="00D6213A"/>
    <w:rsid w:val="00D6656E"/>
    <w:rsid w:val="00D76F58"/>
    <w:rsid w:val="00D825F3"/>
    <w:rsid w:val="00D85E37"/>
    <w:rsid w:val="00D9020E"/>
    <w:rsid w:val="00D90674"/>
    <w:rsid w:val="00D951C1"/>
    <w:rsid w:val="00D95DA2"/>
    <w:rsid w:val="00DA1513"/>
    <w:rsid w:val="00DA5E15"/>
    <w:rsid w:val="00DB2137"/>
    <w:rsid w:val="00DB3B9F"/>
    <w:rsid w:val="00DB4C6D"/>
    <w:rsid w:val="00DB5953"/>
    <w:rsid w:val="00DB6DF5"/>
    <w:rsid w:val="00DC3E4D"/>
    <w:rsid w:val="00DC5F67"/>
    <w:rsid w:val="00DD1B3A"/>
    <w:rsid w:val="00DD218F"/>
    <w:rsid w:val="00DD388B"/>
    <w:rsid w:val="00DD52EE"/>
    <w:rsid w:val="00DD6026"/>
    <w:rsid w:val="00DE0204"/>
    <w:rsid w:val="00DF33B9"/>
    <w:rsid w:val="00DF44EC"/>
    <w:rsid w:val="00DF49EC"/>
    <w:rsid w:val="00DF58FC"/>
    <w:rsid w:val="00DF786E"/>
    <w:rsid w:val="00DF796B"/>
    <w:rsid w:val="00E001FE"/>
    <w:rsid w:val="00E00478"/>
    <w:rsid w:val="00E0071E"/>
    <w:rsid w:val="00E028E3"/>
    <w:rsid w:val="00E10F99"/>
    <w:rsid w:val="00E13C04"/>
    <w:rsid w:val="00E15B3D"/>
    <w:rsid w:val="00E21379"/>
    <w:rsid w:val="00E22AB0"/>
    <w:rsid w:val="00E2762A"/>
    <w:rsid w:val="00E30274"/>
    <w:rsid w:val="00E31905"/>
    <w:rsid w:val="00E31B1F"/>
    <w:rsid w:val="00E365FC"/>
    <w:rsid w:val="00E42229"/>
    <w:rsid w:val="00E4501F"/>
    <w:rsid w:val="00E453E7"/>
    <w:rsid w:val="00E457AD"/>
    <w:rsid w:val="00E5044E"/>
    <w:rsid w:val="00E50EC8"/>
    <w:rsid w:val="00E55FAE"/>
    <w:rsid w:val="00E5792D"/>
    <w:rsid w:val="00E62F08"/>
    <w:rsid w:val="00E6401D"/>
    <w:rsid w:val="00E661D3"/>
    <w:rsid w:val="00E662F5"/>
    <w:rsid w:val="00E7149E"/>
    <w:rsid w:val="00E72E66"/>
    <w:rsid w:val="00E753A0"/>
    <w:rsid w:val="00E777E5"/>
    <w:rsid w:val="00E8230A"/>
    <w:rsid w:val="00E82D18"/>
    <w:rsid w:val="00E83118"/>
    <w:rsid w:val="00E83B68"/>
    <w:rsid w:val="00E84D14"/>
    <w:rsid w:val="00E85F0E"/>
    <w:rsid w:val="00E874AB"/>
    <w:rsid w:val="00E91CD0"/>
    <w:rsid w:val="00E91DDF"/>
    <w:rsid w:val="00E926F1"/>
    <w:rsid w:val="00E93644"/>
    <w:rsid w:val="00E952B3"/>
    <w:rsid w:val="00EA21AD"/>
    <w:rsid w:val="00EA406D"/>
    <w:rsid w:val="00EA67D7"/>
    <w:rsid w:val="00EA6B24"/>
    <w:rsid w:val="00EB5855"/>
    <w:rsid w:val="00EC0D14"/>
    <w:rsid w:val="00EC297D"/>
    <w:rsid w:val="00EC2DEC"/>
    <w:rsid w:val="00EC4DAB"/>
    <w:rsid w:val="00EC5725"/>
    <w:rsid w:val="00EC7DF2"/>
    <w:rsid w:val="00ED2F5C"/>
    <w:rsid w:val="00ED6513"/>
    <w:rsid w:val="00ED6B1F"/>
    <w:rsid w:val="00ED7852"/>
    <w:rsid w:val="00EE27B3"/>
    <w:rsid w:val="00EE6379"/>
    <w:rsid w:val="00EF05C3"/>
    <w:rsid w:val="00EF090F"/>
    <w:rsid w:val="00F060D6"/>
    <w:rsid w:val="00F07764"/>
    <w:rsid w:val="00F1026F"/>
    <w:rsid w:val="00F118A4"/>
    <w:rsid w:val="00F1572D"/>
    <w:rsid w:val="00F163B7"/>
    <w:rsid w:val="00F17717"/>
    <w:rsid w:val="00F20F8F"/>
    <w:rsid w:val="00F23E73"/>
    <w:rsid w:val="00F24271"/>
    <w:rsid w:val="00F244CD"/>
    <w:rsid w:val="00F249AE"/>
    <w:rsid w:val="00F275E8"/>
    <w:rsid w:val="00F31249"/>
    <w:rsid w:val="00F3295B"/>
    <w:rsid w:val="00F36946"/>
    <w:rsid w:val="00F42005"/>
    <w:rsid w:val="00F443FB"/>
    <w:rsid w:val="00F4748D"/>
    <w:rsid w:val="00F478FE"/>
    <w:rsid w:val="00F513BF"/>
    <w:rsid w:val="00F55EC8"/>
    <w:rsid w:val="00F60752"/>
    <w:rsid w:val="00F6153F"/>
    <w:rsid w:val="00F64493"/>
    <w:rsid w:val="00F66494"/>
    <w:rsid w:val="00F67177"/>
    <w:rsid w:val="00F708AF"/>
    <w:rsid w:val="00F737D8"/>
    <w:rsid w:val="00F7447E"/>
    <w:rsid w:val="00F8050F"/>
    <w:rsid w:val="00F81EFC"/>
    <w:rsid w:val="00F82652"/>
    <w:rsid w:val="00F851BB"/>
    <w:rsid w:val="00F85922"/>
    <w:rsid w:val="00F85A61"/>
    <w:rsid w:val="00F872ED"/>
    <w:rsid w:val="00F87E22"/>
    <w:rsid w:val="00F91620"/>
    <w:rsid w:val="00F916DA"/>
    <w:rsid w:val="00F93163"/>
    <w:rsid w:val="00F9346B"/>
    <w:rsid w:val="00F94ACD"/>
    <w:rsid w:val="00F970F4"/>
    <w:rsid w:val="00FA0636"/>
    <w:rsid w:val="00FA0A63"/>
    <w:rsid w:val="00FA2F95"/>
    <w:rsid w:val="00FA4A14"/>
    <w:rsid w:val="00FA4B90"/>
    <w:rsid w:val="00FA4B94"/>
    <w:rsid w:val="00FA520E"/>
    <w:rsid w:val="00FA5227"/>
    <w:rsid w:val="00FB13B2"/>
    <w:rsid w:val="00FC4051"/>
    <w:rsid w:val="00FC47DC"/>
    <w:rsid w:val="00FC4C53"/>
    <w:rsid w:val="00FC4DCE"/>
    <w:rsid w:val="00FC5AB6"/>
    <w:rsid w:val="00FC7D93"/>
    <w:rsid w:val="00FC7E21"/>
    <w:rsid w:val="00FD1A9B"/>
    <w:rsid w:val="00FD28B1"/>
    <w:rsid w:val="00FE43BE"/>
    <w:rsid w:val="00FE4A7D"/>
    <w:rsid w:val="00FE53D6"/>
    <w:rsid w:val="00FF28A5"/>
    <w:rsid w:val="00FF2FA0"/>
    <w:rsid w:val="00FF32E2"/>
    <w:rsid w:val="00FF7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88DE48"/>
  <w15:docId w15:val="{A56DFC06-5DF1-4928-BD3F-A624A2D8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365"/>
    <w:pPr>
      <w:spacing w:line="240" w:lineRule="auto"/>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15E"/>
    <w:pPr>
      <w:spacing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010D5F"/>
    <w:pPr>
      <w:tabs>
        <w:tab w:val="center" w:pos="4680"/>
        <w:tab w:val="right" w:pos="9360"/>
      </w:tabs>
    </w:pPr>
  </w:style>
  <w:style w:type="character" w:customStyle="1" w:styleId="HeaderChar">
    <w:name w:val="Header Char"/>
    <w:basedOn w:val="DefaultParagraphFont"/>
    <w:link w:val="Header"/>
    <w:uiPriority w:val="99"/>
    <w:rsid w:val="00010D5F"/>
    <w:rPr>
      <w:rFonts w:eastAsia="Times New Roman"/>
      <w:szCs w:val="24"/>
    </w:rPr>
  </w:style>
  <w:style w:type="paragraph" w:styleId="Footer">
    <w:name w:val="footer"/>
    <w:basedOn w:val="Normal"/>
    <w:link w:val="FooterChar"/>
    <w:uiPriority w:val="99"/>
    <w:unhideWhenUsed/>
    <w:rsid w:val="00010D5F"/>
    <w:pPr>
      <w:tabs>
        <w:tab w:val="center" w:pos="4680"/>
        <w:tab w:val="right" w:pos="9360"/>
      </w:tabs>
    </w:pPr>
  </w:style>
  <w:style w:type="character" w:customStyle="1" w:styleId="FooterChar">
    <w:name w:val="Footer Char"/>
    <w:basedOn w:val="DefaultParagraphFont"/>
    <w:link w:val="Footer"/>
    <w:uiPriority w:val="99"/>
    <w:rsid w:val="00010D5F"/>
    <w:rPr>
      <w:rFonts w:eastAsia="Times New Roman"/>
      <w:szCs w:val="24"/>
    </w:rPr>
  </w:style>
  <w:style w:type="paragraph" w:customStyle="1" w:styleId="Default">
    <w:name w:val="Default"/>
    <w:rsid w:val="00692605"/>
    <w:pPr>
      <w:autoSpaceDE w:val="0"/>
      <w:autoSpaceDN w:val="0"/>
      <w:adjustRightInd w:val="0"/>
      <w:spacing w:line="240" w:lineRule="auto"/>
    </w:pPr>
    <w:rPr>
      <w:color w:val="000000"/>
      <w:szCs w:val="24"/>
    </w:rPr>
  </w:style>
  <w:style w:type="character" w:customStyle="1" w:styleId="A4">
    <w:name w:val="A4"/>
    <w:uiPriority w:val="99"/>
    <w:rsid w:val="000A3EC3"/>
    <w:rPr>
      <w:rFonts w:cs="Garamond"/>
      <w:color w:val="221E1F"/>
      <w:sz w:val="20"/>
      <w:szCs w:val="20"/>
    </w:rPr>
  </w:style>
  <w:style w:type="character" w:styleId="Hyperlink">
    <w:name w:val="Hyperlink"/>
    <w:basedOn w:val="DefaultParagraphFont"/>
    <w:uiPriority w:val="99"/>
    <w:semiHidden/>
    <w:unhideWhenUsed/>
    <w:rsid w:val="00903C27"/>
    <w:rPr>
      <w:color w:val="336699"/>
      <w:u w:val="single"/>
    </w:rPr>
  </w:style>
  <w:style w:type="character" w:customStyle="1" w:styleId="ListEntryChar">
    <w:name w:val="List Entry Char"/>
    <w:basedOn w:val="DefaultParagraphFont"/>
    <w:link w:val="ListEntry"/>
    <w:locked/>
    <w:rsid w:val="005A4BE2"/>
  </w:style>
  <w:style w:type="paragraph" w:customStyle="1" w:styleId="ListEntry">
    <w:name w:val="List Entry"/>
    <w:basedOn w:val="Normal"/>
    <w:link w:val="ListEntryChar"/>
    <w:qFormat/>
    <w:rsid w:val="005A4BE2"/>
    <w:pPr>
      <w:numPr>
        <w:numId w:val="6"/>
      </w:numPr>
      <w:spacing w:before="120"/>
    </w:pPr>
    <w:rPr>
      <w:rFonts w:eastAsiaTheme="minorHAnsi"/>
      <w:szCs w:val="22"/>
    </w:rPr>
  </w:style>
  <w:style w:type="character" w:styleId="Strong">
    <w:name w:val="Strong"/>
    <w:basedOn w:val="DefaultParagraphFont"/>
    <w:uiPriority w:val="22"/>
    <w:qFormat/>
    <w:rsid w:val="00DB5953"/>
    <w:rPr>
      <w:b/>
      <w:bCs/>
    </w:rPr>
  </w:style>
  <w:style w:type="character" w:customStyle="1" w:styleId="fm-citation-ids-label">
    <w:name w:val="fm-citation-ids-label"/>
    <w:basedOn w:val="DefaultParagraphFont"/>
    <w:rsid w:val="005B0C36"/>
  </w:style>
  <w:style w:type="paragraph" w:customStyle="1" w:styleId="DataField11pt">
    <w:name w:val="Data Field 11pt"/>
    <w:basedOn w:val="Normal"/>
    <w:rsid w:val="00FC7D93"/>
    <w:pPr>
      <w:autoSpaceDE w:val="0"/>
      <w:autoSpaceDN w:val="0"/>
      <w:spacing w:line="300" w:lineRule="exact"/>
    </w:pPr>
    <w:rPr>
      <w:rFonts w:ascii="Arial" w:hAnsi="Arial" w:cs="Arial"/>
      <w:sz w:val="22"/>
      <w:szCs w:val="20"/>
    </w:rPr>
  </w:style>
  <w:style w:type="paragraph" w:styleId="NormalWeb">
    <w:name w:val="Normal (Web)"/>
    <w:basedOn w:val="Normal"/>
    <w:uiPriority w:val="99"/>
    <w:unhideWhenUsed/>
    <w:rsid w:val="00BC2DF4"/>
    <w:pPr>
      <w:spacing w:before="100" w:beforeAutospacing="1" w:after="100" w:afterAutospacing="1"/>
    </w:pPr>
    <w:rPr>
      <w:rFonts w:ascii="Times" w:eastAsiaTheme="minorHAnsi" w:hAnsi="Times"/>
      <w:sz w:val="20"/>
      <w:szCs w:val="20"/>
    </w:rPr>
  </w:style>
  <w:style w:type="character" w:styleId="Emphasis">
    <w:name w:val="Emphasis"/>
    <w:basedOn w:val="DefaultParagraphFont"/>
    <w:uiPriority w:val="20"/>
    <w:qFormat/>
    <w:rsid w:val="009834FC"/>
    <w:rPr>
      <w:i/>
      <w:iCs/>
    </w:rPr>
  </w:style>
  <w:style w:type="character" w:styleId="CommentReference">
    <w:name w:val="annotation reference"/>
    <w:basedOn w:val="DefaultParagraphFont"/>
    <w:uiPriority w:val="99"/>
    <w:semiHidden/>
    <w:unhideWhenUsed/>
    <w:rsid w:val="000E1535"/>
    <w:rPr>
      <w:sz w:val="16"/>
      <w:szCs w:val="16"/>
    </w:rPr>
  </w:style>
  <w:style w:type="paragraph" w:styleId="CommentText">
    <w:name w:val="annotation text"/>
    <w:basedOn w:val="Normal"/>
    <w:link w:val="CommentTextChar"/>
    <w:uiPriority w:val="99"/>
    <w:semiHidden/>
    <w:unhideWhenUsed/>
    <w:rsid w:val="000E1535"/>
    <w:rPr>
      <w:sz w:val="20"/>
      <w:szCs w:val="20"/>
    </w:rPr>
  </w:style>
  <w:style w:type="character" w:customStyle="1" w:styleId="CommentTextChar">
    <w:name w:val="Comment Text Char"/>
    <w:basedOn w:val="DefaultParagraphFont"/>
    <w:link w:val="CommentText"/>
    <w:uiPriority w:val="99"/>
    <w:semiHidden/>
    <w:rsid w:val="000E1535"/>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E1535"/>
    <w:rPr>
      <w:b/>
      <w:bCs/>
    </w:rPr>
  </w:style>
  <w:style w:type="character" w:customStyle="1" w:styleId="CommentSubjectChar">
    <w:name w:val="Comment Subject Char"/>
    <w:basedOn w:val="CommentTextChar"/>
    <w:link w:val="CommentSubject"/>
    <w:uiPriority w:val="99"/>
    <w:semiHidden/>
    <w:rsid w:val="000E1535"/>
    <w:rPr>
      <w:rFonts w:eastAsia="Times New Roman"/>
      <w:b/>
      <w:bCs/>
      <w:sz w:val="20"/>
      <w:szCs w:val="20"/>
    </w:rPr>
  </w:style>
  <w:style w:type="paragraph" w:styleId="BalloonText">
    <w:name w:val="Balloon Text"/>
    <w:basedOn w:val="Normal"/>
    <w:link w:val="BalloonTextChar"/>
    <w:uiPriority w:val="99"/>
    <w:semiHidden/>
    <w:unhideWhenUsed/>
    <w:rsid w:val="000E1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535"/>
    <w:rPr>
      <w:rFonts w:ascii="Segoe UI" w:eastAsia="Times New Roman" w:hAnsi="Segoe UI" w:cs="Segoe UI"/>
      <w:sz w:val="18"/>
      <w:szCs w:val="18"/>
    </w:rPr>
  </w:style>
  <w:style w:type="table" w:styleId="TableGrid">
    <w:name w:val="Table Grid"/>
    <w:basedOn w:val="TableNormal"/>
    <w:uiPriority w:val="59"/>
    <w:rsid w:val="00F64493"/>
    <w:pPr>
      <w:spacing w:line="240" w:lineRule="auto"/>
    </w:pPr>
    <w:rPr>
      <w:rFonts w:asciiTheme="minorHAnsi" w:eastAsiaTheme="minorEastAsia" w:hAnsiTheme="minorHAnsi" w:cstheme="minorBidi"/>
      <w:sz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2831">
      <w:bodyDiv w:val="1"/>
      <w:marLeft w:val="0"/>
      <w:marRight w:val="0"/>
      <w:marTop w:val="0"/>
      <w:marBottom w:val="0"/>
      <w:divBdr>
        <w:top w:val="none" w:sz="0" w:space="0" w:color="auto"/>
        <w:left w:val="none" w:sz="0" w:space="0" w:color="auto"/>
        <w:bottom w:val="none" w:sz="0" w:space="0" w:color="auto"/>
        <w:right w:val="none" w:sz="0" w:space="0" w:color="auto"/>
      </w:divBdr>
      <w:divsChild>
        <w:div w:id="384834599">
          <w:marLeft w:val="0"/>
          <w:marRight w:val="0"/>
          <w:marTop w:val="0"/>
          <w:marBottom w:val="0"/>
          <w:divBdr>
            <w:top w:val="none" w:sz="0" w:space="0" w:color="auto"/>
            <w:left w:val="none" w:sz="0" w:space="0" w:color="auto"/>
            <w:bottom w:val="none" w:sz="0" w:space="0" w:color="auto"/>
            <w:right w:val="none" w:sz="0" w:space="0" w:color="auto"/>
          </w:divBdr>
          <w:divsChild>
            <w:div w:id="1019089405">
              <w:marLeft w:val="0"/>
              <w:marRight w:val="0"/>
              <w:marTop w:val="0"/>
              <w:marBottom w:val="0"/>
              <w:divBdr>
                <w:top w:val="none" w:sz="0" w:space="0" w:color="auto"/>
                <w:left w:val="none" w:sz="0" w:space="0" w:color="auto"/>
                <w:bottom w:val="none" w:sz="0" w:space="0" w:color="auto"/>
                <w:right w:val="none" w:sz="0" w:space="0" w:color="auto"/>
              </w:divBdr>
              <w:divsChild>
                <w:div w:id="151082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67747">
      <w:bodyDiv w:val="1"/>
      <w:marLeft w:val="0"/>
      <w:marRight w:val="0"/>
      <w:marTop w:val="0"/>
      <w:marBottom w:val="0"/>
      <w:divBdr>
        <w:top w:val="none" w:sz="0" w:space="0" w:color="auto"/>
        <w:left w:val="none" w:sz="0" w:space="0" w:color="auto"/>
        <w:bottom w:val="none" w:sz="0" w:space="0" w:color="auto"/>
        <w:right w:val="none" w:sz="0" w:space="0" w:color="auto"/>
      </w:divBdr>
      <w:divsChild>
        <w:div w:id="570966613">
          <w:marLeft w:val="0"/>
          <w:marRight w:val="0"/>
          <w:marTop w:val="0"/>
          <w:marBottom w:val="0"/>
          <w:divBdr>
            <w:top w:val="none" w:sz="0" w:space="0" w:color="auto"/>
            <w:left w:val="none" w:sz="0" w:space="0" w:color="auto"/>
            <w:bottom w:val="none" w:sz="0" w:space="0" w:color="auto"/>
            <w:right w:val="none" w:sz="0" w:space="0" w:color="auto"/>
          </w:divBdr>
        </w:div>
        <w:div w:id="1066337461">
          <w:marLeft w:val="0"/>
          <w:marRight w:val="0"/>
          <w:marTop w:val="0"/>
          <w:marBottom w:val="0"/>
          <w:divBdr>
            <w:top w:val="none" w:sz="0" w:space="0" w:color="auto"/>
            <w:left w:val="none" w:sz="0" w:space="0" w:color="auto"/>
            <w:bottom w:val="none" w:sz="0" w:space="0" w:color="auto"/>
            <w:right w:val="none" w:sz="0" w:space="0" w:color="auto"/>
          </w:divBdr>
        </w:div>
      </w:divsChild>
    </w:div>
    <w:div w:id="409087748">
      <w:bodyDiv w:val="1"/>
      <w:marLeft w:val="0"/>
      <w:marRight w:val="0"/>
      <w:marTop w:val="0"/>
      <w:marBottom w:val="0"/>
      <w:divBdr>
        <w:top w:val="none" w:sz="0" w:space="0" w:color="auto"/>
        <w:left w:val="none" w:sz="0" w:space="0" w:color="auto"/>
        <w:bottom w:val="none" w:sz="0" w:space="0" w:color="auto"/>
        <w:right w:val="none" w:sz="0" w:space="0" w:color="auto"/>
      </w:divBdr>
      <w:divsChild>
        <w:div w:id="1033265006">
          <w:marLeft w:val="0"/>
          <w:marRight w:val="1"/>
          <w:marTop w:val="0"/>
          <w:marBottom w:val="0"/>
          <w:divBdr>
            <w:top w:val="none" w:sz="0" w:space="0" w:color="auto"/>
            <w:left w:val="none" w:sz="0" w:space="0" w:color="auto"/>
            <w:bottom w:val="none" w:sz="0" w:space="0" w:color="auto"/>
            <w:right w:val="none" w:sz="0" w:space="0" w:color="auto"/>
          </w:divBdr>
          <w:divsChild>
            <w:div w:id="428233101">
              <w:marLeft w:val="0"/>
              <w:marRight w:val="0"/>
              <w:marTop w:val="0"/>
              <w:marBottom w:val="0"/>
              <w:divBdr>
                <w:top w:val="none" w:sz="0" w:space="0" w:color="auto"/>
                <w:left w:val="none" w:sz="0" w:space="0" w:color="auto"/>
                <w:bottom w:val="none" w:sz="0" w:space="0" w:color="auto"/>
                <w:right w:val="none" w:sz="0" w:space="0" w:color="auto"/>
              </w:divBdr>
              <w:divsChild>
                <w:div w:id="386075109">
                  <w:marLeft w:val="0"/>
                  <w:marRight w:val="1"/>
                  <w:marTop w:val="0"/>
                  <w:marBottom w:val="0"/>
                  <w:divBdr>
                    <w:top w:val="none" w:sz="0" w:space="0" w:color="auto"/>
                    <w:left w:val="none" w:sz="0" w:space="0" w:color="auto"/>
                    <w:bottom w:val="none" w:sz="0" w:space="0" w:color="auto"/>
                    <w:right w:val="none" w:sz="0" w:space="0" w:color="auto"/>
                  </w:divBdr>
                  <w:divsChild>
                    <w:div w:id="120654335">
                      <w:marLeft w:val="0"/>
                      <w:marRight w:val="0"/>
                      <w:marTop w:val="0"/>
                      <w:marBottom w:val="0"/>
                      <w:divBdr>
                        <w:top w:val="none" w:sz="0" w:space="0" w:color="auto"/>
                        <w:left w:val="none" w:sz="0" w:space="0" w:color="auto"/>
                        <w:bottom w:val="none" w:sz="0" w:space="0" w:color="auto"/>
                        <w:right w:val="none" w:sz="0" w:space="0" w:color="auto"/>
                      </w:divBdr>
                      <w:divsChild>
                        <w:div w:id="506018063">
                          <w:marLeft w:val="0"/>
                          <w:marRight w:val="0"/>
                          <w:marTop w:val="0"/>
                          <w:marBottom w:val="0"/>
                          <w:divBdr>
                            <w:top w:val="none" w:sz="0" w:space="0" w:color="auto"/>
                            <w:left w:val="none" w:sz="0" w:space="0" w:color="auto"/>
                            <w:bottom w:val="none" w:sz="0" w:space="0" w:color="auto"/>
                            <w:right w:val="none" w:sz="0" w:space="0" w:color="auto"/>
                          </w:divBdr>
                          <w:divsChild>
                            <w:div w:id="822090588">
                              <w:marLeft w:val="0"/>
                              <w:marRight w:val="0"/>
                              <w:marTop w:val="120"/>
                              <w:marBottom w:val="360"/>
                              <w:divBdr>
                                <w:top w:val="none" w:sz="0" w:space="0" w:color="auto"/>
                                <w:left w:val="none" w:sz="0" w:space="0" w:color="auto"/>
                                <w:bottom w:val="none" w:sz="0" w:space="0" w:color="auto"/>
                                <w:right w:val="none" w:sz="0" w:space="0" w:color="auto"/>
                              </w:divBdr>
                              <w:divsChild>
                                <w:div w:id="1189876291">
                                  <w:marLeft w:val="0"/>
                                  <w:marRight w:val="0"/>
                                  <w:marTop w:val="0"/>
                                  <w:marBottom w:val="0"/>
                                  <w:divBdr>
                                    <w:top w:val="none" w:sz="0" w:space="0" w:color="auto"/>
                                    <w:left w:val="none" w:sz="0" w:space="0" w:color="auto"/>
                                    <w:bottom w:val="none" w:sz="0" w:space="0" w:color="auto"/>
                                    <w:right w:val="none" w:sz="0" w:space="0" w:color="auto"/>
                                  </w:divBdr>
                                  <w:divsChild>
                                    <w:div w:id="7667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886243">
      <w:bodyDiv w:val="1"/>
      <w:marLeft w:val="0"/>
      <w:marRight w:val="0"/>
      <w:marTop w:val="0"/>
      <w:marBottom w:val="0"/>
      <w:divBdr>
        <w:top w:val="none" w:sz="0" w:space="0" w:color="auto"/>
        <w:left w:val="none" w:sz="0" w:space="0" w:color="auto"/>
        <w:bottom w:val="none" w:sz="0" w:space="0" w:color="auto"/>
        <w:right w:val="none" w:sz="0" w:space="0" w:color="auto"/>
      </w:divBdr>
      <w:divsChild>
        <w:div w:id="1574705705">
          <w:marLeft w:val="0"/>
          <w:marRight w:val="0"/>
          <w:marTop w:val="0"/>
          <w:marBottom w:val="0"/>
          <w:divBdr>
            <w:top w:val="none" w:sz="0" w:space="0" w:color="auto"/>
            <w:left w:val="none" w:sz="0" w:space="0" w:color="auto"/>
            <w:bottom w:val="none" w:sz="0" w:space="0" w:color="auto"/>
            <w:right w:val="none" w:sz="0" w:space="0" w:color="auto"/>
          </w:divBdr>
          <w:divsChild>
            <w:div w:id="274218958">
              <w:marLeft w:val="0"/>
              <w:marRight w:val="0"/>
              <w:marTop w:val="0"/>
              <w:marBottom w:val="0"/>
              <w:divBdr>
                <w:top w:val="none" w:sz="0" w:space="0" w:color="auto"/>
                <w:left w:val="none" w:sz="0" w:space="0" w:color="auto"/>
                <w:bottom w:val="none" w:sz="0" w:space="0" w:color="auto"/>
                <w:right w:val="none" w:sz="0" w:space="0" w:color="auto"/>
              </w:divBdr>
              <w:divsChild>
                <w:div w:id="1442608657">
                  <w:marLeft w:val="75"/>
                  <w:marRight w:val="75"/>
                  <w:marTop w:val="75"/>
                  <w:marBottom w:val="150"/>
                  <w:divBdr>
                    <w:top w:val="single" w:sz="12" w:space="0" w:color="008000"/>
                    <w:left w:val="single" w:sz="12" w:space="15" w:color="008000"/>
                    <w:bottom w:val="single" w:sz="12" w:space="8" w:color="008000"/>
                    <w:right w:val="single" w:sz="12" w:space="15" w:color="008000"/>
                  </w:divBdr>
                  <w:divsChild>
                    <w:div w:id="19338580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09952537">
      <w:bodyDiv w:val="1"/>
      <w:marLeft w:val="0"/>
      <w:marRight w:val="0"/>
      <w:marTop w:val="0"/>
      <w:marBottom w:val="0"/>
      <w:divBdr>
        <w:top w:val="none" w:sz="0" w:space="0" w:color="auto"/>
        <w:left w:val="none" w:sz="0" w:space="0" w:color="auto"/>
        <w:bottom w:val="none" w:sz="0" w:space="0" w:color="auto"/>
        <w:right w:val="none" w:sz="0" w:space="0" w:color="auto"/>
      </w:divBdr>
    </w:div>
    <w:div w:id="680472293">
      <w:bodyDiv w:val="1"/>
      <w:marLeft w:val="0"/>
      <w:marRight w:val="0"/>
      <w:marTop w:val="0"/>
      <w:marBottom w:val="0"/>
      <w:divBdr>
        <w:top w:val="none" w:sz="0" w:space="0" w:color="auto"/>
        <w:left w:val="none" w:sz="0" w:space="0" w:color="auto"/>
        <w:bottom w:val="none" w:sz="0" w:space="0" w:color="auto"/>
        <w:right w:val="none" w:sz="0" w:space="0" w:color="auto"/>
      </w:divBdr>
    </w:div>
    <w:div w:id="852838287">
      <w:bodyDiv w:val="1"/>
      <w:marLeft w:val="0"/>
      <w:marRight w:val="0"/>
      <w:marTop w:val="0"/>
      <w:marBottom w:val="0"/>
      <w:divBdr>
        <w:top w:val="none" w:sz="0" w:space="0" w:color="auto"/>
        <w:left w:val="none" w:sz="0" w:space="0" w:color="auto"/>
        <w:bottom w:val="none" w:sz="0" w:space="0" w:color="auto"/>
        <w:right w:val="none" w:sz="0" w:space="0" w:color="auto"/>
      </w:divBdr>
      <w:divsChild>
        <w:div w:id="1096906555">
          <w:marLeft w:val="0"/>
          <w:marRight w:val="0"/>
          <w:marTop w:val="0"/>
          <w:marBottom w:val="0"/>
          <w:divBdr>
            <w:top w:val="none" w:sz="0" w:space="0" w:color="auto"/>
            <w:left w:val="none" w:sz="0" w:space="0" w:color="auto"/>
            <w:bottom w:val="none" w:sz="0" w:space="0" w:color="auto"/>
            <w:right w:val="none" w:sz="0" w:space="0" w:color="auto"/>
          </w:divBdr>
          <w:divsChild>
            <w:div w:id="575551987">
              <w:marLeft w:val="0"/>
              <w:marRight w:val="0"/>
              <w:marTop w:val="0"/>
              <w:marBottom w:val="0"/>
              <w:divBdr>
                <w:top w:val="none" w:sz="0" w:space="0" w:color="auto"/>
                <w:left w:val="none" w:sz="0" w:space="0" w:color="auto"/>
                <w:bottom w:val="none" w:sz="0" w:space="0" w:color="auto"/>
                <w:right w:val="none" w:sz="0" w:space="0" w:color="auto"/>
              </w:divBdr>
              <w:divsChild>
                <w:div w:id="996226146">
                  <w:marLeft w:val="0"/>
                  <w:marRight w:val="0"/>
                  <w:marTop w:val="0"/>
                  <w:marBottom w:val="0"/>
                  <w:divBdr>
                    <w:top w:val="none" w:sz="0" w:space="0" w:color="auto"/>
                    <w:left w:val="none" w:sz="0" w:space="0" w:color="auto"/>
                    <w:bottom w:val="none" w:sz="0" w:space="0" w:color="auto"/>
                    <w:right w:val="none" w:sz="0" w:space="0" w:color="auto"/>
                  </w:divBdr>
                  <w:divsChild>
                    <w:div w:id="150876462">
                      <w:marLeft w:val="0"/>
                      <w:marRight w:val="0"/>
                      <w:marTop w:val="0"/>
                      <w:marBottom w:val="0"/>
                      <w:divBdr>
                        <w:top w:val="none" w:sz="0" w:space="0" w:color="auto"/>
                        <w:left w:val="none" w:sz="0" w:space="0" w:color="auto"/>
                        <w:bottom w:val="none" w:sz="0" w:space="0" w:color="auto"/>
                        <w:right w:val="none" w:sz="0" w:space="0" w:color="auto"/>
                      </w:divBdr>
                      <w:divsChild>
                        <w:div w:id="1421564107">
                          <w:marLeft w:val="0"/>
                          <w:marRight w:val="0"/>
                          <w:marTop w:val="15"/>
                          <w:marBottom w:val="0"/>
                          <w:divBdr>
                            <w:top w:val="none" w:sz="0" w:space="0" w:color="auto"/>
                            <w:left w:val="none" w:sz="0" w:space="0" w:color="auto"/>
                            <w:bottom w:val="none" w:sz="0" w:space="0" w:color="auto"/>
                            <w:right w:val="none" w:sz="0" w:space="0" w:color="auto"/>
                          </w:divBdr>
                          <w:divsChild>
                            <w:div w:id="1073088521">
                              <w:marLeft w:val="0"/>
                              <w:marRight w:val="0"/>
                              <w:marTop w:val="0"/>
                              <w:marBottom w:val="0"/>
                              <w:divBdr>
                                <w:top w:val="none" w:sz="0" w:space="0" w:color="auto"/>
                                <w:left w:val="none" w:sz="0" w:space="0" w:color="auto"/>
                                <w:bottom w:val="none" w:sz="0" w:space="0" w:color="auto"/>
                                <w:right w:val="none" w:sz="0" w:space="0" w:color="auto"/>
                              </w:divBdr>
                              <w:divsChild>
                                <w:div w:id="898974605">
                                  <w:marLeft w:val="0"/>
                                  <w:marRight w:val="0"/>
                                  <w:marTop w:val="0"/>
                                  <w:marBottom w:val="0"/>
                                  <w:divBdr>
                                    <w:top w:val="none" w:sz="0" w:space="0" w:color="auto"/>
                                    <w:left w:val="none" w:sz="0" w:space="0" w:color="auto"/>
                                    <w:bottom w:val="none" w:sz="0" w:space="0" w:color="auto"/>
                                    <w:right w:val="none" w:sz="0" w:space="0" w:color="auto"/>
                                  </w:divBdr>
                                </w:div>
                                <w:div w:id="172184368">
                                  <w:marLeft w:val="0"/>
                                  <w:marRight w:val="0"/>
                                  <w:marTop w:val="0"/>
                                  <w:marBottom w:val="0"/>
                                  <w:divBdr>
                                    <w:top w:val="none" w:sz="0" w:space="0" w:color="auto"/>
                                    <w:left w:val="none" w:sz="0" w:space="0" w:color="auto"/>
                                    <w:bottom w:val="none" w:sz="0" w:space="0" w:color="auto"/>
                                    <w:right w:val="none" w:sz="0" w:space="0" w:color="auto"/>
                                  </w:divBdr>
                                </w:div>
                                <w:div w:id="1987928918">
                                  <w:marLeft w:val="0"/>
                                  <w:marRight w:val="0"/>
                                  <w:marTop w:val="0"/>
                                  <w:marBottom w:val="0"/>
                                  <w:divBdr>
                                    <w:top w:val="none" w:sz="0" w:space="0" w:color="auto"/>
                                    <w:left w:val="none" w:sz="0" w:space="0" w:color="auto"/>
                                    <w:bottom w:val="none" w:sz="0" w:space="0" w:color="auto"/>
                                    <w:right w:val="none" w:sz="0" w:space="0" w:color="auto"/>
                                  </w:divBdr>
                                </w:div>
                                <w:div w:id="1848472923">
                                  <w:marLeft w:val="0"/>
                                  <w:marRight w:val="0"/>
                                  <w:marTop w:val="0"/>
                                  <w:marBottom w:val="0"/>
                                  <w:divBdr>
                                    <w:top w:val="none" w:sz="0" w:space="0" w:color="auto"/>
                                    <w:left w:val="none" w:sz="0" w:space="0" w:color="auto"/>
                                    <w:bottom w:val="none" w:sz="0" w:space="0" w:color="auto"/>
                                    <w:right w:val="none" w:sz="0" w:space="0" w:color="auto"/>
                                  </w:divBdr>
                                </w:div>
                                <w:div w:id="1167284207">
                                  <w:marLeft w:val="0"/>
                                  <w:marRight w:val="0"/>
                                  <w:marTop w:val="0"/>
                                  <w:marBottom w:val="0"/>
                                  <w:divBdr>
                                    <w:top w:val="none" w:sz="0" w:space="0" w:color="auto"/>
                                    <w:left w:val="none" w:sz="0" w:space="0" w:color="auto"/>
                                    <w:bottom w:val="none" w:sz="0" w:space="0" w:color="auto"/>
                                    <w:right w:val="none" w:sz="0" w:space="0" w:color="auto"/>
                                  </w:divBdr>
                                </w:div>
                                <w:div w:id="404685451">
                                  <w:marLeft w:val="0"/>
                                  <w:marRight w:val="0"/>
                                  <w:marTop w:val="0"/>
                                  <w:marBottom w:val="0"/>
                                  <w:divBdr>
                                    <w:top w:val="none" w:sz="0" w:space="0" w:color="auto"/>
                                    <w:left w:val="none" w:sz="0" w:space="0" w:color="auto"/>
                                    <w:bottom w:val="none" w:sz="0" w:space="0" w:color="auto"/>
                                    <w:right w:val="none" w:sz="0" w:space="0" w:color="auto"/>
                                  </w:divBdr>
                                </w:div>
                                <w:div w:id="702361663">
                                  <w:marLeft w:val="0"/>
                                  <w:marRight w:val="0"/>
                                  <w:marTop w:val="0"/>
                                  <w:marBottom w:val="0"/>
                                  <w:divBdr>
                                    <w:top w:val="none" w:sz="0" w:space="0" w:color="auto"/>
                                    <w:left w:val="none" w:sz="0" w:space="0" w:color="auto"/>
                                    <w:bottom w:val="none" w:sz="0" w:space="0" w:color="auto"/>
                                    <w:right w:val="none" w:sz="0" w:space="0" w:color="auto"/>
                                  </w:divBdr>
                                </w:div>
                                <w:div w:id="19997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629177">
      <w:bodyDiv w:val="1"/>
      <w:marLeft w:val="0"/>
      <w:marRight w:val="0"/>
      <w:marTop w:val="0"/>
      <w:marBottom w:val="0"/>
      <w:divBdr>
        <w:top w:val="none" w:sz="0" w:space="0" w:color="auto"/>
        <w:left w:val="none" w:sz="0" w:space="0" w:color="auto"/>
        <w:bottom w:val="none" w:sz="0" w:space="0" w:color="auto"/>
        <w:right w:val="none" w:sz="0" w:space="0" w:color="auto"/>
      </w:divBdr>
      <w:divsChild>
        <w:div w:id="1185099173">
          <w:marLeft w:val="0"/>
          <w:marRight w:val="0"/>
          <w:marTop w:val="0"/>
          <w:marBottom w:val="0"/>
          <w:divBdr>
            <w:top w:val="none" w:sz="0" w:space="0" w:color="auto"/>
            <w:left w:val="none" w:sz="0" w:space="0" w:color="auto"/>
            <w:bottom w:val="none" w:sz="0" w:space="0" w:color="auto"/>
            <w:right w:val="none" w:sz="0" w:space="0" w:color="auto"/>
          </w:divBdr>
          <w:divsChild>
            <w:div w:id="1461873206">
              <w:marLeft w:val="0"/>
              <w:marRight w:val="0"/>
              <w:marTop w:val="0"/>
              <w:marBottom w:val="0"/>
              <w:divBdr>
                <w:top w:val="none" w:sz="0" w:space="0" w:color="auto"/>
                <w:left w:val="none" w:sz="0" w:space="0" w:color="auto"/>
                <w:bottom w:val="none" w:sz="0" w:space="0" w:color="auto"/>
                <w:right w:val="none" w:sz="0" w:space="0" w:color="auto"/>
              </w:divBdr>
              <w:divsChild>
                <w:div w:id="1162964645">
                  <w:marLeft w:val="75"/>
                  <w:marRight w:val="75"/>
                  <w:marTop w:val="75"/>
                  <w:marBottom w:val="150"/>
                  <w:divBdr>
                    <w:top w:val="single" w:sz="12" w:space="0" w:color="008000"/>
                    <w:left w:val="single" w:sz="12" w:space="15" w:color="008000"/>
                    <w:bottom w:val="single" w:sz="12" w:space="8" w:color="008000"/>
                    <w:right w:val="single" w:sz="12" w:space="15" w:color="008000"/>
                  </w:divBdr>
                  <w:divsChild>
                    <w:div w:id="19751329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24275506">
      <w:bodyDiv w:val="1"/>
      <w:marLeft w:val="0"/>
      <w:marRight w:val="0"/>
      <w:marTop w:val="0"/>
      <w:marBottom w:val="0"/>
      <w:divBdr>
        <w:top w:val="none" w:sz="0" w:space="0" w:color="auto"/>
        <w:left w:val="none" w:sz="0" w:space="0" w:color="auto"/>
        <w:bottom w:val="none" w:sz="0" w:space="0" w:color="auto"/>
        <w:right w:val="none" w:sz="0" w:space="0" w:color="auto"/>
      </w:divBdr>
    </w:div>
    <w:div w:id="1401632412">
      <w:bodyDiv w:val="1"/>
      <w:marLeft w:val="0"/>
      <w:marRight w:val="0"/>
      <w:marTop w:val="0"/>
      <w:marBottom w:val="0"/>
      <w:divBdr>
        <w:top w:val="none" w:sz="0" w:space="0" w:color="auto"/>
        <w:left w:val="none" w:sz="0" w:space="0" w:color="auto"/>
        <w:bottom w:val="none" w:sz="0" w:space="0" w:color="auto"/>
        <w:right w:val="none" w:sz="0" w:space="0" w:color="auto"/>
      </w:divBdr>
      <w:divsChild>
        <w:div w:id="1363677114">
          <w:marLeft w:val="0"/>
          <w:marRight w:val="1"/>
          <w:marTop w:val="0"/>
          <w:marBottom w:val="0"/>
          <w:divBdr>
            <w:top w:val="none" w:sz="0" w:space="0" w:color="auto"/>
            <w:left w:val="none" w:sz="0" w:space="0" w:color="auto"/>
            <w:bottom w:val="none" w:sz="0" w:space="0" w:color="auto"/>
            <w:right w:val="none" w:sz="0" w:space="0" w:color="auto"/>
          </w:divBdr>
          <w:divsChild>
            <w:div w:id="1080371338">
              <w:marLeft w:val="0"/>
              <w:marRight w:val="0"/>
              <w:marTop w:val="0"/>
              <w:marBottom w:val="0"/>
              <w:divBdr>
                <w:top w:val="none" w:sz="0" w:space="0" w:color="auto"/>
                <w:left w:val="none" w:sz="0" w:space="0" w:color="auto"/>
                <w:bottom w:val="none" w:sz="0" w:space="0" w:color="auto"/>
                <w:right w:val="none" w:sz="0" w:space="0" w:color="auto"/>
              </w:divBdr>
              <w:divsChild>
                <w:div w:id="1612738766">
                  <w:marLeft w:val="0"/>
                  <w:marRight w:val="1"/>
                  <w:marTop w:val="0"/>
                  <w:marBottom w:val="0"/>
                  <w:divBdr>
                    <w:top w:val="none" w:sz="0" w:space="0" w:color="auto"/>
                    <w:left w:val="none" w:sz="0" w:space="0" w:color="auto"/>
                    <w:bottom w:val="none" w:sz="0" w:space="0" w:color="auto"/>
                    <w:right w:val="none" w:sz="0" w:space="0" w:color="auto"/>
                  </w:divBdr>
                  <w:divsChild>
                    <w:div w:id="2074622349">
                      <w:marLeft w:val="0"/>
                      <w:marRight w:val="0"/>
                      <w:marTop w:val="0"/>
                      <w:marBottom w:val="0"/>
                      <w:divBdr>
                        <w:top w:val="none" w:sz="0" w:space="0" w:color="auto"/>
                        <w:left w:val="none" w:sz="0" w:space="0" w:color="auto"/>
                        <w:bottom w:val="none" w:sz="0" w:space="0" w:color="auto"/>
                        <w:right w:val="none" w:sz="0" w:space="0" w:color="auto"/>
                      </w:divBdr>
                      <w:divsChild>
                        <w:div w:id="1438793892">
                          <w:marLeft w:val="0"/>
                          <w:marRight w:val="0"/>
                          <w:marTop w:val="0"/>
                          <w:marBottom w:val="0"/>
                          <w:divBdr>
                            <w:top w:val="none" w:sz="0" w:space="0" w:color="auto"/>
                            <w:left w:val="none" w:sz="0" w:space="0" w:color="auto"/>
                            <w:bottom w:val="none" w:sz="0" w:space="0" w:color="auto"/>
                            <w:right w:val="none" w:sz="0" w:space="0" w:color="auto"/>
                          </w:divBdr>
                          <w:divsChild>
                            <w:div w:id="1885436215">
                              <w:marLeft w:val="0"/>
                              <w:marRight w:val="0"/>
                              <w:marTop w:val="120"/>
                              <w:marBottom w:val="360"/>
                              <w:divBdr>
                                <w:top w:val="none" w:sz="0" w:space="0" w:color="auto"/>
                                <w:left w:val="none" w:sz="0" w:space="0" w:color="auto"/>
                                <w:bottom w:val="none" w:sz="0" w:space="0" w:color="auto"/>
                                <w:right w:val="none" w:sz="0" w:space="0" w:color="auto"/>
                              </w:divBdr>
                              <w:divsChild>
                                <w:div w:id="1199123812">
                                  <w:marLeft w:val="0"/>
                                  <w:marRight w:val="0"/>
                                  <w:marTop w:val="0"/>
                                  <w:marBottom w:val="0"/>
                                  <w:divBdr>
                                    <w:top w:val="none" w:sz="0" w:space="0" w:color="auto"/>
                                    <w:left w:val="none" w:sz="0" w:space="0" w:color="auto"/>
                                    <w:bottom w:val="none" w:sz="0" w:space="0" w:color="auto"/>
                                    <w:right w:val="none" w:sz="0" w:space="0" w:color="auto"/>
                                  </w:divBdr>
                                  <w:divsChild>
                                    <w:div w:id="18402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588040">
      <w:bodyDiv w:val="1"/>
      <w:marLeft w:val="0"/>
      <w:marRight w:val="0"/>
      <w:marTop w:val="0"/>
      <w:marBottom w:val="0"/>
      <w:divBdr>
        <w:top w:val="none" w:sz="0" w:space="0" w:color="auto"/>
        <w:left w:val="none" w:sz="0" w:space="0" w:color="auto"/>
        <w:bottom w:val="none" w:sz="0" w:space="0" w:color="auto"/>
        <w:right w:val="none" w:sz="0" w:space="0" w:color="auto"/>
      </w:divBdr>
    </w:div>
    <w:div w:id="1503817128">
      <w:bodyDiv w:val="1"/>
      <w:marLeft w:val="0"/>
      <w:marRight w:val="0"/>
      <w:marTop w:val="0"/>
      <w:marBottom w:val="0"/>
      <w:divBdr>
        <w:top w:val="none" w:sz="0" w:space="0" w:color="auto"/>
        <w:left w:val="none" w:sz="0" w:space="0" w:color="auto"/>
        <w:bottom w:val="none" w:sz="0" w:space="0" w:color="auto"/>
        <w:right w:val="none" w:sz="0" w:space="0" w:color="auto"/>
      </w:divBdr>
    </w:div>
    <w:div w:id="1611936675">
      <w:bodyDiv w:val="1"/>
      <w:marLeft w:val="0"/>
      <w:marRight w:val="0"/>
      <w:marTop w:val="0"/>
      <w:marBottom w:val="0"/>
      <w:divBdr>
        <w:top w:val="none" w:sz="0" w:space="0" w:color="auto"/>
        <w:left w:val="none" w:sz="0" w:space="0" w:color="auto"/>
        <w:bottom w:val="none" w:sz="0" w:space="0" w:color="auto"/>
        <w:right w:val="none" w:sz="0" w:space="0" w:color="auto"/>
      </w:divBdr>
    </w:div>
    <w:div w:id="1664426897">
      <w:bodyDiv w:val="1"/>
      <w:marLeft w:val="0"/>
      <w:marRight w:val="0"/>
      <w:marTop w:val="0"/>
      <w:marBottom w:val="0"/>
      <w:divBdr>
        <w:top w:val="none" w:sz="0" w:space="0" w:color="auto"/>
        <w:left w:val="none" w:sz="0" w:space="0" w:color="auto"/>
        <w:bottom w:val="none" w:sz="0" w:space="0" w:color="auto"/>
        <w:right w:val="none" w:sz="0" w:space="0" w:color="auto"/>
      </w:divBdr>
      <w:divsChild>
        <w:div w:id="1955669307">
          <w:marLeft w:val="0"/>
          <w:marRight w:val="1"/>
          <w:marTop w:val="0"/>
          <w:marBottom w:val="0"/>
          <w:divBdr>
            <w:top w:val="none" w:sz="0" w:space="0" w:color="auto"/>
            <w:left w:val="none" w:sz="0" w:space="0" w:color="auto"/>
            <w:bottom w:val="none" w:sz="0" w:space="0" w:color="auto"/>
            <w:right w:val="none" w:sz="0" w:space="0" w:color="auto"/>
          </w:divBdr>
          <w:divsChild>
            <w:div w:id="1337926761">
              <w:marLeft w:val="0"/>
              <w:marRight w:val="0"/>
              <w:marTop w:val="0"/>
              <w:marBottom w:val="0"/>
              <w:divBdr>
                <w:top w:val="none" w:sz="0" w:space="0" w:color="auto"/>
                <w:left w:val="none" w:sz="0" w:space="0" w:color="auto"/>
                <w:bottom w:val="none" w:sz="0" w:space="0" w:color="auto"/>
                <w:right w:val="none" w:sz="0" w:space="0" w:color="auto"/>
              </w:divBdr>
              <w:divsChild>
                <w:div w:id="1084688330">
                  <w:marLeft w:val="0"/>
                  <w:marRight w:val="1"/>
                  <w:marTop w:val="0"/>
                  <w:marBottom w:val="0"/>
                  <w:divBdr>
                    <w:top w:val="none" w:sz="0" w:space="0" w:color="auto"/>
                    <w:left w:val="none" w:sz="0" w:space="0" w:color="auto"/>
                    <w:bottom w:val="none" w:sz="0" w:space="0" w:color="auto"/>
                    <w:right w:val="none" w:sz="0" w:space="0" w:color="auto"/>
                  </w:divBdr>
                  <w:divsChild>
                    <w:div w:id="823661204">
                      <w:marLeft w:val="0"/>
                      <w:marRight w:val="0"/>
                      <w:marTop w:val="0"/>
                      <w:marBottom w:val="0"/>
                      <w:divBdr>
                        <w:top w:val="none" w:sz="0" w:space="0" w:color="auto"/>
                        <w:left w:val="none" w:sz="0" w:space="0" w:color="auto"/>
                        <w:bottom w:val="none" w:sz="0" w:space="0" w:color="auto"/>
                        <w:right w:val="none" w:sz="0" w:space="0" w:color="auto"/>
                      </w:divBdr>
                      <w:divsChild>
                        <w:div w:id="2053267110">
                          <w:marLeft w:val="0"/>
                          <w:marRight w:val="0"/>
                          <w:marTop w:val="0"/>
                          <w:marBottom w:val="0"/>
                          <w:divBdr>
                            <w:top w:val="none" w:sz="0" w:space="0" w:color="auto"/>
                            <w:left w:val="none" w:sz="0" w:space="0" w:color="auto"/>
                            <w:bottom w:val="none" w:sz="0" w:space="0" w:color="auto"/>
                            <w:right w:val="none" w:sz="0" w:space="0" w:color="auto"/>
                          </w:divBdr>
                          <w:divsChild>
                            <w:div w:id="1841657210">
                              <w:marLeft w:val="0"/>
                              <w:marRight w:val="0"/>
                              <w:marTop w:val="120"/>
                              <w:marBottom w:val="360"/>
                              <w:divBdr>
                                <w:top w:val="none" w:sz="0" w:space="0" w:color="auto"/>
                                <w:left w:val="none" w:sz="0" w:space="0" w:color="auto"/>
                                <w:bottom w:val="none" w:sz="0" w:space="0" w:color="auto"/>
                                <w:right w:val="none" w:sz="0" w:space="0" w:color="auto"/>
                              </w:divBdr>
                              <w:divsChild>
                                <w:div w:id="366295273">
                                  <w:marLeft w:val="0"/>
                                  <w:marRight w:val="0"/>
                                  <w:marTop w:val="0"/>
                                  <w:marBottom w:val="0"/>
                                  <w:divBdr>
                                    <w:top w:val="none" w:sz="0" w:space="0" w:color="auto"/>
                                    <w:left w:val="none" w:sz="0" w:space="0" w:color="auto"/>
                                    <w:bottom w:val="none" w:sz="0" w:space="0" w:color="auto"/>
                                    <w:right w:val="none" w:sz="0" w:space="0" w:color="auto"/>
                                  </w:divBdr>
                                  <w:divsChild>
                                    <w:div w:id="18187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802775">
      <w:bodyDiv w:val="1"/>
      <w:marLeft w:val="0"/>
      <w:marRight w:val="0"/>
      <w:marTop w:val="0"/>
      <w:marBottom w:val="0"/>
      <w:divBdr>
        <w:top w:val="none" w:sz="0" w:space="0" w:color="auto"/>
        <w:left w:val="none" w:sz="0" w:space="0" w:color="auto"/>
        <w:bottom w:val="none" w:sz="0" w:space="0" w:color="auto"/>
        <w:right w:val="none" w:sz="0" w:space="0" w:color="auto"/>
      </w:divBdr>
    </w:div>
    <w:div w:id="174942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27</Pages>
  <Words>9114</Words>
  <Characters>51955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Seay</dc:creator>
  <cp:lastModifiedBy>Seay, Kristen</cp:lastModifiedBy>
  <cp:revision>4</cp:revision>
  <cp:lastPrinted>2017-09-21T18:39:00Z</cp:lastPrinted>
  <dcterms:created xsi:type="dcterms:W3CDTF">2022-09-09T03:21:00Z</dcterms:created>
  <dcterms:modified xsi:type="dcterms:W3CDTF">2022-09-12T05:15:00Z</dcterms:modified>
</cp:coreProperties>
</file>